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407"/>
        <w:gridCol w:w="4777"/>
      </w:tblGrid>
      <w:tr w:rsidR="00FA7321" w:rsidRPr="004F0A84" w14:paraId="05DA025F" w14:textId="77777777" w:rsidTr="008F74B9">
        <w:tc>
          <w:tcPr>
            <w:tcW w:w="9184" w:type="dxa"/>
            <w:gridSpan w:val="2"/>
            <w:shd w:val="clear" w:color="auto" w:fill="D9D9D9"/>
          </w:tcPr>
          <w:p w14:paraId="305A771D" w14:textId="77777777" w:rsidR="00FA7321" w:rsidRPr="001A6C62" w:rsidRDefault="00FA7321" w:rsidP="008F74B9">
            <w:pPr>
              <w:jc w:val="center"/>
              <w:rPr>
                <w:rFonts w:ascii="Times New Roman" w:hAnsi="Times New Roman"/>
                <w:szCs w:val="24"/>
                <w:lang w:val="bg-BG"/>
              </w:rPr>
            </w:pPr>
            <w:bookmarkStart w:id="0" w:name="_GoBack"/>
            <w:bookmarkEnd w:id="0"/>
            <w:r w:rsidRPr="001A6C62">
              <w:rPr>
                <w:rFonts w:ascii="Times New Roman" w:hAnsi="Times New Roman"/>
                <w:szCs w:val="24"/>
                <w:lang w:val="bg-BG"/>
              </w:rPr>
              <w:t>Формуляр за частична предварителна оценка на въздействието*</w:t>
            </w:r>
          </w:p>
          <w:p w14:paraId="19986150" w14:textId="77777777" w:rsidR="00FA7321" w:rsidRPr="001A6C62" w:rsidRDefault="00FA7321" w:rsidP="008F74B9">
            <w:pPr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(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>Приложете към формуляра допълнителн</w:t>
            </w:r>
            <w:r>
              <w:rPr>
                <w:rFonts w:ascii="Times New Roman" w:hAnsi="Times New Roman"/>
                <w:szCs w:val="24"/>
                <w:lang w:val="bg-BG"/>
              </w:rPr>
              <w:t>а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информация/документи</w:t>
            </w:r>
            <w:r>
              <w:rPr>
                <w:rFonts w:ascii="Times New Roman" w:hAnsi="Times New Roman"/>
                <w:szCs w:val="24"/>
                <w:lang w:val="bg-BG"/>
              </w:rPr>
              <w:t>)</w:t>
            </w:r>
          </w:p>
        </w:tc>
      </w:tr>
      <w:tr w:rsidR="00FA7321" w:rsidRPr="004F0A84" w14:paraId="0A9FC7AB" w14:textId="77777777" w:rsidTr="008F74B9">
        <w:tc>
          <w:tcPr>
            <w:tcW w:w="4407" w:type="dxa"/>
            <w:shd w:val="clear" w:color="auto" w:fill="auto"/>
          </w:tcPr>
          <w:p w14:paraId="1799B4DB" w14:textId="77777777" w:rsidR="00FA7321" w:rsidRPr="001A6C62" w:rsidRDefault="00FA7321" w:rsidP="005517F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Ин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ституция: </w:t>
            </w:r>
            <w:r w:rsidR="005517FC" w:rsidRPr="00F630B0">
              <w:rPr>
                <w:rFonts w:ascii="Times New Roman" w:hAnsi="Times New Roman"/>
                <w:szCs w:val="24"/>
                <w:lang w:val="bg-BG"/>
              </w:rPr>
              <w:t>Министерство на труда и социалната политика</w:t>
            </w:r>
          </w:p>
        </w:tc>
        <w:tc>
          <w:tcPr>
            <w:tcW w:w="4777" w:type="dxa"/>
            <w:shd w:val="clear" w:color="auto" w:fill="auto"/>
          </w:tcPr>
          <w:p w14:paraId="7EBBEDD4" w14:textId="097A7F61" w:rsidR="00FA7321" w:rsidRPr="006D1B2C" w:rsidRDefault="00FA7321" w:rsidP="006D75A6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line="287" w:lineRule="auto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Нормативен акт: </w:t>
            </w:r>
            <w:r w:rsidR="006D75A6" w:rsidRPr="00F630B0">
              <w:rPr>
                <w:rFonts w:ascii="Times New Roman" w:hAnsi="Times New Roman"/>
                <w:szCs w:val="24"/>
                <w:lang w:val="bg-BG"/>
              </w:rPr>
              <w:t>Проект на ПМС за изменение и допълнение на Н</w:t>
            </w:r>
            <w:r w:rsidR="006E00A8" w:rsidRPr="00F630B0">
              <w:rPr>
                <w:rFonts w:ascii="Times New Roman" w:hAnsi="Times New Roman"/>
                <w:szCs w:val="24"/>
                <w:lang w:val="bg-BG"/>
              </w:rPr>
              <w:t xml:space="preserve">аредбата за </w:t>
            </w:r>
            <w:r w:rsidR="00BA7EF6" w:rsidRPr="00F630B0">
              <w:rPr>
                <w:rFonts w:ascii="Times New Roman" w:hAnsi="Times New Roman"/>
                <w:szCs w:val="24"/>
                <w:lang w:val="bg-BG"/>
              </w:rPr>
              <w:t>паричните обезщетения и помощи от държавното обществено осигуряване</w:t>
            </w:r>
          </w:p>
        </w:tc>
      </w:tr>
      <w:tr w:rsidR="00FA7321" w:rsidRPr="006E00A8" w14:paraId="34E2D972" w14:textId="77777777" w:rsidTr="008F74B9">
        <w:tc>
          <w:tcPr>
            <w:tcW w:w="4407" w:type="dxa"/>
            <w:shd w:val="clear" w:color="auto" w:fill="auto"/>
          </w:tcPr>
          <w:p w14:paraId="70D052B6" w14:textId="77777777" w:rsidR="00F630B0" w:rsidRDefault="00FA7321" w:rsidP="002A4705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За включване в </w:t>
            </w:r>
            <w:r w:rsidR="00F630B0">
              <w:rPr>
                <w:rFonts w:ascii="Times New Roman" w:hAnsi="Times New Roman"/>
                <w:b/>
                <w:szCs w:val="24"/>
                <w:lang w:val="bg-BG"/>
              </w:rPr>
              <w:t>законодателната/</w:t>
            </w:r>
          </w:p>
          <w:p w14:paraId="6DA76D9E" w14:textId="7EDD46B1" w:rsidR="00F630B0" w:rsidRDefault="00FA7321" w:rsidP="002A4705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оперативна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та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програма на</w:t>
            </w:r>
          </w:p>
          <w:p w14:paraId="2EBBA318" w14:textId="50EEB631" w:rsidR="00FA7321" w:rsidRPr="001A6C62" w:rsidRDefault="00FA7321" w:rsidP="002A4705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Министерския съвет за периода: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</w:p>
        </w:tc>
        <w:tc>
          <w:tcPr>
            <w:tcW w:w="4777" w:type="dxa"/>
            <w:shd w:val="clear" w:color="auto" w:fill="auto"/>
            <w:vAlign w:val="bottom"/>
          </w:tcPr>
          <w:p w14:paraId="6F6C9D7E" w14:textId="77777777" w:rsidR="00FA7321" w:rsidRPr="001A6C62" w:rsidRDefault="00FA7321" w:rsidP="008E3B1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Дата:</w:t>
            </w:r>
            <w:r w:rsidR="005517FC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E3B19">
              <w:rPr>
                <w:rFonts w:ascii="Times New Roman" w:hAnsi="Times New Roman"/>
                <w:b/>
                <w:szCs w:val="24"/>
                <w:lang w:val="bg-BG"/>
              </w:rPr>
              <w:t>………………</w:t>
            </w:r>
          </w:p>
        </w:tc>
      </w:tr>
      <w:tr w:rsidR="00FA7321" w:rsidRPr="006E00A8" w14:paraId="74C23CEC" w14:textId="77777777" w:rsidTr="008F74B9">
        <w:tc>
          <w:tcPr>
            <w:tcW w:w="4407" w:type="dxa"/>
            <w:shd w:val="clear" w:color="auto" w:fill="auto"/>
          </w:tcPr>
          <w:p w14:paraId="37AAB168" w14:textId="77777777" w:rsidR="00EE2F5A" w:rsidRPr="006D1B2C" w:rsidRDefault="00FA7321" w:rsidP="00E834C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Контакт за въпроси:</w:t>
            </w:r>
            <w:r w:rsidR="005517FC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</w:p>
          <w:p w14:paraId="7DBCA8D3" w14:textId="4C145B5A" w:rsidR="00FA7321" w:rsidRPr="001A6C62" w:rsidRDefault="00E834C3" w:rsidP="00EE2F5A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E834C3">
              <w:rPr>
                <w:rFonts w:ascii="Times New Roman" w:hAnsi="Times New Roman"/>
                <w:szCs w:val="24"/>
                <w:lang w:val="bg-BG"/>
              </w:rPr>
              <w:t>Красена</w:t>
            </w:r>
            <w:r w:rsidR="00EE2F5A" w:rsidRPr="006D1B2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E834C3">
              <w:rPr>
                <w:rFonts w:ascii="Times New Roman" w:hAnsi="Times New Roman"/>
                <w:szCs w:val="24"/>
                <w:lang w:val="bg-BG"/>
              </w:rPr>
              <w:t>Стоименова</w:t>
            </w:r>
            <w:r w:rsidR="00067949" w:rsidRPr="006D1B2C">
              <w:rPr>
                <w:lang w:val="ru-RU"/>
              </w:rPr>
              <w:t xml:space="preserve"> </w:t>
            </w:r>
            <w:r w:rsidR="00067949" w:rsidRPr="00067949">
              <w:rPr>
                <w:rFonts w:ascii="Times New Roman" w:hAnsi="Times New Roman"/>
              </w:rPr>
              <w:t>Email</w:t>
            </w:r>
            <w:r w:rsidR="00067949" w:rsidRPr="00067949">
              <w:rPr>
                <w:rFonts w:ascii="Times New Roman" w:hAnsi="Times New Roman"/>
                <w:lang w:val="bg-BG"/>
              </w:rPr>
              <w:t>:</w:t>
            </w:r>
            <w:r w:rsidR="00067949" w:rsidRPr="00067949">
              <w:rPr>
                <w:rFonts w:ascii="Times New Roman" w:hAnsi="Times New Roman"/>
              </w:rPr>
              <w:t>kstoimenova</w:t>
            </w:r>
            <w:r w:rsidR="00067949" w:rsidRPr="006D1B2C">
              <w:rPr>
                <w:rFonts w:ascii="Times New Roman" w:hAnsi="Times New Roman"/>
                <w:lang w:val="ru-RU"/>
              </w:rPr>
              <w:t>@</w:t>
            </w:r>
            <w:r w:rsidR="00067949" w:rsidRPr="00067949">
              <w:rPr>
                <w:rFonts w:ascii="Times New Roman" w:hAnsi="Times New Roman"/>
              </w:rPr>
              <w:t>mlsp</w:t>
            </w:r>
            <w:r w:rsidR="00067949" w:rsidRPr="006D1B2C">
              <w:rPr>
                <w:rFonts w:ascii="Times New Roman" w:hAnsi="Times New Roman"/>
                <w:lang w:val="ru-RU"/>
              </w:rPr>
              <w:t>.</w:t>
            </w:r>
            <w:r w:rsidR="00067949" w:rsidRPr="00067949">
              <w:rPr>
                <w:rFonts w:ascii="Times New Roman" w:hAnsi="Times New Roman"/>
              </w:rPr>
              <w:t>government</w:t>
            </w:r>
            <w:r w:rsidR="00067949" w:rsidRPr="006D1B2C">
              <w:rPr>
                <w:rFonts w:ascii="Times New Roman" w:hAnsi="Times New Roman"/>
                <w:lang w:val="ru-RU"/>
              </w:rPr>
              <w:t>.</w:t>
            </w:r>
            <w:r w:rsidR="00067949" w:rsidRPr="00067949">
              <w:rPr>
                <w:rFonts w:ascii="Times New Roman" w:hAnsi="Times New Roman"/>
              </w:rPr>
              <w:t>bg</w:t>
            </w:r>
          </w:p>
        </w:tc>
        <w:tc>
          <w:tcPr>
            <w:tcW w:w="4777" w:type="dxa"/>
            <w:shd w:val="clear" w:color="auto" w:fill="auto"/>
          </w:tcPr>
          <w:p w14:paraId="4CCFE7AA" w14:textId="77777777" w:rsidR="00067949" w:rsidRDefault="00067949" w:rsidP="00193E23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396D515B" w14:textId="77777777" w:rsidR="00067949" w:rsidRDefault="00067949" w:rsidP="00193E23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49A5B29E" w14:textId="4FD9C247" w:rsidR="00FA7321" w:rsidRPr="001A6C62" w:rsidRDefault="00FA7321" w:rsidP="0006794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Телефон:</w:t>
            </w:r>
            <w:r w:rsidR="005517FC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067949" w:rsidRPr="00067949">
              <w:rPr>
                <w:rFonts w:ascii="Times New Roman" w:hAnsi="Times New Roman"/>
                <w:szCs w:val="24"/>
                <w:lang w:val="bg-BG"/>
              </w:rPr>
              <w:t>02/8119501</w:t>
            </w:r>
          </w:p>
        </w:tc>
      </w:tr>
      <w:tr w:rsidR="00FA7321" w:rsidRPr="004F0A84" w14:paraId="30492802" w14:textId="77777777" w:rsidTr="008F74B9">
        <w:tc>
          <w:tcPr>
            <w:tcW w:w="9184" w:type="dxa"/>
            <w:gridSpan w:val="2"/>
            <w:shd w:val="clear" w:color="auto" w:fill="auto"/>
          </w:tcPr>
          <w:p w14:paraId="5AA82EA8" w14:textId="28E48C0D" w:rsidR="00FA7321" w:rsidRDefault="00FA7321" w:rsidP="0025180A">
            <w:pPr>
              <w:pStyle w:val="ListParagraph"/>
              <w:numPr>
                <w:ilvl w:val="0"/>
                <w:numId w:val="12"/>
              </w:numPr>
              <w:tabs>
                <w:tab w:val="left" w:pos="240"/>
              </w:tabs>
              <w:spacing w:before="120" w:after="120"/>
              <w:ind w:left="7" w:firstLine="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25180A">
              <w:rPr>
                <w:rFonts w:ascii="Times New Roman" w:hAnsi="Times New Roman"/>
                <w:b/>
                <w:szCs w:val="24"/>
                <w:lang w:val="bg-BG"/>
              </w:rPr>
              <w:t xml:space="preserve">Дефиниране на проблема: </w:t>
            </w:r>
          </w:p>
          <w:p w14:paraId="016C0FD7" w14:textId="2E83A92A" w:rsidR="003B01EB" w:rsidRPr="00E04323" w:rsidRDefault="003B01EB" w:rsidP="003B01EB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E04323">
              <w:rPr>
                <w:rFonts w:ascii="Times New Roman" w:hAnsi="Times New Roman"/>
                <w:szCs w:val="24"/>
                <w:lang w:val="bg-BG"/>
              </w:rPr>
              <w:t>Разпоредбите на Наредбата за паричните обезщетения и помощи от държавното обществено осигуряване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(Наредбата)</w:t>
            </w:r>
            <w:r w:rsidRPr="00E0432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съответстват на нуждите на потребителите </w:t>
            </w:r>
            <w:r w:rsidRPr="005F6117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на услуги на </w:t>
            </w:r>
            <w:r w:rsidRPr="005F6117">
              <w:rPr>
                <w:rFonts w:ascii="Times New Roman" w:hAnsi="Times New Roman"/>
                <w:szCs w:val="24"/>
                <w:lang w:val="bg-BG"/>
              </w:rPr>
              <w:t>Националния осигурителен институт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(НОИ), свързани с реда за</w:t>
            </w:r>
            <w:r w:rsidRPr="005F6117">
              <w:rPr>
                <w:rFonts w:ascii="Times New Roman" w:hAnsi="Times New Roman"/>
                <w:szCs w:val="24"/>
                <w:lang w:val="bg-BG"/>
              </w:rPr>
              <w:t xml:space="preserve"> представяне на документи за изчисляване и изплащане на паричните обезщетения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 xml:space="preserve"> и помощи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от държавното обществено осигуряване.</w:t>
            </w:r>
          </w:p>
          <w:p w14:paraId="483D792A" w14:textId="77777777" w:rsidR="00FA7321" w:rsidRDefault="00FA7321" w:rsidP="008F74B9">
            <w:pPr>
              <w:spacing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350191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>.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1. Кратко опишете проблема и причините за неговото възникване. Посочете аргументите, които обосновават нормативната промяна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.</w:t>
            </w:r>
          </w:p>
          <w:p w14:paraId="116427A7" w14:textId="2308477F" w:rsidR="004F0A84" w:rsidRDefault="00E04323" w:rsidP="00C93F07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Нормативната уредба, </w:t>
            </w:r>
            <w:r w:rsidR="00E64E97" w:rsidRPr="005F6117">
              <w:rPr>
                <w:rFonts w:ascii="Times New Roman" w:hAnsi="Times New Roman"/>
                <w:szCs w:val="24"/>
                <w:lang w:val="bg-BG"/>
              </w:rPr>
              <w:t>свързан</w:t>
            </w:r>
            <w:r>
              <w:rPr>
                <w:rFonts w:ascii="Times New Roman" w:hAnsi="Times New Roman"/>
                <w:szCs w:val="24"/>
                <w:lang w:val="bg-BG"/>
              </w:rPr>
              <w:t>а</w:t>
            </w:r>
            <w:r w:rsidR="00E64E97" w:rsidRPr="005F6117">
              <w:rPr>
                <w:rFonts w:ascii="Times New Roman" w:hAnsi="Times New Roman"/>
                <w:szCs w:val="24"/>
                <w:lang w:val="bg-BG"/>
              </w:rPr>
              <w:t xml:space="preserve"> с реда за представяне на документи за изчисляване и изплащане на паричните обезщетения </w:t>
            </w:r>
            <w:r w:rsidR="00E64E97" w:rsidRPr="005F6117">
              <w:rPr>
                <w:rStyle w:val="a"/>
                <w:rFonts w:ascii="Times New Roman" w:hAnsi="Times New Roman"/>
                <w:szCs w:val="24"/>
                <w:lang w:val="bg-BG"/>
              </w:rPr>
              <w:t>за временна неработоспособност, бременност, раждане и отглеждане на дете</w:t>
            </w:r>
            <w:r w:rsidR="00826C5C">
              <w:rPr>
                <w:rStyle w:val="a"/>
                <w:rFonts w:ascii="Times New Roman" w:hAnsi="Times New Roman"/>
                <w:szCs w:val="24"/>
                <w:lang w:val="bg-BG"/>
              </w:rPr>
              <w:t xml:space="preserve"> и на паричните помощи при инвалидност поради общо заболяване и при смърт на осигурено лице,</w:t>
            </w:r>
            <w:r w:rsidRPr="005F6117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 не </w:t>
            </w:r>
            <w:r w:rsidR="004F0A84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предвижда </w:t>
            </w:r>
            <w:r w:rsidR="003847F9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във всички случаи</w:t>
            </w:r>
            <w:r w:rsidR="009F422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 </w:t>
            </w:r>
            <w:r w:rsidR="004F0A84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документи</w:t>
            </w:r>
            <w:r w:rsidR="003847F9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те</w:t>
            </w:r>
            <w:r w:rsidR="004F0A84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, необходими за изплащане на паричните обезщетения и помощи от държавното обществено осигуряване</w:t>
            </w:r>
            <w:r w:rsidR="004E0FBB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,</w:t>
            </w:r>
            <w:r w:rsidR="004F0A84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 да се подават по електронен път. </w:t>
            </w:r>
          </w:p>
          <w:p w14:paraId="6C941578" w14:textId="5B4422F2" w:rsidR="00AF10EC" w:rsidRDefault="00FA7321" w:rsidP="00AF10EC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1.2. Опишете какви са проблемите в 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прилагането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на съществуващото законодателство или възникналите обстоятелства, които налагат приемането на ново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 законодателство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. Посочете възможно ли е проблемът да се реши в рамките на съществуващото законодателство чрез промяна в организацията на работа и/или 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чрез 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въвеждане на нови технологични възможности (например съвместни инспекции между няколко органа и др.)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.</w:t>
            </w:r>
          </w:p>
          <w:p w14:paraId="555B7FEC" w14:textId="6BB1B18D" w:rsidR="008F74B9" w:rsidRPr="00831D2E" w:rsidRDefault="008F74B9" w:rsidP="008F74B9">
            <w:pPr>
              <w:spacing w:line="264" w:lineRule="auto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С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 xml:space="preserve">ъгласно </w:t>
            </w:r>
            <w:r w:rsidR="005C4E1B">
              <w:rPr>
                <w:rFonts w:ascii="Times New Roman" w:hAnsi="Times New Roman"/>
                <w:szCs w:val="24"/>
                <w:lang w:val="bg-BG"/>
              </w:rPr>
              <w:t xml:space="preserve">чл. 14, ал. 2 и 3 от </w:t>
            </w:r>
            <w:r w:rsidR="005C4E1B" w:rsidRPr="0053733C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Н</w:t>
            </w:r>
            <w:r w:rsidR="002131CF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аредбата</w:t>
            </w:r>
            <w:r w:rsidR="005C4E1B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, </w:t>
            </w:r>
            <w:r w:rsidR="005C4E1B" w:rsidRPr="0053733C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осигурителите</w:t>
            </w:r>
            <w:r w:rsidR="005C4E1B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 и </w:t>
            </w:r>
            <w:r w:rsidR="005C4E1B" w:rsidRPr="0053733C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самоосигуряващите се лица </w:t>
            </w:r>
            <w:r w:rsidR="005C4E1B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представят 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>документи</w:t>
            </w:r>
            <w:r w:rsidR="002131CF">
              <w:rPr>
                <w:rFonts w:ascii="Times New Roman" w:hAnsi="Times New Roman"/>
                <w:szCs w:val="24"/>
                <w:lang w:val="bg-BG"/>
              </w:rPr>
              <w:t>те</w:t>
            </w:r>
            <w:r>
              <w:rPr>
                <w:rFonts w:ascii="Times New Roman" w:hAnsi="Times New Roman"/>
                <w:szCs w:val="24"/>
                <w:lang w:val="bg-BG"/>
              </w:rPr>
              <w:t>, необходими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 xml:space="preserve"> за изплащане на паричните обезщетения за временна неработоспособност, бременност, раждане и отглеждане на дете</w:t>
            </w:r>
            <w:r w:rsidR="002131C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 xml:space="preserve">по три </w:t>
            </w:r>
            <w:r w:rsidR="002131CF">
              <w:rPr>
                <w:rFonts w:ascii="Times New Roman" w:hAnsi="Times New Roman"/>
                <w:szCs w:val="24"/>
                <w:lang w:val="bg-BG"/>
              </w:rPr>
              <w:t xml:space="preserve">възможни </w:t>
            </w:r>
            <w:r>
              <w:rPr>
                <w:rFonts w:ascii="Times New Roman" w:hAnsi="Times New Roman"/>
                <w:szCs w:val="24"/>
                <w:lang w:val="bg-BG"/>
              </w:rPr>
              <w:t>н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>ачина:</w:t>
            </w:r>
          </w:p>
          <w:p w14:paraId="32475435" w14:textId="2BF3FC4B" w:rsidR="008F74B9" w:rsidRPr="00F630B0" w:rsidRDefault="008F74B9" w:rsidP="005B069B">
            <w:pPr>
              <w:pStyle w:val="ListParagraph"/>
              <w:numPr>
                <w:ilvl w:val="0"/>
                <w:numId w:val="19"/>
              </w:numPr>
              <w:tabs>
                <w:tab w:val="left" w:pos="993"/>
              </w:tabs>
              <w:spacing w:line="264" w:lineRule="auto"/>
              <w:ind w:left="851" w:hanging="284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 w:rsidRPr="00F630B0">
              <w:rPr>
                <w:rFonts w:ascii="Times New Roman" w:hAnsi="Times New Roman"/>
                <w:szCs w:val="24"/>
                <w:lang w:val="bg-BG"/>
              </w:rPr>
              <w:t>на хартиен носител</w:t>
            </w:r>
            <w:r w:rsidR="005C4E1B">
              <w:rPr>
                <w:rFonts w:ascii="Times New Roman" w:hAnsi="Times New Roman"/>
                <w:szCs w:val="24"/>
                <w:lang w:val="bg-BG"/>
              </w:rPr>
              <w:t xml:space="preserve"> на място в съответното </w:t>
            </w:r>
            <w:r w:rsidR="002131CF">
              <w:rPr>
                <w:rFonts w:ascii="Times New Roman" w:hAnsi="Times New Roman"/>
                <w:szCs w:val="24"/>
                <w:lang w:val="bg-BG"/>
              </w:rPr>
              <w:t>териториално поделение (ТП) на</w:t>
            </w:r>
            <w:r w:rsidR="005C4E1B">
              <w:rPr>
                <w:rFonts w:ascii="Times New Roman" w:hAnsi="Times New Roman"/>
                <w:szCs w:val="24"/>
                <w:lang w:val="bg-BG"/>
              </w:rPr>
              <w:t xml:space="preserve"> НОИ</w:t>
            </w:r>
            <w:r w:rsidR="002131CF">
              <w:rPr>
                <w:rFonts w:ascii="Times New Roman" w:hAnsi="Times New Roman"/>
                <w:szCs w:val="24"/>
                <w:lang w:val="bg-BG"/>
              </w:rPr>
              <w:t xml:space="preserve"> -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 до два документа; </w:t>
            </w:r>
          </w:p>
          <w:p w14:paraId="75763610" w14:textId="0434F6C6" w:rsidR="008F74B9" w:rsidRPr="00F630B0" w:rsidRDefault="008F74B9" w:rsidP="005B069B">
            <w:pPr>
              <w:pStyle w:val="ListParagraph"/>
              <w:numPr>
                <w:ilvl w:val="0"/>
                <w:numId w:val="19"/>
              </w:numPr>
              <w:tabs>
                <w:tab w:val="left" w:pos="993"/>
              </w:tabs>
              <w:spacing w:line="264" w:lineRule="auto"/>
              <w:ind w:left="851" w:hanging="284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на електронен носител </w:t>
            </w:r>
            <w:r w:rsidR="002131CF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 до десет документа;</w:t>
            </w:r>
          </w:p>
          <w:p w14:paraId="127EE359" w14:textId="77777777" w:rsidR="008F74B9" w:rsidRPr="008F74B9" w:rsidRDefault="008F74B9" w:rsidP="005B069B">
            <w:pPr>
              <w:pStyle w:val="ListParagraph"/>
              <w:numPr>
                <w:ilvl w:val="0"/>
                <w:numId w:val="19"/>
              </w:numPr>
              <w:tabs>
                <w:tab w:val="left" w:pos="993"/>
              </w:tabs>
              <w:spacing w:line="264" w:lineRule="auto"/>
              <w:ind w:left="851" w:hanging="284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 w:rsidRPr="00F630B0">
              <w:rPr>
                <w:rFonts w:ascii="Times New Roman" w:hAnsi="Times New Roman"/>
                <w:szCs w:val="24"/>
                <w:lang w:val="bg-BG"/>
              </w:rPr>
              <w:t>само по електронен път с валиден квалифициран електронен подпис</w:t>
            </w:r>
            <w:r w:rsidRPr="006D1B2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(КЕП)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  </w:t>
            </w:r>
          </w:p>
          <w:p w14:paraId="0327373D" w14:textId="7E1F915C" w:rsidR="008F74B9" w:rsidRPr="00F630B0" w:rsidRDefault="008F74B9" w:rsidP="005B069B">
            <w:pPr>
              <w:pStyle w:val="ListParagraph"/>
              <w:tabs>
                <w:tab w:val="left" w:pos="993"/>
              </w:tabs>
              <w:spacing w:line="264" w:lineRule="auto"/>
              <w:ind w:left="851" w:hanging="284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</w:t>
            </w:r>
            <w:r w:rsidR="005B069B">
              <w:rPr>
                <w:rFonts w:ascii="Times New Roman" w:hAnsi="Times New Roman"/>
                <w:szCs w:val="24"/>
                <w:lang w:val="bg-BG"/>
              </w:rPr>
              <w:t xml:space="preserve">  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>на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подателя </w:t>
            </w:r>
            <w:r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 за повече от десет документа.</w:t>
            </w:r>
          </w:p>
          <w:p w14:paraId="1CA8856F" w14:textId="77777777" w:rsidR="003B01EB" w:rsidRPr="0053733C" w:rsidRDefault="003B01EB" w:rsidP="003B01EB">
            <w:pPr>
              <w:spacing w:line="264" w:lineRule="auto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В чл. 19 от Н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аредбата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е регламентирано, че упълномощителят представя на място в съответното ТП на НОИ заявлението за упълномощаване</w:t>
            </w:r>
            <w:r w:rsidRPr="0053733C">
              <w:rPr>
                <w:rFonts w:ascii="Times New Roman" w:hAnsi="Times New Roman"/>
                <w:szCs w:val="24"/>
                <w:lang w:val="bg-BG"/>
              </w:rPr>
              <w:t xml:space="preserve"> за подаване на документи за изплащане на парични обезщетения от упълномощено лице, притежател на КЕП.</w:t>
            </w:r>
          </w:p>
          <w:p w14:paraId="57D2BE18" w14:textId="4CC055B4" w:rsidR="00EE71CF" w:rsidRPr="002026EB" w:rsidRDefault="003B01EB" w:rsidP="003B01EB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lastRenderedPageBreak/>
              <w:t>Разпоредбите на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чл. 24, 25 и 27 от Н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аредбата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предвиждат, че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осигурените лица, работили при ликвидиран осигурител, лицата, </w:t>
            </w:r>
            <w:r w:rsidR="00CC7AC2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които искат да им бъде отпусната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помощ при инвалидност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,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както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и наследниците на починало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осигурено лице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,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подават необходимите документи за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="00821CAA"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изплащане на парични</w:t>
            </w:r>
            <w:r w:rsidR="002131CF">
              <w:rPr>
                <w:rFonts w:ascii="Times New Roman" w:eastAsiaTheme="minorEastAsia" w:hAnsi="Times New Roman"/>
                <w:szCs w:val="24"/>
                <w:lang w:val="bg-BG" w:eastAsia="bg-BG"/>
              </w:rPr>
              <w:t>те</w:t>
            </w:r>
            <w:r w:rsidR="00821CAA"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обезщетения и помощи</w:t>
            </w:r>
            <w:r w:rsidR="002026EB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="002131CF">
              <w:rPr>
                <w:rFonts w:ascii="Times New Roman" w:eastAsiaTheme="minorEastAsia" w:hAnsi="Times New Roman"/>
                <w:szCs w:val="24"/>
                <w:lang w:val="bg-BG" w:eastAsia="bg-BG"/>
              </w:rPr>
              <w:t>от държавното обще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ствено</w:t>
            </w:r>
            <w:r w:rsidR="002131CF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осигуряване в</w:t>
            </w:r>
            <w:r w:rsidR="00821CAA"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съответното ТП на НОИ.</w:t>
            </w:r>
            <w:r>
              <w:rPr>
                <w:rFonts w:ascii="Times New Roman" w:hAnsi="Times New Roman"/>
                <w:lang w:val="ru-RU"/>
              </w:rPr>
              <w:t xml:space="preserve"> П</w:t>
            </w:r>
            <w:r w:rsidR="009B4280" w:rsidRPr="002026EB">
              <w:rPr>
                <w:rFonts w:ascii="Times New Roman" w:hAnsi="Times New Roman"/>
                <w:szCs w:val="24"/>
                <w:lang w:val="bg-BG"/>
              </w:rPr>
              <w:t xml:space="preserve">ри прилагане на действащото законодателство единствената възможност за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тези </w:t>
            </w:r>
            <w:r w:rsidR="009B4280" w:rsidRPr="002026EB">
              <w:rPr>
                <w:rFonts w:ascii="Times New Roman" w:hAnsi="Times New Roman"/>
                <w:szCs w:val="24"/>
                <w:lang w:val="bg-BG"/>
              </w:rPr>
              <w:t xml:space="preserve">лица да представят необходимите документи за изплащане на парични обезщетения и помощи е да посетят приемните на НОИ. </w:t>
            </w:r>
          </w:p>
          <w:p w14:paraId="78D30636" w14:textId="77777777" w:rsidR="00E903E7" w:rsidRDefault="00FA7321" w:rsidP="00E903E7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1.3. Посочете дали са извършени последващи оценки на нормативния акт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или анализи за изпълнението на политиката и какви са резултатите от тях?</w:t>
            </w:r>
          </w:p>
          <w:p w14:paraId="38124761" w14:textId="4FE0EC16" w:rsidR="00CD6057" w:rsidRPr="00432ED8" w:rsidRDefault="005B069B" w:rsidP="005B069B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67271">
              <w:rPr>
                <w:rFonts w:ascii="Times New Roman" w:hAnsi="Times New Roman"/>
                <w:szCs w:val="24"/>
                <w:lang w:val="bg-BG"/>
              </w:rPr>
              <w:t xml:space="preserve">Последващи оценки на </w:t>
            </w: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Наредбата за паричните обезщетения и помощи от държавното обществено осигуряване</w:t>
            </w:r>
            <w:r w:rsidRPr="00A67271">
              <w:rPr>
                <w:rFonts w:ascii="Times New Roman" w:hAnsi="Times New Roman"/>
                <w:szCs w:val="24"/>
                <w:lang w:val="bg-BG"/>
              </w:rPr>
              <w:t xml:space="preserve"> не са извършвани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</w:tc>
      </w:tr>
      <w:tr w:rsidR="00FA7321" w:rsidRPr="004F0A84" w14:paraId="667309F8" w14:textId="77777777" w:rsidTr="008F74B9">
        <w:tc>
          <w:tcPr>
            <w:tcW w:w="9184" w:type="dxa"/>
            <w:gridSpan w:val="2"/>
            <w:shd w:val="clear" w:color="auto" w:fill="auto"/>
          </w:tcPr>
          <w:p w14:paraId="0190B16B" w14:textId="55227509" w:rsidR="00DD3296" w:rsidRDefault="00FA7321" w:rsidP="008F74B9">
            <w:pPr>
              <w:spacing w:before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>2. Цели:</w:t>
            </w:r>
          </w:p>
          <w:p w14:paraId="26F2FD6F" w14:textId="77777777" w:rsidR="00FA7321" w:rsidRDefault="00FA7321" w:rsidP="00811A36">
            <w:p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Посочете 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целите, които си поставя нормативната промяна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по конкретен и измерим начин и график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 ако</w:t>
            </w:r>
            <w:r w:rsidRPr="009B17C9">
              <w:rPr>
                <w:rFonts w:ascii="Times New Roman" w:hAnsi="Times New Roman"/>
                <w:i/>
                <w:szCs w:val="24"/>
                <w:lang w:val="bg-BG"/>
              </w:rPr>
              <w:t xml:space="preserve"> е приложимо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за тяхното постигане. Съответстват ли целите на действащата стратегическа рамка?</w:t>
            </w:r>
          </w:p>
          <w:p w14:paraId="7A8921A9" w14:textId="21CA8E9C" w:rsidR="005B069B" w:rsidRPr="00A917E3" w:rsidRDefault="005B069B" w:rsidP="00A917E3">
            <w:pPr>
              <w:tabs>
                <w:tab w:val="left" w:pos="570"/>
              </w:tabs>
              <w:spacing w:line="264" w:lineRule="auto"/>
              <w:ind w:firstLine="567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17E3">
              <w:rPr>
                <w:rFonts w:ascii="Times New Roman" w:hAnsi="Times New Roman" w:hint="eastAsia"/>
                <w:szCs w:val="24"/>
                <w:lang w:val="bg-BG"/>
              </w:rPr>
              <w:t>Намаляване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917E3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917E3">
              <w:rPr>
                <w:rFonts w:ascii="Times New Roman" w:hAnsi="Times New Roman" w:hint="eastAsia"/>
                <w:szCs w:val="24"/>
                <w:lang w:val="bg-BG"/>
              </w:rPr>
              <w:t>административната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917E3">
              <w:rPr>
                <w:rFonts w:ascii="Times New Roman" w:hAnsi="Times New Roman" w:hint="eastAsia"/>
                <w:szCs w:val="24"/>
                <w:lang w:val="bg-BG"/>
              </w:rPr>
              <w:t>тежест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917E3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917E3">
              <w:rPr>
                <w:rFonts w:ascii="Times New Roman" w:hAnsi="Times New Roman" w:hint="eastAsia"/>
                <w:szCs w:val="24"/>
                <w:lang w:val="bg-BG"/>
              </w:rPr>
              <w:t>лицата</w:t>
            </w:r>
            <w:r w:rsidR="006D1B2C" w:rsidRPr="00A917E3">
              <w:rPr>
                <w:rFonts w:ascii="Times New Roman" w:hAnsi="Times New Roman"/>
                <w:szCs w:val="24"/>
                <w:lang w:val="bg-BG"/>
              </w:rPr>
              <w:t xml:space="preserve"> чрез:</w:t>
            </w:r>
          </w:p>
          <w:p w14:paraId="79DD3CAA" w14:textId="4B264E6F" w:rsidR="005B069B" w:rsidRPr="00A917E3" w:rsidRDefault="005B069B" w:rsidP="00A917E3">
            <w:pPr>
              <w:pStyle w:val="ListParagraph"/>
              <w:numPr>
                <w:ilvl w:val="1"/>
                <w:numId w:val="22"/>
              </w:numPr>
              <w:tabs>
                <w:tab w:val="left" w:pos="570"/>
              </w:tabs>
              <w:spacing w:line="264" w:lineRule="auto"/>
              <w:ind w:left="851" w:hanging="284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17E3">
              <w:rPr>
                <w:rFonts w:ascii="Times New Roman" w:hAnsi="Times New Roman"/>
                <w:szCs w:val="24"/>
                <w:lang w:val="bg-BG"/>
              </w:rPr>
              <w:t>Улесняване на осигурителите/самоосигуряващ</w:t>
            </w:r>
            <w:r w:rsidR="00A917E3" w:rsidRPr="00A917E3">
              <w:rPr>
                <w:rFonts w:ascii="Times New Roman" w:hAnsi="Times New Roman"/>
                <w:szCs w:val="24"/>
                <w:lang w:val="bg-BG"/>
              </w:rPr>
              <w:t xml:space="preserve">ите се лица при представяне на 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>документите за изплащане на паричните обезщетения в НОИ</w:t>
            </w:r>
            <w:r w:rsidR="00A917E3">
              <w:rPr>
                <w:rFonts w:ascii="Times New Roman" w:hAnsi="Times New Roman"/>
                <w:szCs w:val="24"/>
                <w:lang w:val="bg-BG"/>
              </w:rPr>
              <w:t xml:space="preserve"> -</w:t>
            </w:r>
            <w:r w:rsidRPr="00A917E3">
              <w:rPr>
                <w:rFonts w:ascii="Times New Roman" w:hAnsi="Times New Roman"/>
                <w:szCs w:val="24"/>
                <w:lang w:val="bg-BG"/>
              </w:rPr>
              <w:t xml:space="preserve"> само по електронен път;</w:t>
            </w:r>
          </w:p>
          <w:p w14:paraId="376D31BB" w14:textId="09A4C8D7" w:rsidR="005B069B" w:rsidRPr="005B069B" w:rsidRDefault="005B069B" w:rsidP="00A917E3">
            <w:pPr>
              <w:pStyle w:val="ListParagraph"/>
              <w:numPr>
                <w:ilvl w:val="1"/>
                <w:numId w:val="22"/>
              </w:numPr>
              <w:tabs>
                <w:tab w:val="left" w:pos="570"/>
              </w:tabs>
              <w:spacing w:line="264" w:lineRule="auto"/>
              <w:ind w:left="851" w:hanging="284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B069B">
              <w:rPr>
                <w:rFonts w:ascii="Times New Roman" w:hAnsi="Times New Roman"/>
                <w:szCs w:val="24"/>
                <w:lang w:val="bg-BG"/>
              </w:rPr>
              <w:t>Разширяване на възможностите на осигуренит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е лица, работили при ликвидиран </w:t>
            </w:r>
            <w:r w:rsidRPr="005B069B">
              <w:rPr>
                <w:rFonts w:ascii="Times New Roman" w:hAnsi="Times New Roman"/>
                <w:szCs w:val="24"/>
                <w:lang w:val="bg-BG"/>
              </w:rPr>
              <w:t xml:space="preserve">осигурител, както и на лицата, които искат </w:t>
            </w:r>
            <w:r w:rsidR="00CC7AC2">
              <w:rPr>
                <w:rFonts w:ascii="Times New Roman" w:hAnsi="Times New Roman"/>
                <w:szCs w:val="24"/>
                <w:lang w:val="bg-BG"/>
              </w:rPr>
              <w:t xml:space="preserve">отпускане на </w:t>
            </w:r>
            <w:r w:rsidRPr="005B069B">
              <w:rPr>
                <w:rFonts w:ascii="Times New Roman" w:hAnsi="Times New Roman"/>
                <w:szCs w:val="24"/>
                <w:lang w:val="bg-BG"/>
              </w:rPr>
              <w:t>помощ при инвалидност</w:t>
            </w:r>
            <w:r w:rsidR="006D1B2C">
              <w:rPr>
                <w:rFonts w:ascii="Times New Roman" w:hAnsi="Times New Roman"/>
                <w:szCs w:val="24"/>
                <w:lang w:val="bg-BG"/>
              </w:rPr>
              <w:t xml:space="preserve"> чрез</w:t>
            </w:r>
            <w:r w:rsidR="006D1B2C" w:rsidRPr="009D24C2">
              <w:rPr>
                <w:rFonts w:ascii="Times New Roman" w:hAnsi="Times New Roman"/>
                <w:szCs w:val="24"/>
                <w:lang w:val="bg-BG"/>
              </w:rPr>
              <w:t xml:space="preserve"> представяне на документи за изплащане на парични обезщетения от държавното обществено осигуряване</w:t>
            </w:r>
            <w:r w:rsidR="006D1B2C" w:rsidRPr="00E87ADE">
              <w:rPr>
                <w:rFonts w:ascii="Times New Roman" w:eastAsia="MS Mincho" w:hAnsi="Times New Roman"/>
                <w:szCs w:val="24"/>
                <w:lang w:val="bg-BG"/>
              </w:rPr>
              <w:t xml:space="preserve"> </w:t>
            </w:r>
            <w:r w:rsidR="006D1B2C">
              <w:rPr>
                <w:rFonts w:ascii="Times New Roman" w:eastAsia="MS Mincho" w:hAnsi="Times New Roman"/>
                <w:szCs w:val="24"/>
                <w:lang w:val="bg-BG"/>
              </w:rPr>
              <w:t xml:space="preserve">и </w:t>
            </w:r>
            <w:r w:rsidR="006D1B2C" w:rsidRPr="00E87ADE">
              <w:rPr>
                <w:rFonts w:ascii="Times New Roman" w:eastAsia="MS Mincho" w:hAnsi="Times New Roman"/>
                <w:szCs w:val="24"/>
                <w:lang w:val="bg-BG"/>
              </w:rPr>
              <w:t xml:space="preserve">по електронен път с КЕП или </w:t>
            </w:r>
            <w:r w:rsidR="006D1B2C">
              <w:rPr>
                <w:rFonts w:ascii="Times New Roman" w:eastAsia="MS Mincho" w:hAnsi="Times New Roman"/>
                <w:szCs w:val="24"/>
                <w:lang w:val="bg-BG"/>
              </w:rPr>
              <w:t xml:space="preserve">с </w:t>
            </w:r>
            <w:r w:rsidR="00E45439" w:rsidRPr="00A917E3">
              <w:rPr>
                <w:rFonts w:ascii="Times New Roman" w:eastAsia="MS Mincho" w:hAnsi="Times New Roman"/>
                <w:szCs w:val="24"/>
                <w:lang w:val="bg-BG"/>
              </w:rPr>
              <w:t>персонален идентификационен код</w:t>
            </w:r>
            <w:r w:rsidR="00E45439">
              <w:rPr>
                <w:rFonts w:ascii="Times New Roman" w:eastAsia="MS Mincho" w:hAnsi="Times New Roman"/>
                <w:szCs w:val="24"/>
                <w:lang w:val="bg-BG"/>
              </w:rPr>
              <w:t xml:space="preserve"> (</w:t>
            </w:r>
            <w:r w:rsidR="006D1B2C">
              <w:rPr>
                <w:rFonts w:ascii="Times New Roman" w:eastAsia="MS Mincho" w:hAnsi="Times New Roman"/>
                <w:szCs w:val="24"/>
                <w:lang w:val="bg-BG"/>
              </w:rPr>
              <w:t>ПИК</w:t>
            </w:r>
            <w:r w:rsidR="00E45439">
              <w:rPr>
                <w:rFonts w:ascii="Times New Roman" w:eastAsia="MS Mincho" w:hAnsi="Times New Roman"/>
                <w:szCs w:val="24"/>
                <w:lang w:val="bg-BG"/>
              </w:rPr>
              <w:t>)</w:t>
            </w:r>
            <w:r w:rsidR="006D1B2C" w:rsidRPr="00E87ADE">
              <w:rPr>
                <w:rFonts w:ascii="Times New Roman" w:eastAsia="MS Mincho" w:hAnsi="Times New Roman"/>
                <w:szCs w:val="24"/>
                <w:lang w:val="bg-BG"/>
              </w:rPr>
              <w:t>, издаден от Н</w:t>
            </w:r>
            <w:r w:rsidR="006D1B2C">
              <w:rPr>
                <w:rFonts w:ascii="Times New Roman" w:eastAsia="MS Mincho" w:hAnsi="Times New Roman"/>
                <w:szCs w:val="24"/>
                <w:lang w:val="bg-BG"/>
              </w:rPr>
              <w:t>ОИ</w:t>
            </w:r>
            <w:r w:rsidR="006D1B2C" w:rsidRPr="00E87ADE">
              <w:rPr>
                <w:rFonts w:ascii="Times New Roman" w:eastAsia="MS Mincho" w:hAnsi="Times New Roman"/>
                <w:szCs w:val="24"/>
                <w:lang w:val="bg-BG"/>
              </w:rPr>
              <w:t xml:space="preserve"> на подателя</w:t>
            </w:r>
            <w:r w:rsidR="00A917E3">
              <w:rPr>
                <w:rFonts w:ascii="Times New Roman" w:eastAsia="MS Mincho" w:hAnsi="Times New Roman"/>
                <w:szCs w:val="24"/>
                <w:lang w:val="bg-BG"/>
              </w:rPr>
              <w:t>;</w:t>
            </w:r>
          </w:p>
          <w:p w14:paraId="4DE85E36" w14:textId="2F099ADA" w:rsidR="005B069B" w:rsidRPr="00A917E3" w:rsidRDefault="005B069B" w:rsidP="00E45439">
            <w:pPr>
              <w:pStyle w:val="ListParagraph"/>
              <w:numPr>
                <w:ilvl w:val="1"/>
                <w:numId w:val="22"/>
              </w:numPr>
              <w:ind w:left="851" w:hanging="284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17E3">
              <w:rPr>
                <w:rFonts w:ascii="Times New Roman" w:hAnsi="Times New Roman"/>
                <w:szCs w:val="24"/>
                <w:lang w:val="bg-BG"/>
              </w:rPr>
              <w:t>Облекчаване на наследниците на починало лице при необходимост от подаване на документи за изплащане на обезщетения и помощи</w:t>
            </w:r>
            <w:r w:rsidR="00A917E3" w:rsidRPr="00A917E3">
              <w:rPr>
                <w:rFonts w:ascii="Times New Roman" w:eastAsia="MS Mincho" w:hAnsi="Times New Roman"/>
                <w:szCs w:val="24"/>
                <w:lang w:val="bg-BG"/>
              </w:rPr>
              <w:t xml:space="preserve"> и по електронен път с </w:t>
            </w:r>
            <w:r w:rsidR="00E45439">
              <w:rPr>
                <w:rFonts w:ascii="Times New Roman" w:eastAsia="MS Mincho" w:hAnsi="Times New Roman"/>
                <w:szCs w:val="24"/>
                <w:lang w:val="bg-BG"/>
              </w:rPr>
              <w:t>КЕП</w:t>
            </w:r>
            <w:r w:rsidR="00A917E3" w:rsidRPr="00A917E3">
              <w:rPr>
                <w:rFonts w:ascii="Times New Roman" w:eastAsia="MS Mincho" w:hAnsi="Times New Roman"/>
                <w:szCs w:val="24"/>
                <w:lang w:val="bg-BG"/>
              </w:rPr>
              <w:t xml:space="preserve"> или с </w:t>
            </w:r>
            <w:r w:rsidR="00E45439">
              <w:rPr>
                <w:rFonts w:ascii="Times New Roman" w:eastAsia="MS Mincho" w:hAnsi="Times New Roman"/>
                <w:szCs w:val="24"/>
                <w:lang w:val="bg-BG"/>
              </w:rPr>
              <w:t>ПИК</w:t>
            </w:r>
            <w:r w:rsidR="00A917E3" w:rsidRPr="00A917E3">
              <w:rPr>
                <w:rFonts w:ascii="Times New Roman" w:eastAsia="MS Mincho" w:hAnsi="Times New Roman"/>
                <w:szCs w:val="24"/>
                <w:lang w:val="bg-BG"/>
              </w:rPr>
              <w:t>, издаден от Н</w:t>
            </w:r>
            <w:r w:rsidR="00E45439">
              <w:rPr>
                <w:rFonts w:ascii="Times New Roman" w:eastAsia="MS Mincho" w:hAnsi="Times New Roman"/>
                <w:szCs w:val="24"/>
                <w:lang w:val="bg-BG"/>
              </w:rPr>
              <w:t>ОИ</w:t>
            </w:r>
            <w:r w:rsidR="00A917E3" w:rsidRPr="00A917E3">
              <w:rPr>
                <w:rFonts w:ascii="Times New Roman" w:eastAsia="MS Mincho" w:hAnsi="Times New Roman"/>
                <w:szCs w:val="24"/>
                <w:lang w:val="bg-BG"/>
              </w:rPr>
              <w:t>.</w:t>
            </w:r>
          </w:p>
        </w:tc>
      </w:tr>
      <w:tr w:rsidR="00FA7321" w:rsidRPr="004F0A84" w14:paraId="68BFE51F" w14:textId="77777777" w:rsidTr="008F74B9">
        <w:tc>
          <w:tcPr>
            <w:tcW w:w="9184" w:type="dxa"/>
            <w:gridSpan w:val="2"/>
            <w:shd w:val="clear" w:color="auto" w:fill="auto"/>
          </w:tcPr>
          <w:p w14:paraId="66524C74" w14:textId="446A984F" w:rsidR="00FA7321" w:rsidRPr="00C74419" w:rsidRDefault="00FA7321" w:rsidP="00C7441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C74419">
              <w:rPr>
                <w:rFonts w:ascii="Times New Roman" w:hAnsi="Times New Roman"/>
                <w:b/>
                <w:szCs w:val="24"/>
                <w:lang w:val="bg-BG"/>
              </w:rPr>
              <w:t>3. Идентифициране на заинтересованите страни</w:t>
            </w:r>
            <w:r w:rsidR="00C74419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7E4BE46A" w14:textId="77777777" w:rsidR="004B47BF" w:rsidRPr="005B069B" w:rsidRDefault="004B47BF" w:rsidP="00880A82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zCs w:val="24"/>
                <w:lang w:val="bg-BG"/>
              </w:rPr>
            </w:pPr>
            <w:r w:rsidRPr="00880A82">
              <w:rPr>
                <w:rFonts w:ascii="Times New Roman" w:hAnsi="Times New Roman"/>
                <w:i/>
                <w:szCs w:val="24"/>
                <w:lang w:val="bg-BG"/>
              </w:rPr>
              <w:t>Посочете всички потенциални засегнати и заинтересовани страни, върху които предложението ще окаже пряко или косвено въздействие (бизнес в дадена  област/всички предприемачи, неправителствени организации, граждани/техни представители, държавни органи, др.).</w:t>
            </w:r>
          </w:p>
          <w:p w14:paraId="15042E1E" w14:textId="40EFD235" w:rsidR="005B069B" w:rsidRPr="005B069B" w:rsidRDefault="005B069B" w:rsidP="005B069B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5B069B">
              <w:rPr>
                <w:rFonts w:ascii="Times New Roman" w:hAnsi="Times New Roman"/>
                <w:b/>
                <w:szCs w:val="24"/>
                <w:lang w:val="bg-BG"/>
              </w:rPr>
              <w:t>Заинтересованите страни, във връзка с промените на Наредбата за паричните обезщетения и помощи от държавното обществено осигуряване са:</w:t>
            </w:r>
          </w:p>
          <w:p w14:paraId="6B00C6C0" w14:textId="77777777" w:rsidR="00C458FC" w:rsidRDefault="00C458FC" w:rsidP="00A9417F">
            <w:pPr>
              <w:pStyle w:val="ListParagraph"/>
              <w:numPr>
                <w:ilvl w:val="0"/>
                <w:numId w:val="19"/>
              </w:numPr>
              <w:tabs>
                <w:tab w:val="left" w:pos="885"/>
                <w:tab w:val="left" w:pos="1134"/>
              </w:tabs>
              <w:spacing w:line="264" w:lineRule="auto"/>
              <w:ind w:left="567" w:firstLine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Осигурители (към 31 март 2020 г.) – </w:t>
            </w:r>
            <w:r w:rsidRPr="00EF75F0">
              <w:rPr>
                <w:rFonts w:ascii="Times New Roman" w:hAnsi="Times New Roman"/>
                <w:szCs w:val="24"/>
                <w:lang w:val="bg-BG"/>
              </w:rPr>
              <w:t>236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F75F0">
              <w:rPr>
                <w:rFonts w:ascii="Times New Roman" w:hAnsi="Times New Roman"/>
                <w:szCs w:val="24"/>
                <w:lang w:val="bg-BG"/>
              </w:rPr>
              <w:t>429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бр.; </w:t>
            </w:r>
          </w:p>
          <w:p w14:paraId="17D5959C" w14:textId="77777777" w:rsidR="00C458FC" w:rsidRDefault="00C458FC" w:rsidP="00A9417F">
            <w:pPr>
              <w:pStyle w:val="ListParagraph"/>
              <w:numPr>
                <w:ilvl w:val="0"/>
                <w:numId w:val="19"/>
              </w:numPr>
              <w:tabs>
                <w:tab w:val="left" w:pos="885"/>
                <w:tab w:val="left" w:pos="1134"/>
              </w:tabs>
              <w:spacing w:line="264" w:lineRule="auto"/>
              <w:ind w:left="567" w:firstLine="0"/>
              <w:jc w:val="both"/>
              <w:rPr>
                <w:rFonts w:ascii="Times New Roman" w:hAnsi="Times New Roman"/>
                <w:noProof/>
                <w:szCs w:val="24"/>
                <w:lang w:val="bg-BG"/>
              </w:rPr>
            </w:pPr>
            <w:r>
              <w:rPr>
                <w:rFonts w:ascii="Times New Roman" w:hAnsi="Times New Roman"/>
                <w:noProof/>
                <w:szCs w:val="24"/>
                <w:lang w:val="bg-BG"/>
              </w:rPr>
              <w:t xml:space="preserve">Самоосигуряващи се лица (към 31 март 2020 г.) – </w:t>
            </w:r>
            <w:r w:rsidRPr="00EF75F0">
              <w:rPr>
                <w:rFonts w:ascii="Times New Roman" w:hAnsi="Times New Roman"/>
                <w:noProof/>
                <w:szCs w:val="24"/>
                <w:lang w:val="bg-BG"/>
              </w:rPr>
              <w:t>234</w:t>
            </w:r>
            <w:r>
              <w:rPr>
                <w:rFonts w:ascii="Times New Roman" w:hAnsi="Times New Roman"/>
                <w:noProof/>
                <w:szCs w:val="24"/>
                <w:lang w:val="bg-BG"/>
              </w:rPr>
              <w:t xml:space="preserve"> </w:t>
            </w:r>
            <w:r w:rsidRPr="00EF75F0">
              <w:rPr>
                <w:rFonts w:ascii="Times New Roman" w:hAnsi="Times New Roman"/>
                <w:noProof/>
                <w:szCs w:val="24"/>
                <w:lang w:val="bg-BG"/>
              </w:rPr>
              <w:t>964</w:t>
            </w:r>
            <w:r>
              <w:rPr>
                <w:rFonts w:ascii="Times New Roman" w:hAnsi="Times New Roman"/>
                <w:noProof/>
                <w:szCs w:val="24"/>
                <w:lang w:val="bg-BG"/>
              </w:rPr>
              <w:t xml:space="preserve"> бр.; </w:t>
            </w:r>
          </w:p>
          <w:p w14:paraId="66E24853" w14:textId="15B5CF17" w:rsidR="00C458FC" w:rsidRDefault="00C458FC" w:rsidP="00A9417F">
            <w:pPr>
              <w:pStyle w:val="ListParagraph"/>
              <w:numPr>
                <w:ilvl w:val="0"/>
                <w:numId w:val="19"/>
              </w:numPr>
              <w:tabs>
                <w:tab w:val="left" w:pos="885"/>
                <w:tab w:val="left" w:pos="1134"/>
              </w:tabs>
              <w:spacing w:line="264" w:lineRule="auto"/>
              <w:ind w:left="567" w:firstLine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noProof/>
                <w:szCs w:val="24"/>
                <w:lang w:val="bg-BG"/>
              </w:rPr>
              <w:t>Упълномощители по чл. 19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от Наредбата (за периода 01.01 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>-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31.03.2020 г.) -                 </w:t>
            </w:r>
          </w:p>
          <w:p w14:paraId="64263579" w14:textId="45AFB37C" w:rsidR="00C458FC" w:rsidRDefault="00C458FC" w:rsidP="00A9417F">
            <w:pPr>
              <w:pStyle w:val="ListParagraph"/>
              <w:tabs>
                <w:tab w:val="left" w:pos="885"/>
                <w:tab w:val="left" w:pos="1134"/>
              </w:tabs>
              <w:spacing w:line="264" w:lineRule="auto"/>
              <w:ind w:left="567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  </w:t>
            </w:r>
            <w:r w:rsidRPr="00EF75F0">
              <w:rPr>
                <w:rFonts w:ascii="Times New Roman" w:hAnsi="Times New Roman"/>
                <w:szCs w:val="24"/>
                <w:lang w:val="bg-BG"/>
              </w:rPr>
              <w:t>12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 xml:space="preserve"> 227 </w:t>
            </w:r>
            <w:r>
              <w:rPr>
                <w:rFonts w:ascii="Times New Roman" w:hAnsi="Times New Roman"/>
                <w:szCs w:val="24"/>
                <w:lang w:val="bg-BG"/>
              </w:rPr>
              <w:t>бр.;</w:t>
            </w:r>
          </w:p>
          <w:p w14:paraId="237D3293" w14:textId="77777777" w:rsidR="001B44C9" w:rsidRDefault="00C458FC" w:rsidP="00A9417F">
            <w:pPr>
              <w:pStyle w:val="ListParagraph"/>
              <w:numPr>
                <w:ilvl w:val="0"/>
                <w:numId w:val="19"/>
              </w:numPr>
              <w:tabs>
                <w:tab w:val="left" w:pos="885"/>
                <w:tab w:val="left" w:pos="1134"/>
              </w:tabs>
              <w:spacing w:line="264" w:lineRule="auto"/>
              <w:ind w:left="567" w:firstLine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B44C9">
              <w:rPr>
                <w:rFonts w:ascii="Times New Roman" w:hAnsi="Times New Roman"/>
                <w:szCs w:val="24"/>
                <w:lang w:val="bg-BG"/>
              </w:rPr>
              <w:t>Осигурени лица, придобили право за получаване на парични обезщетения</w:t>
            </w:r>
            <w:r w:rsidR="001B44C9" w:rsidRPr="001B44C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B44C9">
              <w:rPr>
                <w:rFonts w:ascii="Times New Roman" w:hAnsi="Times New Roman"/>
                <w:szCs w:val="24"/>
                <w:lang w:val="bg-BG"/>
              </w:rPr>
              <w:t xml:space="preserve">  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6A4DCEA0" w14:textId="3ABD7975" w:rsidR="00C458FC" w:rsidRPr="001B44C9" w:rsidRDefault="001B44C9" w:rsidP="00A9417F">
            <w:pPr>
              <w:pStyle w:val="ListParagraph"/>
              <w:tabs>
                <w:tab w:val="left" w:pos="885"/>
                <w:tab w:val="left" w:pos="1134"/>
              </w:tabs>
              <w:spacing w:line="264" w:lineRule="auto"/>
              <w:ind w:left="567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  </w:t>
            </w:r>
            <w:r w:rsidRPr="001B44C9">
              <w:rPr>
                <w:rFonts w:ascii="Times New Roman" w:hAnsi="Times New Roman"/>
                <w:szCs w:val="24"/>
                <w:lang w:val="bg-BG"/>
              </w:rPr>
              <w:t>п</w:t>
            </w:r>
            <w:r w:rsidR="00C458FC" w:rsidRPr="001B44C9">
              <w:rPr>
                <w:rFonts w:ascii="Times New Roman" w:hAnsi="Times New Roman"/>
                <w:szCs w:val="24"/>
                <w:lang w:val="bg-BG"/>
              </w:rPr>
              <w:t xml:space="preserve">ри ликвидация на осигурителя или при прекратяване на трудовия договор  </w:t>
            </w:r>
          </w:p>
          <w:p w14:paraId="1DE72B90" w14:textId="1E7BCA3C" w:rsidR="001B44C9" w:rsidRDefault="00C458FC" w:rsidP="00A9417F">
            <w:pPr>
              <w:pStyle w:val="ListParagraph"/>
              <w:tabs>
                <w:tab w:val="left" w:pos="885"/>
                <w:tab w:val="left" w:pos="1134"/>
              </w:tabs>
              <w:spacing w:line="264" w:lineRule="auto"/>
              <w:ind w:left="567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  </w:t>
            </w:r>
            <w:r w:rsidRPr="000767FF">
              <w:rPr>
                <w:rFonts w:ascii="Times New Roman" w:hAnsi="Times New Roman"/>
                <w:szCs w:val="24"/>
                <w:lang w:val="bg-BG"/>
              </w:rPr>
              <w:t xml:space="preserve">по реда </w:t>
            </w:r>
            <w:r>
              <w:rPr>
                <w:rFonts w:ascii="Times New Roman" w:hAnsi="Times New Roman"/>
                <w:szCs w:val="24"/>
                <w:lang w:val="bg-BG"/>
              </w:rPr>
              <w:t>н</w:t>
            </w:r>
            <w:r w:rsidRPr="000767FF">
              <w:rPr>
                <w:rFonts w:ascii="Times New Roman" w:hAnsi="Times New Roman"/>
                <w:szCs w:val="24"/>
                <w:lang w:val="bg-BG"/>
              </w:rPr>
              <w:t>а чл. 327, ал. 2 от Кодекса на труда (за периода 01.01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0767FF">
              <w:rPr>
                <w:rFonts w:ascii="Times New Roman" w:hAnsi="Times New Roman"/>
                <w:szCs w:val="24"/>
                <w:lang w:val="bg-BG"/>
              </w:rPr>
              <w:t xml:space="preserve"> 31.03.2020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 xml:space="preserve"> г.) -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   </w:t>
            </w:r>
          </w:p>
          <w:p w14:paraId="0239674F" w14:textId="5AA76C96" w:rsidR="00C458FC" w:rsidRPr="000767FF" w:rsidRDefault="001B44C9" w:rsidP="001B44C9">
            <w:pPr>
              <w:pStyle w:val="ListParagraph"/>
              <w:tabs>
                <w:tab w:val="left" w:pos="885"/>
                <w:tab w:val="left" w:pos="1134"/>
              </w:tabs>
              <w:spacing w:line="264" w:lineRule="auto"/>
              <w:ind w:left="567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lastRenderedPageBreak/>
              <w:t xml:space="preserve">     </w:t>
            </w:r>
            <w:r w:rsidR="00C458FC" w:rsidRPr="000767FF">
              <w:rPr>
                <w:rFonts w:ascii="Times New Roman" w:hAnsi="Times New Roman"/>
                <w:szCs w:val="24"/>
                <w:lang w:val="bg-BG"/>
              </w:rPr>
              <w:t xml:space="preserve">7 бр.; </w:t>
            </w:r>
          </w:p>
          <w:p w14:paraId="3BA858FC" w14:textId="644963F4" w:rsidR="001B44C9" w:rsidRDefault="00C458FC" w:rsidP="00C458FC">
            <w:pPr>
              <w:pStyle w:val="ListParagraph"/>
              <w:numPr>
                <w:ilvl w:val="0"/>
                <w:numId w:val="19"/>
              </w:numPr>
              <w:tabs>
                <w:tab w:val="left" w:pos="885"/>
                <w:tab w:val="left" w:pos="1134"/>
              </w:tabs>
              <w:spacing w:line="264" w:lineRule="auto"/>
              <w:ind w:left="567" w:firstLine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B44C9">
              <w:rPr>
                <w:rFonts w:ascii="Times New Roman" w:hAnsi="Times New Roman"/>
                <w:szCs w:val="24"/>
                <w:lang w:val="bg-BG"/>
              </w:rPr>
              <w:t>Лица с право на парична помощ при инвалидност (за периода 01.01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 xml:space="preserve"> - 31.03.</w:t>
            </w:r>
            <w:r w:rsidRPr="001B44C9">
              <w:rPr>
                <w:rFonts w:ascii="Times New Roman" w:hAnsi="Times New Roman"/>
                <w:szCs w:val="24"/>
                <w:lang w:val="bg-BG"/>
              </w:rPr>
              <w:t xml:space="preserve">     </w:t>
            </w:r>
            <w:r w:rsidR="001B44C9">
              <w:rPr>
                <w:rFonts w:ascii="Times New Roman" w:hAnsi="Times New Roman"/>
                <w:szCs w:val="24"/>
                <w:lang w:val="bg-BG"/>
              </w:rPr>
              <w:t xml:space="preserve">  </w:t>
            </w:r>
          </w:p>
          <w:p w14:paraId="4CEA1EC8" w14:textId="44496A6D" w:rsidR="00C458FC" w:rsidRDefault="001B44C9" w:rsidP="00A36FE2">
            <w:pPr>
              <w:pStyle w:val="ListParagraph"/>
              <w:tabs>
                <w:tab w:val="left" w:pos="885"/>
                <w:tab w:val="left" w:pos="1134"/>
              </w:tabs>
              <w:spacing w:line="264" w:lineRule="auto"/>
              <w:ind w:left="567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    </w:t>
            </w:r>
            <w:r w:rsidR="00C458FC" w:rsidRPr="001B44C9">
              <w:rPr>
                <w:rFonts w:ascii="Times New Roman" w:hAnsi="Times New Roman"/>
                <w:szCs w:val="24"/>
                <w:lang w:val="bg-BG"/>
              </w:rPr>
              <w:t>2020 г.) – 1 бр.</w:t>
            </w:r>
            <w:r w:rsidR="00A9417F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14:paraId="29958945" w14:textId="61DC4DE7" w:rsidR="001179D0" w:rsidRPr="00A9417F" w:rsidRDefault="00A9417F" w:rsidP="00A9417F">
            <w:pPr>
              <w:pStyle w:val="ListParagraph"/>
              <w:numPr>
                <w:ilvl w:val="0"/>
                <w:numId w:val="23"/>
              </w:numPr>
              <w:ind w:left="851" w:hanging="284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417F">
              <w:rPr>
                <w:rFonts w:ascii="Times New Roman" w:hAnsi="Times New Roman"/>
                <w:szCs w:val="24"/>
                <w:lang w:val="bg-BG"/>
              </w:rPr>
              <w:t>Длъжностни лица в териториалните поделения на Националния осигурителен институт.</w:t>
            </w:r>
          </w:p>
        </w:tc>
      </w:tr>
      <w:tr w:rsidR="00FA7321" w:rsidRPr="004F0A84" w14:paraId="01DE71BF" w14:textId="77777777" w:rsidTr="008F74B9">
        <w:tc>
          <w:tcPr>
            <w:tcW w:w="9184" w:type="dxa"/>
            <w:gridSpan w:val="2"/>
            <w:shd w:val="clear" w:color="auto" w:fill="auto"/>
          </w:tcPr>
          <w:p w14:paraId="24C5B3ED" w14:textId="3DAA5FC7" w:rsidR="008A2C05" w:rsidRDefault="00FA7321" w:rsidP="008A2C05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 xml:space="preserve">4. Варианти на действие: </w:t>
            </w:r>
          </w:p>
          <w:p w14:paraId="4F944085" w14:textId="77777777" w:rsidR="006B7147" w:rsidRPr="001A6C62" w:rsidRDefault="006B7147" w:rsidP="006B714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Идентифицирайте основните регулаторни и нерегулаторни възможни варианти на действие от стр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ана на държавата, включително 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варианта „</w:t>
            </w:r>
            <w:r w:rsidRPr="008F28D1">
              <w:rPr>
                <w:rFonts w:ascii="Times New Roman" w:hAnsi="Times New Roman"/>
                <w:i/>
                <w:caps/>
                <w:szCs w:val="24"/>
                <w:lang w:val="bg-BG"/>
              </w:rPr>
              <w:t>б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ез действие“.</w:t>
            </w:r>
          </w:p>
          <w:p w14:paraId="4272829C" w14:textId="0C63FBA8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>ариантите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действие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са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: 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Вариант </w:t>
            </w:r>
            <w:r>
              <w:rPr>
                <w:rFonts w:ascii="Times New Roman" w:hAnsi="Times New Roman"/>
                <w:szCs w:val="24"/>
                <w:lang w:val="bg-BG"/>
              </w:rPr>
              <w:t>0 -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„Без </w:t>
            </w:r>
            <w:r>
              <w:rPr>
                <w:rFonts w:ascii="Times New Roman" w:hAnsi="Times New Roman"/>
                <w:szCs w:val="24"/>
                <w:lang w:val="bg-BG"/>
              </w:rPr>
              <w:t>действие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Вариант </w:t>
            </w:r>
            <w:r>
              <w:rPr>
                <w:rFonts w:ascii="Times New Roman" w:hAnsi="Times New Roman"/>
                <w:szCs w:val="24"/>
                <w:lang w:val="bg-BG"/>
              </w:rPr>
              <w:t>1 -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„Приемане на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промени в </w:t>
            </w:r>
            <w:r w:rsidR="00D17ACB">
              <w:rPr>
                <w:rFonts w:ascii="Times New Roman" w:hAnsi="Times New Roman"/>
                <w:szCs w:val="24"/>
                <w:lang w:val="bg-BG"/>
              </w:rPr>
              <w:t>Н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>аредбата</w:t>
            </w:r>
            <w:r>
              <w:rPr>
                <w:rFonts w:ascii="Times New Roman" w:hAnsi="Times New Roman"/>
                <w:szCs w:val="24"/>
                <w:lang w:val="bg-BG"/>
              </w:rPr>
              <w:t>, свързани с</w:t>
            </w:r>
            <w:r w:rsidRPr="005F6117">
              <w:rPr>
                <w:rFonts w:ascii="Times New Roman" w:hAnsi="Times New Roman"/>
                <w:szCs w:val="24"/>
                <w:lang w:val="bg-BG"/>
              </w:rPr>
              <w:t xml:space="preserve"> разширяване на възможностите за подаване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документи за изплащане на паричните обезщетения и помощи от държавното обществено осигуряване по електронен път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63254F">
              <w:rPr>
                <w:rFonts w:ascii="Times New Roman" w:hAnsi="Times New Roman"/>
                <w:szCs w:val="24"/>
                <w:lang w:val="bg-BG"/>
              </w:rPr>
              <w:t>Вариант 2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-</w:t>
            </w:r>
            <w:r w:rsidRPr="0063254F">
              <w:rPr>
                <w:rFonts w:ascii="Times New Roman" w:hAnsi="Times New Roman"/>
                <w:szCs w:val="24"/>
                <w:lang w:val="bg-BG"/>
              </w:rPr>
              <w:t xml:space="preserve"> „Предприемане на незаконодателни мерки“.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32586B9" w14:textId="77777777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3E096D65" w14:textId="77777777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>Вариант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на действие</w:t>
            </w: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 xml:space="preserve"> 0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– </w:t>
            </w: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>„Без действие“:</w:t>
            </w:r>
          </w:p>
          <w:p w14:paraId="51AE2BC4" w14:textId="77777777" w:rsidR="00257B53" w:rsidRPr="001179D0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AB6838D" w14:textId="0BFD8B00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При този вариант на действие ще продължат да се прилагат действащите разпоредби на Наредбата, които създават затруднения предвид необходимостта от представяне на място в съответното ТП на НОИ на документи на хартиен и/или електронен носител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 xml:space="preserve"> от заинтересованите страни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3BDA0E92" w14:textId="0F44038E" w:rsidR="000F5B9B" w:rsidRDefault="000F5B9B" w:rsidP="000F5B9B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Вариант на действие 0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F5B9B">
              <w:rPr>
                <w:rFonts w:ascii="Times New Roman" w:hAnsi="Times New Roman"/>
                <w:szCs w:val="24"/>
                <w:lang w:val="bg-BG"/>
              </w:rPr>
              <w:t>-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F5B9B">
              <w:rPr>
                <w:rFonts w:ascii="Times New Roman" w:hAnsi="Times New Roman"/>
                <w:szCs w:val="24"/>
                <w:lang w:val="bg-BG"/>
              </w:rPr>
              <w:t xml:space="preserve">„Без действие“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ограничава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свободното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движение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стоки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услуги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капитали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работници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Не се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избор</w:t>
            </w:r>
            <w:r>
              <w:rPr>
                <w:rFonts w:ascii="Times New Roman" w:hAnsi="Times New Roman"/>
                <w:szCs w:val="24"/>
                <w:lang w:val="bg-BG"/>
              </w:rPr>
              <w:t>ът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води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високи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цени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поради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малко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конкуренция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създаване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бариери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доставчици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появата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монополи</w:t>
            </w:r>
            <w:r>
              <w:rPr>
                <w:rFonts w:ascii="Times New Roman" w:hAnsi="Times New Roman"/>
                <w:szCs w:val="24"/>
                <w:lang w:val="bg-BG"/>
              </w:rPr>
              <w:t>. Няма да има промяна относно конкурентоспособността на предприятията в страната и въздействие върху производителността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>. Този в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ариант на действие няма отношение към правото на собственост,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научноизследователската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развойна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дейност</w:t>
            </w:r>
            <w:r>
              <w:rPr>
                <w:rFonts w:ascii="Times New Roman" w:hAnsi="Times New Roman"/>
                <w:szCs w:val="24"/>
                <w:lang w:val="bg-BG"/>
              </w:rPr>
              <w:t>. Няма да доведе до у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леснява</w:t>
            </w:r>
            <w:r>
              <w:rPr>
                <w:rFonts w:ascii="Times New Roman" w:hAnsi="Times New Roman"/>
                <w:szCs w:val="24"/>
                <w:lang w:val="bg-BG"/>
              </w:rPr>
              <w:t>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въвеждането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разпространението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производствени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методи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технологии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продукти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Вариантът на действие няма отношение към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интелектуалната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към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академичните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промишлени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изследвания</w:t>
            </w:r>
            <w:r w:rsidR="00CC7AC2">
              <w:rPr>
                <w:rFonts w:ascii="Times New Roman" w:hAnsi="Times New Roman"/>
                <w:szCs w:val="24"/>
                <w:lang w:val="bg-BG"/>
              </w:rPr>
              <w:t xml:space="preserve">, както и към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повишаване на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производителност</w:t>
            </w:r>
            <w:r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ефективност</w:t>
            </w:r>
            <w:r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ресурсите</w:t>
            </w:r>
            <w:r w:rsidR="001367CC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Вариантът на действие няма отношение към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информирането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защитата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CC7AC2">
              <w:rPr>
                <w:rFonts w:ascii="Times New Roman" w:hAnsi="Times New Roman"/>
                <w:szCs w:val="24"/>
                <w:lang w:val="bg-BG"/>
              </w:rPr>
              <w:t xml:space="preserve">Той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оказва въздействие върху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определени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сектори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>ли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региони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CC7AC2">
              <w:rPr>
                <w:rFonts w:ascii="Times New Roman" w:hAnsi="Times New Roman"/>
                <w:szCs w:val="24"/>
                <w:lang w:val="bg-BG"/>
              </w:rPr>
              <w:t>Н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>яма последици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върху икономическия растеж и заетостта, върху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условията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инвестиции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пазарите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>, ка</w:t>
            </w:r>
            <w:r w:rsidR="00E8005A">
              <w:rPr>
                <w:rFonts w:ascii="Times New Roman" w:hAnsi="Times New Roman"/>
                <w:szCs w:val="24"/>
                <w:lang w:val="bg-BG"/>
              </w:rPr>
              <w:t>к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>то и не ограничава свободата на движение на стоки, на капитали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6C733D">
              <w:rPr>
                <w:rFonts w:ascii="Times New Roman" w:hAnsi="Times New Roman"/>
                <w:szCs w:val="24"/>
                <w:lang w:val="bg-BG"/>
              </w:rPr>
              <w:t>свободата на предоставяне на услуги и свободното движение на работници.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376DD334" w14:textId="77777777" w:rsidR="000F5B9B" w:rsidRDefault="000F5B9B" w:rsidP="000F5B9B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Вариантът на действие няма пряко отношение към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балансираното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демографско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развитие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страната. </w:t>
            </w:r>
          </w:p>
          <w:p w14:paraId="3A162CC6" w14:textId="77777777" w:rsidR="00A14FC0" w:rsidRDefault="000F5B9B" w:rsidP="000F5B9B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Вариант на действие 0</w:t>
            </w:r>
            <w:r w:rsidR="002006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006CE" w:rsidRPr="000F5B9B">
              <w:rPr>
                <w:rFonts w:ascii="Times New Roman" w:hAnsi="Times New Roman"/>
                <w:szCs w:val="24"/>
                <w:lang w:val="bg-BG"/>
              </w:rPr>
              <w:t>-</w:t>
            </w:r>
            <w:r w:rsidR="002006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006CE" w:rsidRPr="000F5B9B">
              <w:rPr>
                <w:rFonts w:ascii="Times New Roman" w:hAnsi="Times New Roman"/>
                <w:szCs w:val="24"/>
                <w:lang w:val="bg-BG"/>
              </w:rPr>
              <w:t xml:space="preserve">„Без действие“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006CE">
              <w:rPr>
                <w:rFonts w:ascii="Times New Roman" w:hAnsi="Times New Roman"/>
                <w:szCs w:val="24"/>
                <w:lang w:val="bg-BG"/>
              </w:rPr>
              <w:t xml:space="preserve">няма да окаже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въздействие върху заетостта и пазара на труда.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не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улеснява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работни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места</w:t>
            </w:r>
            <w:r w:rsidR="002006CE">
              <w:rPr>
                <w:rFonts w:ascii="Times New Roman" w:hAnsi="Times New Roman"/>
                <w:szCs w:val="24"/>
                <w:lang w:val="bg-BG"/>
              </w:rPr>
              <w:t xml:space="preserve"> и не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води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загуба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работни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места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55610C">
              <w:rPr>
                <w:rFonts w:ascii="Times New Roman" w:hAnsi="Times New Roman"/>
                <w:szCs w:val="24"/>
                <w:lang w:val="bg-BG"/>
              </w:rPr>
              <w:t xml:space="preserve">Този вариант на действие е възможно да окаже известни </w:t>
            </w:r>
            <w:r w:rsidR="0055610C">
              <w:rPr>
                <w:rFonts w:ascii="Times New Roman" w:hAnsi="Times New Roman"/>
                <w:szCs w:val="24"/>
                <w:lang w:val="bg-BG"/>
              </w:rPr>
              <w:lastRenderedPageBreak/>
              <w:t>негативни последствия за осигурителите и самоосигуряващите се лица, доколкото  ще създава затруднения предвид необходимостта от представяне на място в съответното ТП на НОИ на документи на хартиен и/или електронен носител</w:t>
            </w:r>
            <w:r w:rsidR="0055610C" w:rsidRPr="00A917E3">
              <w:rPr>
                <w:rFonts w:ascii="Times New Roman" w:hAnsi="Times New Roman"/>
                <w:szCs w:val="24"/>
                <w:lang w:val="bg-BG"/>
              </w:rPr>
              <w:t xml:space="preserve"> за изплащане на паричните обезщетения</w:t>
            </w:r>
            <w:r w:rsidR="0055610C">
              <w:rPr>
                <w:rFonts w:ascii="Times New Roman" w:hAnsi="Times New Roman"/>
                <w:szCs w:val="24"/>
                <w:lang w:val="bg-BG"/>
              </w:rPr>
              <w:t xml:space="preserve"> от ДОО. </w:t>
            </w:r>
            <w:r>
              <w:rPr>
                <w:rFonts w:ascii="Times New Roman" w:hAnsi="Times New Roman"/>
                <w:szCs w:val="24"/>
                <w:lang w:val="bg-BG"/>
              </w:rPr>
              <w:t>Вариантът не з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асяга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определени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възрастови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групи</w:t>
            </w:r>
            <w:r w:rsidR="00B83F3A">
              <w:rPr>
                <w:rFonts w:ascii="Times New Roman" w:hAnsi="Times New Roman"/>
                <w:szCs w:val="24"/>
                <w:lang w:val="bg-BG"/>
              </w:rPr>
              <w:t xml:space="preserve"> и няма да се отрази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негативно </w:t>
            </w:r>
            <w:r w:rsidR="00B83F3A">
              <w:rPr>
                <w:rFonts w:ascii="Times New Roman" w:hAnsi="Times New Roman"/>
                <w:szCs w:val="24"/>
                <w:lang w:val="bg-BG"/>
              </w:rPr>
              <w:t xml:space="preserve">върху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търсенето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работна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 xml:space="preserve">сила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="00B83F3A">
              <w:rPr>
                <w:rFonts w:ascii="Times New Roman" w:hAnsi="Times New Roman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Няма в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ъздейств</w:t>
            </w:r>
            <w:r>
              <w:rPr>
                <w:rFonts w:ascii="Times New Roman" w:hAnsi="Times New Roman"/>
                <w:szCs w:val="24"/>
                <w:lang w:val="bg-BG"/>
              </w:rPr>
              <w:t>ие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баланса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между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семейния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професионалния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Вариант на действие 0 </w:t>
            </w:r>
            <w:r w:rsidR="0055610C">
              <w:rPr>
                <w:rFonts w:ascii="Times New Roman" w:hAnsi="Times New Roman"/>
                <w:szCs w:val="24"/>
                <w:lang w:val="bg-BG"/>
              </w:rPr>
              <w:t>няма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негативно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влия</w:t>
            </w:r>
            <w:r>
              <w:rPr>
                <w:rFonts w:ascii="Times New Roman" w:hAnsi="Times New Roman"/>
                <w:szCs w:val="24"/>
                <w:lang w:val="bg-BG"/>
              </w:rPr>
              <w:t>ние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работата</w:t>
            </w:r>
            <w:r w:rsidR="0055610C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При този вариант на действие не се идентифицира пряко въздействие върху </w:t>
            </w:r>
            <w:r w:rsidR="0055610C">
              <w:rPr>
                <w:rFonts w:ascii="Times New Roman" w:hAnsi="Times New Roman"/>
                <w:szCs w:val="24"/>
                <w:lang w:val="bg-BG"/>
              </w:rPr>
              <w:t xml:space="preserve">достъпа до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продължаващо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професионално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обучение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14FC0">
              <w:rPr>
                <w:rFonts w:ascii="Times New Roman" w:hAnsi="Times New Roman"/>
                <w:szCs w:val="24"/>
                <w:lang w:val="bg-BG"/>
              </w:rPr>
              <w:t xml:space="preserve">не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засяга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влизането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излизането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="00A14FC0"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услугите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свързани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намиране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работа</w:t>
            </w:r>
            <w:r w:rsidR="00A14FC0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19525F59" w14:textId="77777777" w:rsidR="00CC7AC2" w:rsidRPr="00AB5A3B" w:rsidRDefault="00CC7AC2" w:rsidP="00CC7AC2">
            <w:pPr>
              <w:spacing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B5A3B"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0 </w:t>
            </w:r>
            <w:r>
              <w:rPr>
                <w:rFonts w:ascii="Times New Roman" w:hAnsi="Times New Roman"/>
                <w:szCs w:val="24"/>
                <w:lang w:val="bg-BG"/>
              </w:rPr>
              <w:t>не гарантира</w:t>
            </w:r>
            <w:r w:rsidRPr="00AB5A3B">
              <w:rPr>
                <w:rFonts w:ascii="Times New Roman" w:hAnsi="Times New Roman"/>
                <w:szCs w:val="24"/>
                <w:lang w:val="bg-BG"/>
              </w:rPr>
              <w:t xml:space="preserve"> правото на добра администрация, доколкото той не решава проблема със съществуващата административна тежест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за лицата</w:t>
            </w:r>
            <w:r w:rsidRPr="00AB5A3B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443CA9B6" w14:textId="699B8C01" w:rsidR="000F5B9B" w:rsidRDefault="000F5B9B" w:rsidP="000F5B9B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0 няма пряко отношение към: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неприкосновеност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правосъдие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управлението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обществено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здраве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сигурността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обществения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ред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културата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климата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климатичните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промени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транспорта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енергия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биоразнообразието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чистотата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атмосферния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въздух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водите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водните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запаси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почвата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възобновяемите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невъзобновяемите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ресурси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влиянието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фирмите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околната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среда</w:t>
            </w:r>
            <w:r>
              <w:rPr>
                <w:rFonts w:ascii="Times New Roman" w:hAnsi="Times New Roman"/>
                <w:szCs w:val="24"/>
                <w:lang w:val="bg-BG"/>
              </w:rPr>
              <w:t>; о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тпадъци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генериране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рециклиране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и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грижите</w:t>
            </w:r>
            <w:r w:rsidRPr="001F38F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F38F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животните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16E1731E" w14:textId="0D025516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>Вариант на действие 1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-</w:t>
            </w: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 xml:space="preserve"> „Приемане на промени в наредбата,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път“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620A16E5" w14:textId="5F6B20A4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57B53">
              <w:rPr>
                <w:rFonts w:ascii="Times New Roman" w:hAnsi="Times New Roman"/>
                <w:szCs w:val="24"/>
                <w:lang w:val="bg-BG"/>
              </w:rPr>
              <w:t>При този вариант на действие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ще бъдат направени промени в Наредбата, с които ще се създаде възможност за:</w:t>
            </w:r>
          </w:p>
          <w:p w14:paraId="381D3698" w14:textId="2D0C49E7" w:rsidR="00257B53" w:rsidRPr="001179D0" w:rsidRDefault="00257B53" w:rsidP="00A9417F">
            <w:pPr>
              <w:pStyle w:val="ListParagraph"/>
              <w:numPr>
                <w:ilvl w:val="0"/>
                <w:numId w:val="24"/>
              </w:numPr>
              <w:tabs>
                <w:tab w:val="left" w:pos="993"/>
              </w:tabs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79D0">
              <w:rPr>
                <w:rFonts w:ascii="Times New Roman" w:hAnsi="Times New Roman"/>
                <w:szCs w:val="24"/>
                <w:lang w:val="bg-BG"/>
              </w:rPr>
              <w:t>по-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>лесен достъп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847F9">
              <w:rPr>
                <w:rFonts w:ascii="Times New Roman" w:hAnsi="Times New Roman"/>
                <w:szCs w:val="24"/>
                <w:lang w:val="bg-BG"/>
              </w:rPr>
              <w:t>до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права на лицата, които имат право на парични обезщетения и помощи; </w:t>
            </w:r>
          </w:p>
          <w:p w14:paraId="53C4322B" w14:textId="7F6E893B" w:rsidR="00257B53" w:rsidRPr="001179D0" w:rsidRDefault="00257B53" w:rsidP="00A9417F">
            <w:pPr>
              <w:pStyle w:val="ListParagraph"/>
              <w:numPr>
                <w:ilvl w:val="0"/>
                <w:numId w:val="24"/>
              </w:numPr>
              <w:tabs>
                <w:tab w:val="left" w:pos="993"/>
              </w:tabs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79D0">
              <w:rPr>
                <w:rFonts w:ascii="Times New Roman" w:hAnsi="Times New Roman" w:hint="eastAsia"/>
                <w:szCs w:val="24"/>
                <w:lang w:val="bg-BG"/>
              </w:rPr>
              <w:t>намаляване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179D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179D0">
              <w:rPr>
                <w:rFonts w:ascii="Times New Roman" w:hAnsi="Times New Roman" w:hint="eastAsia"/>
                <w:szCs w:val="24"/>
                <w:lang w:val="bg-BG"/>
              </w:rPr>
              <w:t>административната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179D0">
              <w:rPr>
                <w:rFonts w:ascii="Times New Roman" w:hAnsi="Times New Roman" w:hint="eastAsia"/>
                <w:szCs w:val="24"/>
                <w:lang w:val="bg-BG"/>
              </w:rPr>
              <w:t>тежест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за 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>заинтересованите</w:t>
            </w:r>
            <w:r w:rsidRPr="001179D0">
              <w:rPr>
                <w:rFonts w:ascii="Times New Roman" w:hAnsi="Times New Roman"/>
                <w:szCs w:val="24"/>
                <w:lang w:val="bg-BG"/>
              </w:rPr>
              <w:t xml:space="preserve"> групи лица чрез възможностите за подаване на редица документи чрез КЕП или персонален идентификационен код (ПИК);</w:t>
            </w:r>
          </w:p>
          <w:p w14:paraId="28C58A5E" w14:textId="77777777" w:rsidR="00257B53" w:rsidRPr="00A14FC0" w:rsidRDefault="00257B53" w:rsidP="00A9417F">
            <w:pPr>
              <w:pStyle w:val="ListParagraph"/>
              <w:numPr>
                <w:ilvl w:val="0"/>
                <w:numId w:val="24"/>
              </w:numPr>
              <w:tabs>
                <w:tab w:val="left" w:pos="993"/>
              </w:tabs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79D0">
              <w:rPr>
                <w:rFonts w:ascii="Times New Roman" w:hAnsi="Times New Roman"/>
                <w:szCs w:val="24"/>
                <w:lang w:val="bg-BG"/>
              </w:rPr>
              <w:t>разширяване на възможностите на осигурените лица, работили при ликвидиран осигурител, както и на лицата, които искат помощ при инвалидност и на наследниците на починало осигурено лице за подаване на необходимите документи в НОИ.</w:t>
            </w:r>
            <w:r w:rsidRPr="001179D0">
              <w:rPr>
                <w:rFonts w:ascii="Times New Roman" w:hAnsi="Times New Roman"/>
                <w:lang w:val="bg-BG"/>
              </w:rPr>
              <w:t xml:space="preserve"> </w:t>
            </w:r>
          </w:p>
          <w:p w14:paraId="06FE389B" w14:textId="6213E737" w:rsidR="00A14FC0" w:rsidRDefault="00A14FC0" w:rsidP="00A14FC0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1 </w:t>
            </w:r>
            <w:r w:rsidRPr="000F5B9B">
              <w:rPr>
                <w:rFonts w:ascii="Times New Roman" w:hAnsi="Times New Roman"/>
                <w:szCs w:val="24"/>
                <w:lang w:val="bg-BG"/>
              </w:rPr>
              <w:t>-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14FC0">
              <w:rPr>
                <w:rFonts w:ascii="Times New Roman" w:hAnsi="Times New Roman"/>
                <w:szCs w:val="24"/>
                <w:lang w:val="bg-BG"/>
              </w:rPr>
              <w:t>„Приемане на промени в наредбата,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път“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не ограничава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свободното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движение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стоки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услуги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капитали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работници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Не се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избор</w:t>
            </w:r>
            <w:r>
              <w:rPr>
                <w:rFonts w:ascii="Times New Roman" w:hAnsi="Times New Roman"/>
                <w:szCs w:val="24"/>
                <w:lang w:val="bg-BG"/>
              </w:rPr>
              <w:t>ът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води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високи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цени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поради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малко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конкуренция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създаване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бариери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доставчици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появата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монополи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Няма да има промяна относно конкурентоспособността на предприятията в страната и въздействие върху производителността. Този вариант на действие няма отношение към правото на собственост,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научноизследователската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развойна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дейност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Няма да </w:t>
            </w:r>
            <w:r>
              <w:rPr>
                <w:rFonts w:ascii="Times New Roman" w:hAnsi="Times New Roman"/>
                <w:szCs w:val="24"/>
                <w:lang w:val="bg-BG"/>
              </w:rPr>
              <w:lastRenderedPageBreak/>
              <w:t>доведе до у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леснява</w:t>
            </w:r>
            <w:r>
              <w:rPr>
                <w:rFonts w:ascii="Times New Roman" w:hAnsi="Times New Roman"/>
                <w:szCs w:val="24"/>
                <w:lang w:val="bg-BG"/>
              </w:rPr>
              <w:t>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въвеждането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разпространението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производствени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методи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технологии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продукти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Вариантът на действие няма отношение към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интелектуалната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към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академичните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промишлени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изследвания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допринася за повишаване на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производителност</w:t>
            </w:r>
            <w:r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ефективност</w:t>
            </w:r>
            <w:r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ресурсите</w:t>
            </w:r>
            <w:r w:rsidR="009E4443">
              <w:rPr>
                <w:rFonts w:ascii="Times New Roman" w:hAnsi="Times New Roman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Вариантът на действие няма отношение към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информирането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защитата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9E4443">
              <w:rPr>
                <w:rFonts w:ascii="Times New Roman" w:hAnsi="Times New Roman"/>
                <w:szCs w:val="24"/>
                <w:lang w:val="bg-BG"/>
              </w:rPr>
              <w:t xml:space="preserve">Той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оказва въздействие върху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определени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сектори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или региони. Вариантът на действие няма последици върху икономическия растеж и заетостта, върху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условията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инвестиции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пазарите</w:t>
            </w:r>
            <w:r>
              <w:rPr>
                <w:rFonts w:ascii="Times New Roman" w:hAnsi="Times New Roman"/>
                <w:szCs w:val="24"/>
                <w:lang w:val="bg-BG"/>
              </w:rPr>
              <w:t>, ка</w:t>
            </w:r>
            <w:r w:rsidR="009E4443">
              <w:rPr>
                <w:rFonts w:ascii="Times New Roman" w:hAnsi="Times New Roman"/>
                <w:szCs w:val="24"/>
                <w:lang w:val="bg-BG"/>
              </w:rPr>
              <w:t>к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то и не ограничава свободата на движение на стоки, на капитали, свободата на предоставяне на услуги и свободното движение на работници. </w:t>
            </w:r>
          </w:p>
          <w:p w14:paraId="61CE3F44" w14:textId="77777777" w:rsidR="00A14FC0" w:rsidRDefault="00A14FC0" w:rsidP="00A14FC0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Вариантът на действие няма пряко отношение към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балансираното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демографско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развитие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страната. </w:t>
            </w:r>
          </w:p>
          <w:p w14:paraId="1DDD79CA" w14:textId="109D0176" w:rsidR="00A14FC0" w:rsidRDefault="00A14FC0" w:rsidP="00BB3024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</w:t>
            </w:r>
            <w:r w:rsidR="00BB3024">
              <w:rPr>
                <w:rFonts w:ascii="Times New Roman" w:hAnsi="Times New Roman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няма да окаже въздействие върху заетостта и пазара на труда.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не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улеснява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работни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места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не води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загуба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работни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места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Този вариант на действие </w:t>
            </w:r>
            <w:r w:rsidR="00BB3024">
              <w:rPr>
                <w:rFonts w:ascii="Times New Roman" w:hAnsi="Times New Roman"/>
                <w:szCs w:val="24"/>
                <w:lang w:val="bg-BG"/>
              </w:rPr>
              <w:t xml:space="preserve">няма специфични негативни последствия за определени професии, групи работници или самостоятелно заети лица. </w:t>
            </w:r>
            <w:r>
              <w:rPr>
                <w:rFonts w:ascii="Times New Roman" w:hAnsi="Times New Roman"/>
                <w:szCs w:val="24"/>
                <w:lang w:val="bg-BG"/>
              </w:rPr>
              <w:t>Вариантът не з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асяга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определени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възрастови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групи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няма да се отрази негативно върху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търсенето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работна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 xml:space="preserve">сила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32E80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>
              <w:rPr>
                <w:rFonts w:ascii="Times New Roman" w:hAnsi="Times New Roman"/>
                <w:szCs w:val="24"/>
                <w:lang w:val="bg-BG"/>
              </w:rPr>
              <w:t>. Няма в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ъздейств</w:t>
            </w:r>
            <w:r>
              <w:rPr>
                <w:rFonts w:ascii="Times New Roman" w:hAnsi="Times New Roman"/>
                <w:szCs w:val="24"/>
                <w:lang w:val="bg-BG"/>
              </w:rPr>
              <w:t>ие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баланса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между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семейния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професионалния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Вариант на действие </w:t>
            </w:r>
            <w:r w:rsidR="00BB3024">
              <w:rPr>
                <w:rFonts w:ascii="Times New Roman" w:hAnsi="Times New Roman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няма негативно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влия</w:t>
            </w:r>
            <w:r>
              <w:rPr>
                <w:rFonts w:ascii="Times New Roman" w:hAnsi="Times New Roman"/>
                <w:szCs w:val="24"/>
                <w:lang w:val="bg-BG"/>
              </w:rPr>
              <w:t>ние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работата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При този вариант на действие не се идентифицира пряко въздействие върху достъпа до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продължаващо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професионално</w:t>
            </w:r>
            <w:r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812DA">
              <w:rPr>
                <w:rFonts w:ascii="Times New Roman" w:hAnsi="Times New Roman" w:hint="eastAsia"/>
                <w:szCs w:val="24"/>
                <w:lang w:val="bg-BG"/>
              </w:rPr>
              <w:t>обучение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засяга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влизането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излизането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услугите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свързани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намиране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работа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75628F3" w14:textId="39F3A06C" w:rsidR="009E4443" w:rsidRDefault="009E4443" w:rsidP="00BB3024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B5A3B">
              <w:rPr>
                <w:rFonts w:ascii="Times New Roman" w:hAnsi="Times New Roman"/>
                <w:szCs w:val="24"/>
                <w:lang w:val="bg-BG"/>
              </w:rPr>
              <w:t>Вариант на действие 1 има пряко отношение към правото на добра администрация, т.к. намалява административната тежест за лицата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5495FECB" w14:textId="0FA0A02A" w:rsidR="00A14FC0" w:rsidRDefault="00A14FC0" w:rsidP="00A14FC0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</w:t>
            </w:r>
            <w:r w:rsidR="00BB3024">
              <w:rPr>
                <w:rFonts w:ascii="Times New Roman" w:hAnsi="Times New Roman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няма пряко отношение към: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неприкосновеност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правосъдие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управлението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обществено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здраве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сигурността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обществения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ред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културата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климата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климатичните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промени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транспорта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енергия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биоразнообразието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чистотата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атмосферния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въздух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водите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водните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запаси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почвата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възобновяемите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невъзобновяемите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ресурси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влиянието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фирмите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околната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среда</w:t>
            </w:r>
            <w:r>
              <w:rPr>
                <w:rFonts w:ascii="Times New Roman" w:hAnsi="Times New Roman"/>
                <w:szCs w:val="24"/>
                <w:lang w:val="bg-BG"/>
              </w:rPr>
              <w:t>; о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тпадъци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генериране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рециклиране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и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грижите</w:t>
            </w:r>
            <w:r w:rsidRPr="001F38F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F38F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животните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3D59FD75" w14:textId="4AAF5DE4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257B53">
              <w:rPr>
                <w:rFonts w:ascii="Times New Roman" w:hAnsi="Times New Roman"/>
                <w:b/>
                <w:szCs w:val="24"/>
                <w:lang w:val="bg-BG"/>
              </w:rPr>
              <w:t>Вариант на действие 2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-</w:t>
            </w:r>
            <w:r w:rsidRPr="00257B53">
              <w:rPr>
                <w:rFonts w:ascii="Times New Roman" w:hAnsi="Times New Roman"/>
                <w:b/>
                <w:szCs w:val="24"/>
                <w:lang w:val="bg-BG"/>
              </w:rPr>
              <w:t xml:space="preserve"> „Предприемане на незаконодателни мерки“:</w:t>
            </w:r>
          </w:p>
          <w:p w14:paraId="405D4C05" w14:textId="7E9752F8" w:rsidR="00257B53" w:rsidRDefault="00257B53" w:rsidP="00257B53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При вариант на действие 2 е в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ъзможно да </w:t>
            </w:r>
            <w:r>
              <w:rPr>
                <w:rFonts w:ascii="Times New Roman" w:hAnsi="Times New Roman"/>
                <w:szCs w:val="24"/>
                <w:lang w:val="bg-BG"/>
              </w:rPr>
              <w:t>бъдат издадени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указания от НОИ по тълкуването и прилагането на съответните текстове от нормативната уредба. Този вариант обаче </w:t>
            </w:r>
            <w:r w:rsidR="00691244">
              <w:rPr>
                <w:rFonts w:ascii="Times New Roman" w:hAnsi="Times New Roman"/>
                <w:szCs w:val="24"/>
                <w:lang w:val="bg-BG"/>
              </w:rPr>
              <w:t>може да се приложи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в случаи на противоречиво или непоследователно прилагане на нормативната уредба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С указания могат да се създадат процедури за работа </w:t>
            </w:r>
            <w:r>
              <w:rPr>
                <w:rFonts w:ascii="Times New Roman" w:hAnsi="Times New Roman"/>
                <w:szCs w:val="24"/>
                <w:lang w:val="bg-BG"/>
              </w:rPr>
              <w:t>на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служителите и длъжностните лица в системата на НОИ с цел еднакво прилагане на нормативната уредба за всички осигурени лица и пенсионери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като тези указания трябва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>да са в пълно съответствие с действащата законова и подзаконова нормативна уредба. С указания обаче не могат да се създа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дат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задължения или правила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lastRenderedPageBreak/>
              <w:t xml:space="preserve">за работа на други правни субекти, като осигурители и </w:t>
            </w:r>
            <w:r>
              <w:rPr>
                <w:rFonts w:ascii="Times New Roman" w:hAnsi="Times New Roman"/>
                <w:szCs w:val="24"/>
                <w:lang w:val="bg-BG"/>
              </w:rPr>
              <w:t>осигурени лица</w:t>
            </w:r>
            <w:r w:rsidR="009E4443">
              <w:rPr>
                <w:rFonts w:ascii="Times New Roman" w:hAnsi="Times New Roman"/>
                <w:szCs w:val="24"/>
                <w:lang w:val="bg-BG"/>
              </w:rPr>
              <w:t>, както и да се създадат възможности за подаване на заявления</w:t>
            </w:r>
            <w:r w:rsidR="0054127F">
              <w:rPr>
                <w:rFonts w:ascii="Times New Roman" w:hAnsi="Times New Roman"/>
                <w:szCs w:val="24"/>
                <w:lang w:val="bg-BG"/>
              </w:rPr>
              <w:t xml:space="preserve"> по нерегламентирани в законодателството канали за достъп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307810FF" w14:textId="3605A786" w:rsidR="00BB3024" w:rsidRDefault="00BB3024" w:rsidP="001A23D7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F5B9B">
              <w:rPr>
                <w:rFonts w:ascii="Times New Roman" w:hAnsi="Times New Roman"/>
                <w:szCs w:val="24"/>
                <w:lang w:val="bg-BG"/>
              </w:rPr>
              <w:t>-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1A23D7">
              <w:rPr>
                <w:rFonts w:ascii="Times New Roman" w:hAnsi="Times New Roman"/>
                <w:szCs w:val="24"/>
                <w:lang w:val="bg-BG"/>
              </w:rPr>
              <w:t>„Предприемане на незаконодателни мерки“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ограничава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свободното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движение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стоки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услуги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капитали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работници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Не се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избор</w:t>
            </w:r>
            <w:r>
              <w:rPr>
                <w:rFonts w:ascii="Times New Roman" w:hAnsi="Times New Roman"/>
                <w:szCs w:val="24"/>
                <w:lang w:val="bg-BG"/>
              </w:rPr>
              <w:t>ът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не води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високи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цени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поради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малко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конкуренция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създаване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бариери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доставчици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появата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монополи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Няма да има промяна относно конкурентоспособността на предприятията в страната и въздействие върху производителността. Този вариант на действие няма отношение към правото на собственост,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научноизследователската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развойна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дейност</w:t>
            </w:r>
            <w:r>
              <w:rPr>
                <w:rFonts w:ascii="Times New Roman" w:hAnsi="Times New Roman"/>
                <w:szCs w:val="24"/>
                <w:lang w:val="bg-BG"/>
              </w:rPr>
              <w:t>. Няма да доведе до у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леснява</w:t>
            </w:r>
            <w:r>
              <w:rPr>
                <w:rFonts w:ascii="Times New Roman" w:hAnsi="Times New Roman"/>
                <w:szCs w:val="24"/>
                <w:lang w:val="bg-BG"/>
              </w:rPr>
              <w:t>не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въвеждането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разпространението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производствени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методи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технологии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продукти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Вариантът на действие няма отношение към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интелектуалната</w:t>
            </w:r>
            <w:r w:rsidRPr="003E1A1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3E1A1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към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академичните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промишлени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изследвания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не допринася за повишаване на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производителност</w:t>
            </w:r>
            <w:r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ефективност</w:t>
            </w:r>
            <w:r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ресурсите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Вариантът на действие няма отношение към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информирането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защитата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 xml:space="preserve">Той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оказва въздействие върху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определени</w:t>
            </w:r>
            <w:r w:rsidRPr="00026C6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26C64">
              <w:rPr>
                <w:rFonts w:ascii="Times New Roman" w:hAnsi="Times New Roman" w:hint="eastAsia"/>
                <w:szCs w:val="24"/>
                <w:lang w:val="bg-BG"/>
              </w:rPr>
              <w:t>сектори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или региони. 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 xml:space="preserve">Вариантът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на действие няма последици върху икономическия растеж и заетостта, върху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условията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инвестиции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пазарите</w:t>
            </w:r>
            <w:r>
              <w:rPr>
                <w:rFonts w:ascii="Times New Roman" w:hAnsi="Times New Roman"/>
                <w:szCs w:val="24"/>
                <w:lang w:val="bg-BG"/>
              </w:rPr>
              <w:t>, ка</w:t>
            </w:r>
            <w:r w:rsidR="00C93038">
              <w:rPr>
                <w:rFonts w:ascii="Times New Roman" w:hAnsi="Times New Roman"/>
                <w:szCs w:val="24"/>
                <w:lang w:val="bg-BG"/>
              </w:rPr>
              <w:t>к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то и не ограничава свободата на движение на стоки, на капитали, свободата на предоставяне на услуги и свободното движение на работници. </w:t>
            </w:r>
          </w:p>
          <w:p w14:paraId="0930CF9F" w14:textId="77777777" w:rsidR="00BB3024" w:rsidRDefault="00BB3024" w:rsidP="00BB3024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Вариантът на действие няма пряко отношение към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балансираното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демографско</w:t>
            </w:r>
            <w:r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1383C">
              <w:rPr>
                <w:rFonts w:ascii="Times New Roman" w:hAnsi="Times New Roman" w:hint="eastAsia"/>
                <w:szCs w:val="24"/>
                <w:lang w:val="bg-BG"/>
              </w:rPr>
              <w:t>развитие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страната. </w:t>
            </w:r>
          </w:p>
          <w:p w14:paraId="6B2C2BB6" w14:textId="3DC8C610" w:rsidR="001A23D7" w:rsidRDefault="00BB3024" w:rsidP="001A23D7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2</w:t>
            </w:r>
            <w:r w:rsidRPr="000F5B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няма да окаже въздействие върху заетостта и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пазара на труда.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не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улеснява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работни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места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и не води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загуба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работни</w:t>
            </w:r>
            <w:r w:rsidR="001A23D7" w:rsidRPr="002138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21383C">
              <w:rPr>
                <w:rFonts w:ascii="Times New Roman" w:hAnsi="Times New Roman" w:hint="eastAsia"/>
                <w:szCs w:val="24"/>
                <w:lang w:val="bg-BG"/>
              </w:rPr>
              <w:t>места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. Този вариант на действие е възможно да окаже известни негативни последствия за осигурителите и самоосигуряващите се лица, доколкото  ще създава затруднения предвид необходимостта от представяне на място в съответното ТП на НОИ на документи на хартиен и/или електронен носител</w:t>
            </w:r>
            <w:r w:rsidR="001A23D7" w:rsidRPr="00A917E3">
              <w:rPr>
                <w:rFonts w:ascii="Times New Roman" w:hAnsi="Times New Roman"/>
                <w:szCs w:val="24"/>
                <w:lang w:val="bg-BG"/>
              </w:rPr>
              <w:t xml:space="preserve"> за изплащане на паричните обезщетения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от ДОО. Вариантът не з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асяга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определени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възрастови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групи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и няма да се отрази негативно върху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търсенето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работна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 xml:space="preserve">сила 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32E8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32E80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. Няма в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ъздейств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ие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баланса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между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семейния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професионалния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. Вариант на действие 2 няма негативно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влия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ние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работата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. При този вариант на действие не се идентифицира пряко въздействие върху достъпа до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продължаващо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професионално</w:t>
            </w:r>
            <w:r w:rsidR="001A23D7" w:rsidRPr="00A812D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812DA">
              <w:rPr>
                <w:rFonts w:ascii="Times New Roman" w:hAnsi="Times New Roman" w:hint="eastAsia"/>
                <w:szCs w:val="24"/>
                <w:lang w:val="bg-BG"/>
              </w:rPr>
              <w:t>обучение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не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засяга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влизането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излизането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пазара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услугите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свързани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с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намиране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1A23D7"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A23D7" w:rsidRPr="00AC0A9B">
              <w:rPr>
                <w:rFonts w:ascii="Times New Roman" w:hAnsi="Times New Roman" w:hint="eastAsia"/>
                <w:szCs w:val="24"/>
                <w:lang w:val="bg-BG"/>
              </w:rPr>
              <w:t>работа</w:t>
            </w:r>
            <w:r w:rsidR="001A23D7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D143C7C" w14:textId="7FE2FA86" w:rsidR="0054127F" w:rsidRDefault="0054127F" w:rsidP="0054127F">
            <w:pPr>
              <w:spacing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B5A3B"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2 </w:t>
            </w:r>
            <w:r>
              <w:rPr>
                <w:rFonts w:ascii="Times New Roman" w:hAnsi="Times New Roman"/>
                <w:szCs w:val="24"/>
                <w:lang w:val="bg-BG"/>
              </w:rPr>
              <w:t>не гарантира</w:t>
            </w:r>
            <w:r w:rsidRPr="00AB5A3B">
              <w:rPr>
                <w:rFonts w:ascii="Times New Roman" w:hAnsi="Times New Roman"/>
                <w:szCs w:val="24"/>
                <w:lang w:val="bg-BG"/>
              </w:rPr>
              <w:t xml:space="preserve"> правото на добра администрация, доколкото той предвижда издаването на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>указания от НОИ по тълкуването и прилагането на съответните текстове от нормативната уредба</w:t>
            </w:r>
            <w:r w:rsidR="00BA622D"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няма да доведе до намаляване на административната тежест на лицата. </w:t>
            </w:r>
          </w:p>
          <w:p w14:paraId="1895D044" w14:textId="2A25EDFB" w:rsidR="001A23D7" w:rsidRDefault="001A23D7" w:rsidP="001A23D7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Вариант на действие 2 няма пряко отношение към: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неприкосновеност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добра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администрация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достъп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правосъдие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управлението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lastRenderedPageBreak/>
              <w:t>обществено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здраве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сигурността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обществения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ред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културата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климата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климатичните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промени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транспорта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енергия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биоразнообразието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чистотата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атмосферния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въздух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водите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водните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запаси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почвата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възобновяемите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невъзобновяемите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ресурси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влиянието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фирмите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околната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среда</w:t>
            </w:r>
            <w:r>
              <w:rPr>
                <w:rFonts w:ascii="Times New Roman" w:hAnsi="Times New Roman"/>
                <w:szCs w:val="24"/>
                <w:lang w:val="bg-BG"/>
              </w:rPr>
              <w:t>; о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тпадъци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генериране</w:t>
            </w:r>
            <w:r w:rsidRPr="00AC0A9B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AC0A9B">
              <w:rPr>
                <w:rFonts w:ascii="Times New Roman" w:hAnsi="Times New Roman" w:hint="eastAsia"/>
                <w:szCs w:val="24"/>
                <w:lang w:val="bg-BG"/>
              </w:rPr>
              <w:t>рециклиране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и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грижите</w:t>
            </w:r>
            <w:r w:rsidRPr="001F38F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F38F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F38F5">
              <w:rPr>
                <w:rFonts w:ascii="Times New Roman" w:hAnsi="Times New Roman" w:hint="eastAsia"/>
                <w:szCs w:val="24"/>
                <w:lang w:val="bg-BG"/>
              </w:rPr>
              <w:t>животните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77B2FC71" w14:textId="74F730FC" w:rsidR="00257B53" w:rsidRDefault="00B672F6" w:rsidP="00B672F6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 </w:t>
            </w:r>
            <w:r w:rsidRPr="00B672F6">
              <w:rPr>
                <w:rFonts w:ascii="Times New Roman" w:hAnsi="Times New Roman"/>
                <w:szCs w:val="24"/>
                <w:lang w:val="bg-BG"/>
              </w:rPr>
              <w:t>сравн</w:t>
            </w:r>
            <w:r>
              <w:rPr>
                <w:rFonts w:ascii="Times New Roman" w:hAnsi="Times New Roman"/>
                <w:szCs w:val="24"/>
                <w:lang w:val="bg-BG"/>
              </w:rPr>
              <w:t>яване</w:t>
            </w:r>
            <w:r w:rsidRPr="00B672F6">
              <w:rPr>
                <w:rFonts w:ascii="Times New Roman" w:hAnsi="Times New Roman"/>
                <w:szCs w:val="24"/>
                <w:lang w:val="bg-BG"/>
              </w:rPr>
              <w:t xml:space="preserve"> на вариантите на действие може да се установи, че най-голяма ефективност има вариант на действие 1, при който ще бъдат постигнати напълно целите,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257B53">
              <w:rPr>
                <w:rFonts w:ascii="Times New Roman" w:hAnsi="Times New Roman"/>
                <w:szCs w:val="24"/>
                <w:lang w:val="bg-BG"/>
              </w:rPr>
              <w:t xml:space="preserve">При вариант на действие 2 ще има ограничена ефективност, доколкото указанията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на НОИ ще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създадат процедури за работа </w:t>
            </w:r>
            <w:r>
              <w:rPr>
                <w:rFonts w:ascii="Times New Roman" w:hAnsi="Times New Roman"/>
                <w:szCs w:val="24"/>
                <w:lang w:val="bg-BG"/>
              </w:rPr>
              <w:t>на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служителите и длъжностните лица </w:t>
            </w:r>
            <w:r>
              <w:rPr>
                <w:rFonts w:ascii="Times New Roman" w:hAnsi="Times New Roman"/>
                <w:szCs w:val="24"/>
                <w:lang w:val="bg-BG"/>
              </w:rPr>
              <w:t>от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системата на НОИ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но няма да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могат да се </w:t>
            </w:r>
            <w:r>
              <w:rPr>
                <w:rFonts w:ascii="Times New Roman" w:hAnsi="Times New Roman"/>
                <w:szCs w:val="24"/>
                <w:lang w:val="bg-BG"/>
              </w:rPr>
              <w:t>прилагат по отношение на д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руги правни субекти, като осигурители и </w:t>
            </w:r>
            <w:r>
              <w:rPr>
                <w:rFonts w:ascii="Times New Roman" w:hAnsi="Times New Roman"/>
                <w:szCs w:val="24"/>
                <w:lang w:val="bg-BG"/>
              </w:rPr>
              <w:t>осигурени лица.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57B53">
              <w:rPr>
                <w:rFonts w:ascii="Times New Roman" w:hAnsi="Times New Roman"/>
                <w:szCs w:val="24"/>
                <w:lang w:val="bg-BG"/>
              </w:rPr>
              <w:t>Няма идентифицирана ефективност при предприемане на вариант на действие 0.</w:t>
            </w:r>
          </w:p>
          <w:p w14:paraId="360A2140" w14:textId="77777777" w:rsidR="00F40E4B" w:rsidRDefault="001A23D7" w:rsidP="001A23D7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Сравнението на вариантите по критерий ефикасност показва, че постигането на целите с най-ниско ниво на разходите от всички заинтересовани страни ще е при вариант на действие 1. Ефикасността при вариант на действие 2 ще е най-ниска, поради факта, че ще е необходим ресурс от страна на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длъжностните лица </w:t>
            </w:r>
            <w:r>
              <w:rPr>
                <w:rFonts w:ascii="Times New Roman" w:hAnsi="Times New Roman"/>
                <w:szCs w:val="24"/>
                <w:lang w:val="bg-BG"/>
              </w:rPr>
              <w:t>от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системата на НОИ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за изготвяне на указания 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за работа </w:t>
            </w:r>
            <w:r>
              <w:rPr>
                <w:rFonts w:ascii="Times New Roman" w:hAnsi="Times New Roman"/>
                <w:szCs w:val="24"/>
                <w:lang w:val="bg-BG"/>
              </w:rPr>
              <w:t>на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служителите и длъжностните лица </w:t>
            </w:r>
            <w:r>
              <w:rPr>
                <w:rFonts w:ascii="Times New Roman" w:hAnsi="Times New Roman"/>
                <w:szCs w:val="24"/>
                <w:lang w:val="bg-BG"/>
              </w:rPr>
              <w:t>от</w:t>
            </w:r>
            <w:r w:rsidRPr="00FD2172">
              <w:rPr>
                <w:rFonts w:ascii="Times New Roman" w:hAnsi="Times New Roman"/>
                <w:szCs w:val="24"/>
                <w:lang w:val="bg-BG"/>
              </w:rPr>
              <w:t xml:space="preserve"> системата на НОИ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  <w:r w:rsidR="00F40E4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При предприемане на вариант на действие 0 </w:t>
            </w:r>
            <w:r w:rsidR="00F40E4B">
              <w:rPr>
                <w:rFonts w:ascii="Times New Roman" w:hAnsi="Times New Roman"/>
                <w:szCs w:val="24"/>
                <w:lang w:val="bg-BG"/>
              </w:rPr>
              <w:t>не се предвиждат разходи, но целите по т. 2 няма да бъдат постигнати.</w:t>
            </w:r>
          </w:p>
          <w:p w14:paraId="053FF674" w14:textId="41B1DDF7" w:rsidR="001A4C51" w:rsidRPr="00CD6057" w:rsidRDefault="00B672F6" w:rsidP="00BA622D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BB0090">
              <w:rPr>
                <w:rFonts w:ascii="Times New Roman" w:hAnsi="Times New Roman"/>
                <w:b/>
                <w:szCs w:val="24"/>
                <w:lang w:val="bg-BG"/>
              </w:rPr>
              <w:t>На база на изложеното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,</w:t>
            </w:r>
            <w:r w:rsidRPr="00BB0090">
              <w:rPr>
                <w:rFonts w:ascii="Times New Roman" w:hAnsi="Times New Roman"/>
                <w:b/>
                <w:szCs w:val="24"/>
                <w:lang w:val="bg-BG"/>
              </w:rPr>
              <w:t xml:space="preserve"> препоръчителен е </w:t>
            </w:r>
            <w:r w:rsidRPr="00BB0090">
              <w:rPr>
                <w:rFonts w:ascii="Times New Roman" w:hAnsi="Times New Roman" w:hint="eastAsia"/>
                <w:b/>
                <w:szCs w:val="24"/>
                <w:lang w:val="bg-BG"/>
              </w:rPr>
              <w:t>Вариант</w:t>
            </w:r>
            <w:r w:rsidRPr="00BB0090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BB0090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BB0090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BB0090">
              <w:rPr>
                <w:rFonts w:ascii="Times New Roman" w:hAnsi="Times New Roman" w:hint="eastAsia"/>
                <w:b/>
                <w:szCs w:val="24"/>
                <w:lang w:val="bg-BG"/>
              </w:rPr>
              <w:t>действие</w:t>
            </w:r>
            <w:r w:rsidRPr="00BB0090">
              <w:rPr>
                <w:rFonts w:ascii="Times New Roman" w:hAnsi="Times New Roman"/>
                <w:b/>
                <w:szCs w:val="24"/>
                <w:lang w:val="bg-BG"/>
              </w:rPr>
              <w:t xml:space="preserve"> 1 – </w:t>
            </w: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>„Приемане на промени в наредбата,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път“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.</w:t>
            </w:r>
          </w:p>
        </w:tc>
      </w:tr>
      <w:tr w:rsidR="00FA7321" w:rsidRPr="004F0A84" w14:paraId="17F2B4C4" w14:textId="77777777" w:rsidTr="008F74B9">
        <w:tc>
          <w:tcPr>
            <w:tcW w:w="9184" w:type="dxa"/>
            <w:gridSpan w:val="2"/>
            <w:shd w:val="clear" w:color="auto" w:fill="auto"/>
          </w:tcPr>
          <w:p w14:paraId="4DBE694E" w14:textId="77777777" w:rsidR="00FA7321" w:rsidRDefault="00FA7321" w:rsidP="00A66A8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>5. Негативни въздействия: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</w:p>
          <w:p w14:paraId="7171BA60" w14:textId="77777777" w:rsidR="001A4C51" w:rsidRPr="001A6C62" w:rsidRDefault="001A4C51" w:rsidP="00A66A8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1CDAA2AB" w14:textId="77777777" w:rsidR="00FA7321" w:rsidRDefault="00FA7321" w:rsidP="00A66A89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негативни въздействия за всеки един от вариантите, в т.ч. разходи (негативни въздействия) за идентифицираните заинтересовани страни в резултат на предприемане на действията. Пояснете кои разходи (негативни въздействия) с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е очаква да бъдат второстепенни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и кои да са значителни.</w:t>
            </w:r>
          </w:p>
          <w:p w14:paraId="106E4EDD" w14:textId="77777777" w:rsidR="001A4C51" w:rsidRDefault="001A4C51" w:rsidP="00A66A89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</w:p>
          <w:p w14:paraId="52F3FBE2" w14:textId="77777777" w:rsidR="001A4C51" w:rsidRPr="00D130C9" w:rsidRDefault="001A4C51" w:rsidP="001A4C51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>5.1. Вариант на действие 0 - „Без действие“:</w:t>
            </w:r>
          </w:p>
          <w:p w14:paraId="72E907B6" w14:textId="3EF29E4C" w:rsidR="004435D0" w:rsidRDefault="001A4C51" w:rsidP="004435D0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BA622D">
              <w:rPr>
                <w:rFonts w:ascii="Times New Roman" w:hAnsi="Times New Roman"/>
                <w:b/>
                <w:szCs w:val="24"/>
                <w:lang w:val="bg-BG"/>
              </w:rPr>
              <w:t xml:space="preserve">При този вариант на действие </w:t>
            </w:r>
            <w:r w:rsidR="004435D0" w:rsidRPr="00BA622D">
              <w:rPr>
                <w:rFonts w:ascii="Times New Roman" w:hAnsi="Times New Roman"/>
                <w:b/>
                <w:szCs w:val="24"/>
                <w:lang w:val="bg-BG"/>
              </w:rPr>
              <w:t xml:space="preserve">лицата, </w:t>
            </w:r>
            <w:r w:rsidR="00BA622D" w:rsidRPr="00BA622D">
              <w:rPr>
                <w:rFonts w:ascii="Times New Roman" w:hAnsi="Times New Roman"/>
                <w:b/>
                <w:szCs w:val="24"/>
                <w:lang w:val="bg-BG"/>
              </w:rPr>
              <w:t xml:space="preserve">които </w:t>
            </w:r>
            <w:r w:rsidR="004435D0" w:rsidRPr="00BA622D">
              <w:rPr>
                <w:rFonts w:ascii="Times New Roman" w:hAnsi="Times New Roman"/>
                <w:b/>
                <w:szCs w:val="24"/>
                <w:lang w:val="bg-BG"/>
              </w:rPr>
              <w:t>има</w:t>
            </w:r>
            <w:r w:rsidR="00BA622D" w:rsidRPr="00BA622D">
              <w:rPr>
                <w:rFonts w:ascii="Times New Roman" w:hAnsi="Times New Roman"/>
                <w:b/>
                <w:szCs w:val="24"/>
                <w:lang w:val="bg-BG"/>
              </w:rPr>
              <w:t>т</w:t>
            </w:r>
            <w:r w:rsidR="004435D0" w:rsidRPr="00BA622D">
              <w:rPr>
                <w:rFonts w:ascii="Times New Roman" w:hAnsi="Times New Roman"/>
                <w:b/>
                <w:szCs w:val="24"/>
                <w:lang w:val="bg-BG"/>
              </w:rPr>
              <w:t xml:space="preserve"> право на парични обезщетения и помощи</w:t>
            </w:r>
            <w:r>
              <w:rPr>
                <w:rFonts w:ascii="Times New Roman" w:hAnsi="Times New Roman"/>
                <w:szCs w:val="24"/>
                <w:lang w:val="bg-BG"/>
              </w:rPr>
              <w:t>,</w:t>
            </w:r>
            <w:r w:rsidR="004435D0" w:rsidRPr="001A4C5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A4C51">
              <w:rPr>
                <w:rFonts w:ascii="Times New Roman" w:hAnsi="Times New Roman"/>
                <w:szCs w:val="24"/>
                <w:lang w:val="bg-BG"/>
              </w:rPr>
              <w:t xml:space="preserve">ще бъдат лишени </w:t>
            </w:r>
            <w:r w:rsidR="004435D0" w:rsidRPr="001A4C51">
              <w:rPr>
                <w:rFonts w:ascii="Times New Roman" w:hAnsi="Times New Roman"/>
                <w:szCs w:val="24"/>
                <w:lang w:val="bg-BG"/>
              </w:rPr>
              <w:t>от възможността за по-бърз и лесен достъп до административните услуги на НОИ.</w:t>
            </w:r>
          </w:p>
          <w:p w14:paraId="0DF8B3A1" w14:textId="7BABE81A" w:rsidR="001A4C51" w:rsidRPr="001A4C51" w:rsidRDefault="001A4C51" w:rsidP="00BA622D">
            <w:pPr>
              <w:spacing w:line="264" w:lineRule="auto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 w:rsidRPr="00BA622D">
              <w:rPr>
                <w:rFonts w:ascii="Times New Roman" w:hAnsi="Times New Roman"/>
                <w:b/>
                <w:color w:val="000000"/>
                <w:szCs w:val="24"/>
                <w:lang w:val="bg-BG" w:eastAsia="bg-BG"/>
              </w:rPr>
              <w:t>Осигурителите и самоосигуряващите се лица</w:t>
            </w:r>
            <w:r w:rsidRPr="0053733C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ще продължат да представят 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>документи</w:t>
            </w:r>
            <w:r>
              <w:rPr>
                <w:rFonts w:ascii="Times New Roman" w:hAnsi="Times New Roman"/>
                <w:szCs w:val="24"/>
                <w:lang w:val="bg-BG"/>
              </w:rPr>
              <w:t>те, необходими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 xml:space="preserve"> за изплащане на паричните обезщетения за временна неработоспособност, бременност, раждане и отглеждане на дете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 xml:space="preserve">по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предвидените в 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Наредбата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>ачин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831D2E">
              <w:rPr>
                <w:rFonts w:ascii="Times New Roman" w:hAnsi="Times New Roman"/>
                <w:szCs w:val="24"/>
                <w:lang w:val="bg-BG"/>
              </w:rPr>
              <w:t>:</w:t>
            </w:r>
            <w:r w:rsidR="00BA622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до два документа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>на хартиен носител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място в ТП на НОИ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 xml:space="preserve">; до десет документа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F630B0">
              <w:rPr>
                <w:rFonts w:ascii="Times New Roman" w:hAnsi="Times New Roman"/>
                <w:szCs w:val="24"/>
                <w:lang w:val="bg-BG"/>
              </w:rPr>
              <w:t>на електронен носител;</w:t>
            </w:r>
            <w:r w:rsidR="00BA622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A4C51">
              <w:rPr>
                <w:rFonts w:ascii="Times New Roman" w:hAnsi="Times New Roman"/>
                <w:szCs w:val="24"/>
                <w:lang w:val="bg-BG"/>
              </w:rPr>
              <w:t xml:space="preserve">за повече от десет документа - по </w:t>
            </w:r>
            <w:r w:rsidRPr="001A4C51">
              <w:rPr>
                <w:rFonts w:ascii="Times New Roman" w:hAnsi="Times New Roman"/>
                <w:szCs w:val="24"/>
                <w:lang w:val="bg-BG"/>
              </w:rPr>
              <w:lastRenderedPageBreak/>
              <w:t>електронен път с валиден КЕП на подателя.</w:t>
            </w:r>
          </w:p>
          <w:p w14:paraId="4E12C669" w14:textId="338408C8" w:rsidR="001A4C51" w:rsidRPr="0053733C" w:rsidRDefault="001A4C51" w:rsidP="001A4C51">
            <w:pPr>
              <w:spacing w:line="264" w:lineRule="auto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 w:rsidRP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Упълномощителите по чл. 19 от Наредбата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ще продължат да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представя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т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на място в съответното ТП на НОИ заявлени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я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за упълномощаване</w:t>
            </w:r>
            <w:r w:rsidRPr="0053733C">
              <w:rPr>
                <w:rFonts w:ascii="Times New Roman" w:hAnsi="Times New Roman"/>
                <w:szCs w:val="24"/>
                <w:lang w:val="bg-BG"/>
              </w:rPr>
              <w:t xml:space="preserve"> за подаване на документи за изплащане на парични обезщетения от упълномощен</w:t>
            </w:r>
            <w:r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53733C">
              <w:rPr>
                <w:rFonts w:ascii="Times New Roman" w:hAnsi="Times New Roman"/>
                <w:szCs w:val="24"/>
                <w:lang w:val="bg-BG"/>
              </w:rPr>
              <w:t xml:space="preserve"> лиц</w:t>
            </w:r>
            <w:r>
              <w:rPr>
                <w:rFonts w:ascii="Times New Roman" w:hAnsi="Times New Roman"/>
                <w:szCs w:val="24"/>
                <w:lang w:val="bg-BG"/>
              </w:rPr>
              <w:t>а</w:t>
            </w:r>
            <w:r w:rsidRPr="0053733C">
              <w:rPr>
                <w:rFonts w:ascii="Times New Roman" w:hAnsi="Times New Roman"/>
                <w:szCs w:val="24"/>
                <w:lang w:val="bg-BG"/>
              </w:rPr>
              <w:t>, притежател</w:t>
            </w:r>
            <w:r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53733C">
              <w:rPr>
                <w:rFonts w:ascii="Times New Roman" w:hAnsi="Times New Roman"/>
                <w:szCs w:val="24"/>
                <w:lang w:val="bg-BG"/>
              </w:rPr>
              <w:t xml:space="preserve"> на КЕП.</w:t>
            </w:r>
          </w:p>
          <w:p w14:paraId="7A8B5397" w14:textId="44126B45" w:rsidR="001A4C51" w:rsidRDefault="001A4C51" w:rsidP="00130EE9">
            <w:pPr>
              <w:spacing w:line="264" w:lineRule="auto"/>
              <w:jc w:val="both"/>
              <w:rPr>
                <w:rFonts w:ascii="Times New Roman" w:hAnsi="Times New Roman"/>
                <w:lang w:val="ru-RU"/>
              </w:rPr>
            </w:pPr>
            <w:r w:rsidRP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Осигурените лица, работили при ликвидиран осигурител, лицата, </w:t>
            </w:r>
            <w:r w:rsid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които </w:t>
            </w:r>
            <w:r w:rsidRP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иска</w:t>
            </w:r>
            <w:r w:rsid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т отпускане на </w:t>
            </w:r>
            <w:r w:rsidRP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помощ при инвалидност</w:t>
            </w:r>
            <w:r w:rsidR="00130EE9" w:rsidRP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 </w:t>
            </w:r>
            <w:r w:rsidRPr="00BA622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и наследниците на починало осигурено лице</w:t>
            </w:r>
            <w:r w:rsidR="00130EE9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ще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подават необходимите документи за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>изплащане на парични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те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обезщетения и помощи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от държавното обществено осигуряване </w:t>
            </w:r>
            <w:r w:rsidR="00714355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само 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в</w:t>
            </w:r>
            <w:r w:rsidRPr="0053733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съответното ТП на НОИ.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14:paraId="74712F32" w14:textId="2000B621" w:rsidR="00BA622D" w:rsidRPr="00BA622D" w:rsidRDefault="00BA622D" w:rsidP="00BA622D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работата на д</w:t>
            </w:r>
            <w:r w:rsidRPr="007E0769">
              <w:rPr>
                <w:rFonts w:ascii="Times New Roman" w:hAnsi="Times New Roman"/>
                <w:b/>
                <w:szCs w:val="24"/>
                <w:lang w:val="bg-BG"/>
              </w:rPr>
              <w:t xml:space="preserve">лъжностните лица в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ТП на НОИ </w:t>
            </w:r>
            <w:r w:rsidRPr="00BA622D">
              <w:rPr>
                <w:rFonts w:ascii="Times New Roman" w:hAnsi="Times New Roman"/>
                <w:szCs w:val="24"/>
                <w:lang w:val="bg-BG"/>
              </w:rPr>
              <w:t xml:space="preserve">този вариант на действие няма да има въздействие. </w:t>
            </w:r>
          </w:p>
          <w:p w14:paraId="64D17D5D" w14:textId="076D9CC5" w:rsidR="00130EE9" w:rsidRDefault="00130EE9" w:rsidP="00130EE9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5.2.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Вариант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действие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1 –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>„Приемане на промени в наредбата,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път“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.</w:t>
            </w:r>
          </w:p>
          <w:p w14:paraId="46E3FDFC" w14:textId="3393979F" w:rsidR="00130EE9" w:rsidRPr="00D130C9" w:rsidRDefault="004435D0" w:rsidP="00130EE9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Приемането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този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породи</w:t>
            </w:r>
            <w:r w:rsidRPr="005052E3">
              <w:rPr>
                <w:rFonts w:hint="eastAsia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негативни</w:t>
            </w:r>
            <w:r w:rsidRPr="006C35C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C35CE">
              <w:rPr>
                <w:rFonts w:ascii="Times New Roman" w:hAnsi="Times New Roman" w:hint="eastAsia"/>
                <w:szCs w:val="24"/>
                <w:lang w:val="bg-BG"/>
              </w:rPr>
              <w:t>въздействия</w:t>
            </w:r>
            <w:r w:rsidR="00130EE9">
              <w:rPr>
                <w:rFonts w:ascii="Times New Roman" w:hAnsi="Times New Roman"/>
                <w:szCs w:val="24"/>
                <w:lang w:val="bg-BG"/>
              </w:rPr>
              <w:t xml:space="preserve"> за заинтересованите страни</w:t>
            </w:r>
            <w:r w:rsidR="00130EE9" w:rsidRPr="00ED11D8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31FA8C69" w14:textId="77777777" w:rsidR="00130EE9" w:rsidRPr="00D130C9" w:rsidRDefault="00130EE9" w:rsidP="00130EE9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5.3</w:t>
            </w:r>
            <w:r w:rsidRPr="00D130C9">
              <w:rPr>
                <w:rFonts w:ascii="Times New Roman" w:hAnsi="Times New Roman"/>
                <w:b/>
                <w:lang w:val="bg-BG"/>
              </w:rPr>
              <w:t xml:space="preserve">. Вариант на действие </w:t>
            </w:r>
            <w:r>
              <w:rPr>
                <w:rFonts w:ascii="Times New Roman" w:hAnsi="Times New Roman"/>
                <w:b/>
                <w:lang w:val="bg-BG"/>
              </w:rPr>
              <w:t>2</w:t>
            </w:r>
            <w:r w:rsidRPr="00D130C9">
              <w:rPr>
                <w:rFonts w:ascii="Times New Roman" w:hAnsi="Times New Roman"/>
                <w:b/>
                <w:lang w:val="bg-BG"/>
              </w:rPr>
              <w:t xml:space="preserve"> – „Предприемане на незаконодателни мерки“</w:t>
            </w:r>
          </w:p>
          <w:p w14:paraId="0A9F2FA0" w14:textId="586D112C" w:rsidR="004435D0" w:rsidRPr="007F6F4D" w:rsidRDefault="004435D0" w:rsidP="005C6402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Този вариант на действие е неблагоприятен</w:t>
            </w:r>
            <w:r w:rsidR="005F74C7">
              <w:rPr>
                <w:rFonts w:ascii="Times New Roman" w:hAnsi="Times New Roman"/>
                <w:lang w:val="bg-BG"/>
              </w:rPr>
              <w:t xml:space="preserve"> за заинтересованите страни</w:t>
            </w:r>
            <w:r>
              <w:rPr>
                <w:rFonts w:ascii="Times New Roman" w:hAnsi="Times New Roman"/>
                <w:lang w:val="bg-BG"/>
              </w:rPr>
              <w:t xml:space="preserve">, тъй като без изричен текст в Наредбата, не е възможно да се допусне </w:t>
            </w:r>
            <w:r w:rsidR="0055172C">
              <w:rPr>
                <w:rFonts w:ascii="Times New Roman" w:hAnsi="Times New Roman"/>
                <w:lang w:val="bg-BG"/>
              </w:rPr>
              <w:t>приемането на необходимите и относими документи по електронен път</w:t>
            </w:r>
            <w:r w:rsidR="005C6402">
              <w:rPr>
                <w:rFonts w:ascii="Times New Roman" w:hAnsi="Times New Roman"/>
                <w:lang w:val="bg-BG"/>
              </w:rPr>
              <w:t>.</w:t>
            </w:r>
          </w:p>
        </w:tc>
      </w:tr>
      <w:tr w:rsidR="00FA7321" w:rsidRPr="004F0A84" w14:paraId="22181BD3" w14:textId="77777777" w:rsidTr="008F74B9">
        <w:tc>
          <w:tcPr>
            <w:tcW w:w="9184" w:type="dxa"/>
            <w:gridSpan w:val="2"/>
            <w:shd w:val="clear" w:color="auto" w:fill="auto"/>
          </w:tcPr>
          <w:p w14:paraId="550D7A0D" w14:textId="77777777" w:rsidR="00572D6D" w:rsidRPr="00102451" w:rsidRDefault="00FA7321" w:rsidP="008F74B9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02451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 xml:space="preserve">6. Положителни въздействия: </w:t>
            </w:r>
          </w:p>
          <w:p w14:paraId="01101D11" w14:textId="77777777" w:rsidR="00FA7321" w:rsidRPr="00102451" w:rsidRDefault="00FA7321" w:rsidP="00811A36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02451">
              <w:rPr>
                <w:rFonts w:ascii="Times New Roman" w:hAnsi="Times New Roman"/>
                <w:i/>
                <w:szCs w:val="24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ползи за идентифицираните заинтересовани страни за всеки един от вариантите в резултат на предприемане на действията. Посочете как очакваните ползи кореспондират с формулираните цели.</w:t>
            </w:r>
          </w:p>
          <w:p w14:paraId="18CC69C1" w14:textId="62A88674" w:rsidR="009D24C2" w:rsidRPr="00D130C9" w:rsidRDefault="009D24C2" w:rsidP="009D24C2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>6.1. Вариант на действие 0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-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„Без действие“:</w:t>
            </w:r>
          </w:p>
          <w:p w14:paraId="1DCACA55" w14:textId="763AF777" w:rsidR="0055172C" w:rsidRDefault="0055172C" w:rsidP="0055172C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Заинтересованите страни няма да реализират ползи при в</w:t>
            </w:r>
            <w:r w:rsidRPr="00B62FB8">
              <w:rPr>
                <w:rFonts w:ascii="Times New Roman" w:hAnsi="Times New Roman"/>
                <w:szCs w:val="24"/>
                <w:lang w:val="bg-BG"/>
              </w:rPr>
              <w:t xml:space="preserve">ариант на действие </w:t>
            </w:r>
            <w:r>
              <w:rPr>
                <w:rFonts w:ascii="Times New Roman" w:hAnsi="Times New Roman"/>
                <w:szCs w:val="24"/>
                <w:lang w:val="bg-BG"/>
              </w:rPr>
              <w:t>0</w:t>
            </w:r>
            <w:r w:rsidR="009D24C2">
              <w:rPr>
                <w:rFonts w:ascii="Times New Roman" w:hAnsi="Times New Roman"/>
                <w:szCs w:val="24"/>
                <w:lang w:val="bg-BG"/>
              </w:rPr>
              <w:t xml:space="preserve"> -</w:t>
            </w:r>
            <w:r w:rsidRPr="00B62FB8">
              <w:rPr>
                <w:rFonts w:ascii="Times New Roman" w:hAnsi="Times New Roman"/>
                <w:szCs w:val="24"/>
                <w:lang w:val="bg-BG"/>
              </w:rPr>
              <w:t xml:space="preserve"> „Без </w:t>
            </w:r>
            <w:r>
              <w:rPr>
                <w:rFonts w:ascii="Times New Roman" w:hAnsi="Times New Roman"/>
                <w:szCs w:val="24"/>
                <w:lang w:val="bg-BG"/>
              </w:rPr>
              <w:t>действие</w:t>
            </w:r>
            <w:r w:rsidRPr="00B62FB8">
              <w:rPr>
                <w:rFonts w:ascii="Times New Roman" w:hAnsi="Times New Roman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61C2E47C" w14:textId="0CC45BB1" w:rsidR="009D24C2" w:rsidRDefault="009D24C2" w:rsidP="009D24C2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6.2.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Вариант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действие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1 - </w:t>
            </w:r>
            <w:r w:rsidRPr="001179D0">
              <w:rPr>
                <w:rFonts w:ascii="Times New Roman" w:hAnsi="Times New Roman"/>
                <w:b/>
                <w:szCs w:val="24"/>
                <w:lang w:val="bg-BG"/>
              </w:rPr>
              <w:t>„Приемане на промени в наредбата,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път“</w:t>
            </w:r>
          </w:p>
          <w:p w14:paraId="7AE10B6C" w14:textId="4EF6E059" w:rsidR="007B29D0" w:rsidRDefault="005F74C7" w:rsidP="0055172C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F74C7">
              <w:rPr>
                <w:rFonts w:ascii="Times New Roman" w:hAnsi="Times New Roman"/>
                <w:b/>
                <w:szCs w:val="24"/>
                <w:lang w:val="bg-BG"/>
              </w:rPr>
              <w:t>За осигурените лица, гражданите и осигурителите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04BD3">
              <w:rPr>
                <w:rFonts w:ascii="Times New Roman" w:hAnsi="Times New Roman"/>
                <w:szCs w:val="24"/>
                <w:lang w:val="bg-BG"/>
              </w:rPr>
              <w:t xml:space="preserve">ще </w:t>
            </w:r>
            <w:r w:rsidR="0055172C">
              <w:rPr>
                <w:rFonts w:ascii="Times New Roman" w:hAnsi="Times New Roman"/>
                <w:szCs w:val="24"/>
                <w:lang w:val="bg-BG"/>
              </w:rPr>
              <w:t xml:space="preserve">се намали административната тежест </w:t>
            </w:r>
            <w:r w:rsidR="00392317">
              <w:rPr>
                <w:rFonts w:ascii="Times New Roman" w:hAnsi="Times New Roman"/>
                <w:szCs w:val="24"/>
                <w:lang w:val="bg-BG"/>
              </w:rPr>
              <w:t xml:space="preserve">във връзка с предоставянето </w:t>
            </w:r>
            <w:r w:rsidR="00504BD3">
              <w:rPr>
                <w:rFonts w:ascii="Times New Roman" w:hAnsi="Times New Roman"/>
                <w:szCs w:val="24"/>
                <w:lang w:val="bg-BG"/>
              </w:rPr>
              <w:t>на парични обезщетения и помощи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при приемането на промените в Наредбата. </w:t>
            </w:r>
            <w:r w:rsidR="007B29D0">
              <w:rPr>
                <w:rFonts w:ascii="Times New Roman" w:hAnsi="Times New Roman"/>
                <w:szCs w:val="24"/>
                <w:lang w:val="bg-BG"/>
              </w:rPr>
              <w:t xml:space="preserve">Ще се </w:t>
            </w:r>
            <w:r w:rsidR="00E171CB">
              <w:rPr>
                <w:rFonts w:ascii="Times New Roman" w:hAnsi="Times New Roman"/>
                <w:szCs w:val="24"/>
                <w:lang w:val="bg-BG"/>
              </w:rPr>
              <w:t>съкрати</w:t>
            </w:r>
            <w:r w:rsidR="007B29D0">
              <w:rPr>
                <w:rFonts w:ascii="Times New Roman" w:hAnsi="Times New Roman"/>
                <w:szCs w:val="24"/>
                <w:lang w:val="bg-BG"/>
              </w:rPr>
              <w:t xml:space="preserve"> срок</w:t>
            </w:r>
            <w:r w:rsidR="00E171CB">
              <w:rPr>
                <w:rFonts w:ascii="Times New Roman" w:hAnsi="Times New Roman"/>
                <w:szCs w:val="24"/>
                <w:lang w:val="bg-BG"/>
              </w:rPr>
              <w:t>ът</w:t>
            </w:r>
            <w:r w:rsidR="007B29D0">
              <w:rPr>
                <w:rFonts w:ascii="Times New Roman" w:hAnsi="Times New Roman"/>
                <w:szCs w:val="24"/>
                <w:lang w:val="bg-BG"/>
              </w:rPr>
              <w:t xml:space="preserve"> за обработка на документи</w:t>
            </w:r>
            <w:r w:rsidR="00E171CB">
              <w:rPr>
                <w:rFonts w:ascii="Times New Roman" w:hAnsi="Times New Roman"/>
                <w:szCs w:val="24"/>
                <w:lang w:val="bg-BG"/>
              </w:rPr>
              <w:t xml:space="preserve">те, </w:t>
            </w:r>
            <w:r w:rsidR="0001577A">
              <w:rPr>
                <w:rFonts w:ascii="Times New Roman" w:hAnsi="Times New Roman"/>
                <w:szCs w:val="24"/>
                <w:lang w:val="bg-BG"/>
              </w:rPr>
              <w:t>предоставяни</w:t>
            </w:r>
            <w:r w:rsidR="00E171CB">
              <w:rPr>
                <w:rFonts w:ascii="Times New Roman" w:hAnsi="Times New Roman"/>
                <w:szCs w:val="24"/>
                <w:lang w:val="bg-BG"/>
              </w:rPr>
              <w:t xml:space="preserve"> в НОИ,</w:t>
            </w:r>
            <w:r w:rsidR="007B29D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7B29D0" w:rsidRPr="007B29D0">
              <w:rPr>
                <w:rFonts w:ascii="Times New Roman" w:hAnsi="Times New Roman"/>
                <w:szCs w:val="24"/>
                <w:lang w:val="bg-BG"/>
              </w:rPr>
              <w:t>посредством разширяване на възможностите за подаването им по електронен път</w:t>
            </w:r>
            <w:r w:rsidR="007B29D0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5EAFCA3C" w14:textId="648CD084" w:rsidR="009D24C2" w:rsidRPr="002E56D6" w:rsidRDefault="009D24C2" w:rsidP="009D24C2">
            <w:pPr>
              <w:tabs>
                <w:tab w:val="left" w:pos="570"/>
              </w:tabs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F74C7">
              <w:rPr>
                <w:rFonts w:ascii="Times New Roman" w:hAnsi="Times New Roman"/>
                <w:b/>
                <w:szCs w:val="24"/>
                <w:lang w:val="bg-BG"/>
              </w:rPr>
              <w:t>Осигурителите и самоосигуряващите се лица</w:t>
            </w:r>
            <w:r w:rsidRPr="009D24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ще бъдат улесн</w:t>
            </w:r>
            <w:r w:rsidR="00E87ADE">
              <w:rPr>
                <w:rFonts w:ascii="Times New Roman" w:hAnsi="Times New Roman"/>
                <w:szCs w:val="24"/>
                <w:lang w:val="bg-BG"/>
              </w:rPr>
              <w:t>ени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9D24C2">
              <w:rPr>
                <w:rFonts w:ascii="Times New Roman" w:hAnsi="Times New Roman"/>
                <w:szCs w:val="24"/>
                <w:lang w:val="bg-BG"/>
              </w:rPr>
              <w:t>при представяне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документите за изплащане на паричните обезщетения в НОИ само по електронен път, без да е необходимо да посещават приемните на НОИ.</w:t>
            </w:r>
          </w:p>
          <w:p w14:paraId="163A95AA" w14:textId="5049BC70" w:rsidR="00E87ADE" w:rsidRPr="00E87ADE" w:rsidRDefault="005F74C7" w:rsidP="00E87ADE">
            <w:pPr>
              <w:jc w:val="both"/>
              <w:rPr>
                <w:rFonts w:ascii="Times New Roman" w:eastAsia="MS Mincho" w:hAnsi="Times New Roman"/>
                <w:szCs w:val="24"/>
                <w:lang w:val="bg-BG"/>
              </w:rPr>
            </w:pPr>
            <w:r w:rsidRPr="005F74C7">
              <w:rPr>
                <w:rFonts w:ascii="Times New Roman" w:hAnsi="Times New Roman"/>
                <w:b/>
                <w:szCs w:val="24"/>
                <w:lang w:val="bg-BG"/>
              </w:rPr>
              <w:t xml:space="preserve">За </w:t>
            </w:r>
            <w:r w:rsidR="009D24C2" w:rsidRPr="005F74C7">
              <w:rPr>
                <w:rFonts w:ascii="Times New Roman" w:hAnsi="Times New Roman"/>
                <w:b/>
                <w:szCs w:val="24"/>
                <w:lang w:val="bg-BG"/>
              </w:rPr>
              <w:t xml:space="preserve">осигурените лица, работили при ликвидиран осигурител, както и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за</w:t>
            </w:r>
            <w:r w:rsidR="009D24C2" w:rsidRPr="005F74C7">
              <w:rPr>
                <w:rFonts w:ascii="Times New Roman" w:hAnsi="Times New Roman"/>
                <w:b/>
                <w:szCs w:val="24"/>
                <w:lang w:val="bg-BG"/>
              </w:rPr>
              <w:t xml:space="preserve"> лицата, които искат помощ при инвалидност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5F74C7">
              <w:rPr>
                <w:rFonts w:ascii="Times New Roman" w:hAnsi="Times New Roman"/>
                <w:szCs w:val="24"/>
                <w:lang w:val="bg-BG"/>
              </w:rPr>
              <w:t>щ</w:t>
            </w:r>
            <w:r w:rsidRPr="009D24C2">
              <w:rPr>
                <w:rFonts w:ascii="Times New Roman" w:hAnsi="Times New Roman"/>
                <w:szCs w:val="24"/>
                <w:lang w:val="bg-BG"/>
              </w:rPr>
              <w:t>е се разширя</w:t>
            </w:r>
            <w:r>
              <w:rPr>
                <w:rFonts w:ascii="Times New Roman" w:hAnsi="Times New Roman"/>
                <w:szCs w:val="24"/>
                <w:lang w:val="bg-BG"/>
              </w:rPr>
              <w:t>т</w:t>
            </w:r>
            <w:r w:rsidRPr="009D24C2">
              <w:rPr>
                <w:rFonts w:ascii="Times New Roman" w:hAnsi="Times New Roman"/>
                <w:szCs w:val="24"/>
                <w:lang w:val="bg-BG"/>
              </w:rPr>
              <w:t xml:space="preserve"> възможностите </w:t>
            </w:r>
            <w:r w:rsidR="00E87ADE">
              <w:rPr>
                <w:rFonts w:ascii="Times New Roman" w:hAnsi="Times New Roman"/>
                <w:szCs w:val="24"/>
                <w:lang w:val="bg-BG"/>
              </w:rPr>
              <w:t>чрез</w:t>
            </w:r>
            <w:r w:rsidR="009D24C2" w:rsidRPr="009D24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D24C2" w:rsidRPr="009D24C2">
              <w:rPr>
                <w:rFonts w:ascii="Times New Roman" w:hAnsi="Times New Roman"/>
                <w:szCs w:val="24"/>
                <w:lang w:val="bg-BG"/>
              </w:rPr>
              <w:lastRenderedPageBreak/>
              <w:t>представяне на документи за изплащане на парични обезщетения от държавното обществено осигуряване</w:t>
            </w:r>
            <w:r w:rsidR="00E87ADE" w:rsidRPr="00E87ADE">
              <w:rPr>
                <w:rFonts w:ascii="Times New Roman" w:eastAsia="MS Mincho" w:hAnsi="Times New Roman"/>
                <w:szCs w:val="24"/>
                <w:lang w:val="bg-BG"/>
              </w:rPr>
              <w:t xml:space="preserve"> </w:t>
            </w:r>
            <w:r w:rsidR="00E87ADE">
              <w:rPr>
                <w:rFonts w:ascii="Times New Roman" w:eastAsia="MS Mincho" w:hAnsi="Times New Roman"/>
                <w:szCs w:val="24"/>
                <w:lang w:val="bg-BG"/>
              </w:rPr>
              <w:t xml:space="preserve">и </w:t>
            </w:r>
            <w:r w:rsidR="00E87ADE" w:rsidRPr="00E87ADE">
              <w:rPr>
                <w:rFonts w:ascii="Times New Roman" w:eastAsia="MS Mincho" w:hAnsi="Times New Roman"/>
                <w:szCs w:val="24"/>
                <w:lang w:val="bg-BG"/>
              </w:rPr>
              <w:t xml:space="preserve">по електронен път с КЕП или </w:t>
            </w:r>
            <w:r w:rsidR="00E87ADE">
              <w:rPr>
                <w:rFonts w:ascii="Times New Roman" w:eastAsia="MS Mincho" w:hAnsi="Times New Roman"/>
                <w:szCs w:val="24"/>
                <w:lang w:val="bg-BG"/>
              </w:rPr>
              <w:t>с ПИК</w:t>
            </w:r>
            <w:r w:rsidR="00E87ADE" w:rsidRPr="00E87ADE">
              <w:rPr>
                <w:rFonts w:ascii="Times New Roman" w:eastAsia="MS Mincho" w:hAnsi="Times New Roman"/>
                <w:szCs w:val="24"/>
                <w:lang w:val="bg-BG"/>
              </w:rPr>
              <w:t>, издаден от Н</w:t>
            </w:r>
            <w:r w:rsidR="00067949">
              <w:rPr>
                <w:rFonts w:ascii="Times New Roman" w:eastAsia="MS Mincho" w:hAnsi="Times New Roman"/>
                <w:szCs w:val="24"/>
                <w:lang w:val="bg-BG"/>
              </w:rPr>
              <w:t>ОИ</w:t>
            </w:r>
            <w:r w:rsidR="00E87ADE" w:rsidRPr="00E87ADE">
              <w:rPr>
                <w:rFonts w:ascii="Times New Roman" w:eastAsia="MS Mincho" w:hAnsi="Times New Roman"/>
                <w:szCs w:val="24"/>
                <w:lang w:val="bg-BG"/>
              </w:rPr>
              <w:t xml:space="preserve"> на подателя.</w:t>
            </w:r>
          </w:p>
          <w:p w14:paraId="038A1AA7" w14:textId="264C1697" w:rsidR="009D24C2" w:rsidRDefault="005F74C7" w:rsidP="009D24C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F74C7">
              <w:rPr>
                <w:rFonts w:ascii="Times New Roman" w:hAnsi="Times New Roman"/>
                <w:b/>
                <w:szCs w:val="24"/>
                <w:lang w:val="bg-BG"/>
              </w:rPr>
              <w:t>Н</w:t>
            </w:r>
            <w:r w:rsidR="009D24C2" w:rsidRPr="005F74C7">
              <w:rPr>
                <w:rFonts w:ascii="Times New Roman" w:hAnsi="Times New Roman"/>
                <w:b/>
                <w:szCs w:val="24"/>
                <w:lang w:val="bg-BG"/>
              </w:rPr>
              <w:t>аследниците на починало лице</w:t>
            </w:r>
            <w:r w:rsidR="009D24C2" w:rsidRPr="005B069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по същия начин ще бъдат облекчени </w:t>
            </w:r>
            <w:r w:rsidR="009D24C2" w:rsidRPr="005B069B">
              <w:rPr>
                <w:rFonts w:ascii="Times New Roman" w:hAnsi="Times New Roman"/>
                <w:szCs w:val="24"/>
                <w:lang w:val="bg-BG"/>
              </w:rPr>
              <w:t>при необходимост от подаване на документи за изплащане на обезщетения и помощи</w:t>
            </w:r>
            <w:r w:rsidR="00E87ADE">
              <w:rPr>
                <w:rFonts w:ascii="Times New Roman" w:hAnsi="Times New Roman"/>
                <w:szCs w:val="24"/>
                <w:lang w:val="bg-BG"/>
              </w:rPr>
              <w:t xml:space="preserve"> от държавното обществено осигуряване</w:t>
            </w:r>
            <w:r w:rsidR="009D24C2" w:rsidRPr="005B069B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3D7B319" w14:textId="77777777" w:rsidR="004F0A84" w:rsidRPr="004F0A84" w:rsidRDefault="004F0A84" w:rsidP="004F0A84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F0A84">
              <w:rPr>
                <w:rFonts w:ascii="Times New Roman" w:hAnsi="Times New Roman"/>
                <w:b/>
                <w:szCs w:val="24"/>
                <w:lang w:val="bg-BG"/>
              </w:rPr>
              <w:t>Длъжностните лица в ТП на НОИ</w:t>
            </w:r>
            <w:r w:rsidRPr="004F0A84">
              <w:rPr>
                <w:rFonts w:ascii="Times New Roman" w:hAnsi="Times New Roman"/>
                <w:szCs w:val="24"/>
                <w:lang w:val="bg-BG"/>
              </w:rPr>
              <w:t xml:space="preserve"> ще имат ясни правила за работа. Ще се увеличи бързината при обработката на документите посредством разширяване на възможностите за подаването им по електронен път. </w:t>
            </w:r>
          </w:p>
          <w:p w14:paraId="61BC5E4B" w14:textId="77777777" w:rsidR="00E87ADE" w:rsidRPr="00D130C9" w:rsidRDefault="00E87ADE" w:rsidP="00E87ADE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>6.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3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.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Вариант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действие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– „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Предприемане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незаконодателни</w:t>
            </w:r>
            <w:r w:rsidRPr="00D130C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130C9">
              <w:rPr>
                <w:rFonts w:ascii="Times New Roman" w:hAnsi="Times New Roman" w:hint="eastAsia"/>
                <w:b/>
                <w:szCs w:val="24"/>
                <w:lang w:val="bg-BG"/>
              </w:rPr>
              <w:t>мерки“</w:t>
            </w:r>
          </w:p>
          <w:p w14:paraId="241BC81D" w14:textId="55E826F2" w:rsidR="00E87ADE" w:rsidRPr="0060671F" w:rsidRDefault="00E87ADE" w:rsidP="00E87ADE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При този вариант на действие положителни</w:t>
            </w:r>
            <w:r w:rsidRPr="0060671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0671F">
              <w:rPr>
                <w:rFonts w:ascii="Times New Roman" w:hAnsi="Times New Roman" w:hint="eastAsia"/>
                <w:szCs w:val="24"/>
                <w:lang w:val="bg-BG"/>
              </w:rPr>
              <w:t>въздействия</w:t>
            </w:r>
            <w:r w:rsidRPr="0060671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не се очертават.</w:t>
            </w:r>
          </w:p>
          <w:p w14:paraId="11FC9621" w14:textId="141E0C0B" w:rsidR="0055172C" w:rsidRPr="0060171A" w:rsidRDefault="00E87ADE" w:rsidP="00A842F1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60671F">
              <w:rPr>
                <w:rFonts w:ascii="Times New Roman" w:hAnsi="Times New Roman" w:hint="eastAsia"/>
                <w:szCs w:val="24"/>
                <w:lang w:val="bg-BG"/>
              </w:rPr>
              <w:t>здаван</w:t>
            </w:r>
            <w:r>
              <w:rPr>
                <w:rFonts w:ascii="Times New Roman" w:hAnsi="Times New Roman"/>
                <w:szCs w:val="24"/>
                <w:lang w:val="bg-BG"/>
              </w:rPr>
              <w:t>ите</w:t>
            </w:r>
            <w:r w:rsidRPr="0060671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0671F">
              <w:rPr>
                <w:rFonts w:ascii="Times New Roman" w:hAnsi="Times New Roman" w:hint="eastAsia"/>
                <w:szCs w:val="24"/>
                <w:lang w:val="bg-BG"/>
              </w:rPr>
              <w:t>указания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не могат да доведат до постигане  на  целите, посочени в т. 2, както и не могат да променят нормативно установения ред за подаване на документи, </w:t>
            </w:r>
            <w:r w:rsidRPr="0060671F">
              <w:rPr>
                <w:rFonts w:ascii="Times New Roman" w:hAnsi="Times New Roman" w:hint="eastAsia"/>
                <w:szCs w:val="24"/>
                <w:lang w:val="bg-BG"/>
              </w:rPr>
              <w:t>свързан</w:t>
            </w:r>
            <w:r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60671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0671F">
              <w:rPr>
                <w:rFonts w:ascii="Times New Roman" w:hAnsi="Times New Roman" w:hint="eastAsia"/>
                <w:szCs w:val="24"/>
                <w:lang w:val="bg-BG"/>
              </w:rPr>
              <w:t>с</w:t>
            </w:r>
            <w:r w:rsidRPr="0060671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D1B2C">
              <w:rPr>
                <w:rFonts w:ascii="Times New Roman" w:hAnsi="Times New Roman" w:hint="eastAsia"/>
                <w:szCs w:val="24"/>
                <w:lang w:val="ru-RU"/>
              </w:rPr>
              <w:t>паричните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обезщетения и помощи от държавното обществено осигуряване.</w:t>
            </w:r>
          </w:p>
        </w:tc>
      </w:tr>
      <w:tr w:rsidR="00FA7321" w:rsidRPr="004F0A84" w14:paraId="5A985436" w14:textId="77777777" w:rsidTr="008F74B9">
        <w:tc>
          <w:tcPr>
            <w:tcW w:w="9184" w:type="dxa"/>
            <w:gridSpan w:val="2"/>
            <w:shd w:val="clear" w:color="auto" w:fill="auto"/>
          </w:tcPr>
          <w:p w14:paraId="11F02B19" w14:textId="77777777" w:rsidR="00162012" w:rsidRDefault="00FA7321" w:rsidP="00162012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 xml:space="preserve">7. Потенциални 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рискове</w:t>
            </w:r>
            <w:r w:rsidRPr="009B17C9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45B20F76" w14:textId="075D7C49" w:rsidR="00FA7321" w:rsidRDefault="00FA7321" w:rsidP="00162012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Cs w:val="24"/>
                <w:lang w:val="bg-BG"/>
              </w:rPr>
              <w:t>Посочете възможните рискове от приемането на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нормативната промяна, включително възникване на съдебни спорове.</w:t>
            </w:r>
          </w:p>
          <w:p w14:paraId="662F9345" w14:textId="77777777" w:rsidR="00162012" w:rsidRDefault="00E87ADE" w:rsidP="00E87ADE">
            <w:pPr>
              <w:spacing w:line="264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130C9">
              <w:rPr>
                <w:rFonts w:ascii="Times New Roman" w:hAnsi="Times New Roman"/>
                <w:szCs w:val="24"/>
                <w:lang w:val="bg-BG"/>
              </w:rPr>
              <w:t xml:space="preserve">Не са идентифицирани конкретни рискове при реализирането на Вариант на действие </w:t>
            </w:r>
            <w:r>
              <w:rPr>
                <w:rFonts w:ascii="Times New Roman" w:hAnsi="Times New Roman"/>
                <w:szCs w:val="24"/>
                <w:lang w:val="bg-BG"/>
              </w:rPr>
              <w:t>1</w:t>
            </w:r>
            <w:r w:rsidRPr="00D130C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E87ADE">
              <w:rPr>
                <w:rFonts w:ascii="Times New Roman" w:hAnsi="Times New Roman"/>
                <w:szCs w:val="24"/>
                <w:lang w:val="bg-BG"/>
              </w:rPr>
              <w:t>„Приемане на промени в наредбата, свързани с разширяване на възможностите за подаване на документи за изплащане на паричните обезщетения и помощи от държавното обществено осигуряване по електронен път“.</w:t>
            </w:r>
          </w:p>
          <w:p w14:paraId="5B07F03E" w14:textId="4BC52BD6" w:rsidR="00E87ADE" w:rsidRPr="00CD6057" w:rsidRDefault="00E87ADE" w:rsidP="00E87ADE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FA7321" w:rsidRPr="004F0A84" w14:paraId="58EDCF85" w14:textId="77777777" w:rsidTr="008F74B9">
        <w:tc>
          <w:tcPr>
            <w:tcW w:w="9184" w:type="dxa"/>
            <w:gridSpan w:val="2"/>
            <w:shd w:val="clear" w:color="auto" w:fill="auto"/>
          </w:tcPr>
          <w:p w14:paraId="20E385B8" w14:textId="77777777" w:rsidR="00FA7321" w:rsidRPr="001A6C62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8.1. Административната тежест за физическите и юридическите лица:</w:t>
            </w:r>
          </w:p>
          <w:p w14:paraId="3A1638DE" w14:textId="77777777" w:rsidR="00504BD3" w:rsidRPr="006F3B3C" w:rsidRDefault="00504BD3" w:rsidP="00504BD3">
            <w:pPr>
              <w:rPr>
                <w:rFonts w:ascii="Times New Roman" w:hAnsi="Times New Roman"/>
                <w:szCs w:val="24"/>
                <w:lang w:val="bg-BG"/>
              </w:rPr>
            </w:pPr>
            <w:r w:rsidRPr="006F3B3C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Pr="006F3B3C">
              <w:rPr>
                <w:rFonts w:ascii="Times New Roman" w:hAnsi="Times New Roman"/>
                <w:szCs w:val="24"/>
                <w:lang w:val="bg-BG"/>
              </w:rPr>
              <w:t xml:space="preserve"> Ще се повиши</w:t>
            </w:r>
          </w:p>
          <w:p w14:paraId="01907AEA" w14:textId="77777777" w:rsidR="00504BD3" w:rsidRPr="006F3B3C" w:rsidRDefault="00504BD3" w:rsidP="00504BD3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F3B3C">
              <w:rPr>
                <w:rFonts w:ascii="Times New Roman" w:hAnsi="Times New Roman"/>
                <w:szCs w:val="24"/>
                <w:lang w:val="bg-BG"/>
              </w:rPr>
              <w:t>Ще се намали</w:t>
            </w:r>
          </w:p>
          <w:p w14:paraId="1EC80374" w14:textId="77777777" w:rsidR="00504BD3" w:rsidRDefault="00504BD3" w:rsidP="00504BD3">
            <w:pPr>
              <w:rPr>
                <w:rFonts w:ascii="Times New Roman" w:hAnsi="Times New Roman"/>
                <w:szCs w:val="24"/>
                <w:lang w:val="bg-BG"/>
              </w:rPr>
            </w:pPr>
            <w:r w:rsidRPr="006F3B3C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Pr="006F3B3C">
              <w:rPr>
                <w:rFonts w:ascii="Times New Roman" w:hAnsi="Times New Roman"/>
                <w:szCs w:val="24"/>
                <w:lang w:val="bg-BG"/>
              </w:rPr>
              <w:t xml:space="preserve"> Няма ефект</w:t>
            </w:r>
          </w:p>
          <w:p w14:paraId="708B582D" w14:textId="77777777" w:rsidR="00E87ADE" w:rsidRDefault="00E87ADE" w:rsidP="00504BD3">
            <w:pPr>
              <w:rPr>
                <w:rFonts w:ascii="Times New Roman" w:hAnsi="Times New Roman"/>
                <w:szCs w:val="24"/>
                <w:lang w:val="bg-BG"/>
              </w:rPr>
            </w:pPr>
          </w:p>
          <w:p w14:paraId="43E7FC25" w14:textId="7BAB92A8" w:rsidR="00E87ADE" w:rsidRDefault="00E87ADE" w:rsidP="00E87AD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С приемането на промените в Наредбата ще се намали административната тежест за осигурителите, самоосигуряващите се лица, осигурените лица и гражданите във връзка с предоставянето на парични обезщетения и помощи.</w:t>
            </w:r>
          </w:p>
          <w:p w14:paraId="2CC2B008" w14:textId="77777777" w:rsidR="00E87ADE" w:rsidRPr="006F3B3C" w:rsidRDefault="00E87ADE" w:rsidP="00504BD3">
            <w:pPr>
              <w:rPr>
                <w:rFonts w:ascii="Times New Roman" w:hAnsi="Times New Roman"/>
                <w:szCs w:val="24"/>
                <w:lang w:val="bg-BG"/>
              </w:rPr>
            </w:pPr>
          </w:p>
          <w:p w14:paraId="436934E4" w14:textId="4D432DFB" w:rsidR="00FA7321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9A7CC7">
              <w:rPr>
                <w:rFonts w:ascii="Times New Roman" w:hAnsi="Times New Roman"/>
                <w:b/>
                <w:szCs w:val="24"/>
                <w:lang w:val="bg-BG"/>
              </w:rPr>
              <w:t>8.2. Създават ли се нови регулаторни режими? Засягат ли се съществуващи режими и услуги?</w:t>
            </w:r>
          </w:p>
          <w:p w14:paraId="7F122432" w14:textId="77777777" w:rsidR="00E87ADE" w:rsidRDefault="00E87ADE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55E261F4" w14:textId="0CE9C408" w:rsidR="00E87ADE" w:rsidRDefault="00E87ADE" w:rsidP="00E87ADE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Приемането на Вариант на действие 1 </w:t>
            </w:r>
            <w:r w:rsidRPr="00D130C9">
              <w:rPr>
                <w:rFonts w:ascii="Times New Roman" w:hAnsi="Times New Roman"/>
                <w:szCs w:val="24"/>
                <w:lang w:val="bg-BG"/>
              </w:rPr>
              <w:t xml:space="preserve">не </w:t>
            </w:r>
            <w:r>
              <w:rPr>
                <w:rFonts w:ascii="Times New Roman" w:hAnsi="Times New Roman"/>
                <w:szCs w:val="24"/>
                <w:lang w:val="bg-BG"/>
              </w:rPr>
              <w:t>е свързано със</w:t>
            </w:r>
            <w:r w:rsidRPr="00D130C9">
              <w:rPr>
                <w:rFonts w:ascii="Times New Roman" w:hAnsi="Times New Roman"/>
                <w:szCs w:val="24"/>
                <w:lang w:val="bg-BG"/>
              </w:rPr>
              <w:t xml:space="preserve"> създава</w:t>
            </w:r>
            <w:r>
              <w:rPr>
                <w:rFonts w:ascii="Times New Roman" w:hAnsi="Times New Roman"/>
                <w:szCs w:val="24"/>
                <w:lang w:val="bg-BG"/>
              </w:rPr>
              <w:t>не на</w:t>
            </w:r>
            <w:r w:rsidRPr="00D130C9">
              <w:rPr>
                <w:rFonts w:ascii="Times New Roman" w:hAnsi="Times New Roman"/>
                <w:szCs w:val="24"/>
                <w:lang w:val="bg-BG"/>
              </w:rPr>
              <w:t xml:space="preserve"> нови регулаторни режими и не се променят съществуващи режими и услуги.</w:t>
            </w:r>
          </w:p>
          <w:p w14:paraId="361EDC15" w14:textId="5875D1FF" w:rsidR="00FA7321" w:rsidRPr="001A6C62" w:rsidRDefault="00FB1E07" w:rsidP="005C6402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Ще бъде улеснен достъп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ът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гражданите до административните услуги 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чрез</w:t>
            </w:r>
            <w:r w:rsidR="00180107">
              <w:rPr>
                <w:rFonts w:ascii="Times New Roman" w:hAnsi="Times New Roman"/>
                <w:szCs w:val="24"/>
                <w:lang w:val="bg-BG"/>
              </w:rPr>
              <w:t xml:space="preserve"> премах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ване на</w:t>
            </w:r>
            <w:r w:rsidR="00180107">
              <w:rPr>
                <w:rFonts w:ascii="Times New Roman" w:hAnsi="Times New Roman"/>
                <w:szCs w:val="24"/>
                <w:lang w:val="bg-BG"/>
              </w:rPr>
              <w:t xml:space="preserve"> необходимостта от лично представяне на документи на хартиен/ електронен носител в съответното ТП на НОИ. </w:t>
            </w:r>
          </w:p>
        </w:tc>
      </w:tr>
      <w:tr w:rsidR="00FA7321" w:rsidRPr="004F0A84" w14:paraId="36F50708" w14:textId="77777777" w:rsidTr="008F74B9">
        <w:tc>
          <w:tcPr>
            <w:tcW w:w="9184" w:type="dxa"/>
            <w:gridSpan w:val="2"/>
            <w:shd w:val="clear" w:color="auto" w:fill="auto"/>
          </w:tcPr>
          <w:p w14:paraId="363EFC81" w14:textId="77777777" w:rsidR="00BB6E26" w:rsidRDefault="00FA7321" w:rsidP="008F74B9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9. Създават ли се нови регистри?</w:t>
            </w:r>
            <w:r w:rsidR="0060132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2969BCE0" w14:textId="77777777" w:rsidR="003947A3" w:rsidRPr="00BB6E26" w:rsidRDefault="003947A3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3947A3">
              <w:rPr>
                <w:rFonts w:ascii="Times New Roman" w:hAnsi="Times New Roman"/>
                <w:szCs w:val="24"/>
                <w:lang w:val="bg-BG"/>
              </w:rPr>
              <w:t>Не.</w:t>
            </w:r>
          </w:p>
          <w:p w14:paraId="587FB950" w14:textId="77777777" w:rsidR="00FA7321" w:rsidRPr="001A6C62" w:rsidRDefault="00FA7321" w:rsidP="008F74B9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Cs w:val="24"/>
                <w:lang w:val="bg-BG"/>
              </w:rPr>
              <w:t>Когато отговорът е „да“, п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осочете колко и кои са те…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…………………………………….</w:t>
            </w:r>
          </w:p>
        </w:tc>
      </w:tr>
      <w:tr w:rsidR="00FA7321" w:rsidRPr="006E00A8" w14:paraId="262B17D7" w14:textId="77777777" w:rsidTr="008F74B9">
        <w:tc>
          <w:tcPr>
            <w:tcW w:w="9184" w:type="dxa"/>
            <w:gridSpan w:val="2"/>
            <w:shd w:val="clear" w:color="auto" w:fill="auto"/>
          </w:tcPr>
          <w:p w14:paraId="711B96FE" w14:textId="77777777" w:rsidR="00FA7321" w:rsidRPr="001A6C62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10.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Как въздейства актът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върху микро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-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, малки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и средни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предприятия (МСП)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?</w:t>
            </w:r>
          </w:p>
          <w:p w14:paraId="4A7C8D5A" w14:textId="77777777" w:rsidR="00FA7321" w:rsidRPr="001A6C62" w:rsidRDefault="0060171A" w:rsidP="008F74B9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lastRenderedPageBreak/>
              <w:t>☐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>Актът засяга пряко МСП</w:t>
            </w:r>
          </w:p>
          <w:p w14:paraId="274791EF" w14:textId="77777777" w:rsidR="00FA7321" w:rsidRPr="001A6C62" w:rsidRDefault="001F0A7D" w:rsidP="008F74B9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Актът не засяга МСП</w:t>
            </w:r>
          </w:p>
          <w:p w14:paraId="0F00A0F2" w14:textId="5C77519C" w:rsidR="00101CC4" w:rsidRPr="001A6C62" w:rsidRDefault="0060171A" w:rsidP="00F3449C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Няма ефект</w:t>
            </w:r>
          </w:p>
        </w:tc>
      </w:tr>
      <w:tr w:rsidR="00FA7321" w:rsidRPr="001A6C62" w14:paraId="54CB9E05" w14:textId="77777777" w:rsidTr="008F74B9">
        <w:tc>
          <w:tcPr>
            <w:tcW w:w="9184" w:type="dxa"/>
            <w:gridSpan w:val="2"/>
            <w:shd w:val="clear" w:color="auto" w:fill="auto"/>
          </w:tcPr>
          <w:p w14:paraId="5E3E6839" w14:textId="77777777" w:rsidR="00FA7321" w:rsidRPr="001A6C62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>11.  Проектът на нормативен акт изисква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ли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ц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ялостна оценка на въздействието?</w:t>
            </w:r>
          </w:p>
          <w:p w14:paraId="1B3139BC" w14:textId="77777777" w:rsidR="00FA7321" w:rsidRPr="001A6C62" w:rsidRDefault="00FA7321" w:rsidP="008F74B9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Да</w:t>
            </w:r>
          </w:p>
          <w:p w14:paraId="4630AF8D" w14:textId="490EEBC2" w:rsidR="00CD6057" w:rsidRPr="001A6C62" w:rsidRDefault="004A1052" w:rsidP="008F74B9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Не</w:t>
            </w:r>
          </w:p>
        </w:tc>
      </w:tr>
      <w:tr w:rsidR="00FA7321" w:rsidRPr="004F0A84" w14:paraId="4DB4C8B5" w14:textId="77777777" w:rsidTr="008F74B9">
        <w:tc>
          <w:tcPr>
            <w:tcW w:w="9184" w:type="dxa"/>
            <w:gridSpan w:val="2"/>
            <w:shd w:val="clear" w:color="auto" w:fill="auto"/>
          </w:tcPr>
          <w:p w14:paraId="227A11F1" w14:textId="464A10CD" w:rsidR="00F50CB6" w:rsidRDefault="00FA7321" w:rsidP="00F50CB6">
            <w:pPr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12. Обществени консултации: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67949"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Обобщете най-важните въпроси за  консултации в случай на извършване на цялостна </w:t>
            </w:r>
            <w:r w:rsidR="00067949">
              <w:rPr>
                <w:rFonts w:ascii="Times New Roman" w:hAnsi="Times New Roman"/>
                <w:i/>
                <w:szCs w:val="24"/>
                <w:lang w:val="bg-BG"/>
              </w:rPr>
              <w:t>оценка на въздействието</w:t>
            </w:r>
            <w:r w:rsidR="00067949"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или за обществените консултации по чл. 26 от Закона за</w:t>
            </w:r>
            <w:r w:rsidR="00067949">
              <w:rPr>
                <w:rFonts w:ascii="Times New Roman" w:hAnsi="Times New Roman"/>
                <w:i/>
                <w:szCs w:val="24"/>
                <w:lang w:val="bg-BG"/>
              </w:rPr>
              <w:t xml:space="preserve"> нормативните актове. Посочете </w:t>
            </w:r>
            <w:r w:rsidR="00067949" w:rsidRPr="001A6C62">
              <w:rPr>
                <w:rFonts w:ascii="Times New Roman" w:hAnsi="Times New Roman"/>
                <w:i/>
                <w:szCs w:val="24"/>
                <w:lang w:val="bg-BG"/>
              </w:rPr>
              <w:t>ин</w:t>
            </w:r>
            <w:r w:rsidR="00067949">
              <w:rPr>
                <w:rFonts w:ascii="Times New Roman" w:hAnsi="Times New Roman"/>
                <w:i/>
                <w:szCs w:val="24"/>
                <w:lang w:val="bg-BG"/>
              </w:rPr>
              <w:t xml:space="preserve">дикативен график за тяхното провеждане и видовете </w:t>
            </w:r>
            <w:r w:rsidR="00067949" w:rsidRPr="001A6C62">
              <w:rPr>
                <w:rFonts w:ascii="Times New Roman" w:hAnsi="Times New Roman"/>
                <w:i/>
                <w:szCs w:val="24"/>
                <w:lang w:val="bg-BG"/>
              </w:rPr>
              <w:t>консултационни процедури.</w:t>
            </w:r>
          </w:p>
          <w:p w14:paraId="22736F0D" w14:textId="77777777" w:rsidR="00067949" w:rsidRDefault="00067949" w:rsidP="00F50CB6">
            <w:pPr>
              <w:rPr>
                <w:rFonts w:ascii="Times New Roman" w:hAnsi="Times New Roman"/>
                <w:szCs w:val="24"/>
                <w:lang w:val="bg-BG"/>
              </w:rPr>
            </w:pPr>
          </w:p>
          <w:p w14:paraId="400F0226" w14:textId="1B4FB243" w:rsidR="000D3FF6" w:rsidRPr="00CD3156" w:rsidRDefault="00392CAD" w:rsidP="000D3FF6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392CAD">
              <w:rPr>
                <w:rFonts w:ascii="Times New Roman" w:hAnsi="Times New Roman"/>
                <w:szCs w:val="24"/>
                <w:lang w:val="bg-BG"/>
              </w:rPr>
              <w:t xml:space="preserve">Проектът на </w:t>
            </w:r>
            <w:r w:rsidR="000F3AF9">
              <w:rPr>
                <w:rFonts w:ascii="Times New Roman" w:hAnsi="Times New Roman"/>
                <w:szCs w:val="24"/>
                <w:lang w:val="bg-BG"/>
              </w:rPr>
              <w:t xml:space="preserve">ПМС за </w:t>
            </w:r>
            <w:r w:rsidR="000F3AF9" w:rsidRPr="00CD3156">
              <w:rPr>
                <w:rFonts w:ascii="Times New Roman" w:hAnsi="Times New Roman"/>
                <w:szCs w:val="24"/>
                <w:lang w:val="bg-BG"/>
              </w:rPr>
              <w:t xml:space="preserve">изменение и допълнение на </w:t>
            </w:r>
            <w:r w:rsidR="007B6FC1">
              <w:rPr>
                <w:rFonts w:ascii="Times New Roman" w:hAnsi="Times New Roman"/>
                <w:szCs w:val="24"/>
                <w:lang w:val="bg-BG"/>
              </w:rPr>
              <w:t xml:space="preserve">Наредбата за </w:t>
            </w:r>
            <w:r w:rsidR="004C7B8E">
              <w:rPr>
                <w:rFonts w:ascii="Times New Roman" w:hAnsi="Times New Roman"/>
                <w:szCs w:val="24"/>
                <w:lang w:val="bg-BG"/>
              </w:rPr>
              <w:t>паричните обезщетения и помощи от държавното обществено осигуряване</w:t>
            </w:r>
            <w:r w:rsidR="007B6FC1" w:rsidRPr="00CD315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F3AF9" w:rsidRPr="00CD3156">
              <w:rPr>
                <w:rFonts w:ascii="Times New Roman" w:hAnsi="Times New Roman"/>
                <w:szCs w:val="24"/>
                <w:lang w:val="bg-BG"/>
              </w:rPr>
              <w:t xml:space="preserve">ще бъде </w:t>
            </w:r>
            <w:r w:rsidRPr="00CD3156">
              <w:rPr>
                <w:rFonts w:ascii="Times New Roman" w:hAnsi="Times New Roman"/>
                <w:szCs w:val="24"/>
                <w:lang w:val="bg-BG"/>
              </w:rPr>
              <w:t xml:space="preserve">публикуван на Портала за обществени консултации и на интернет страницата на Министерството на </w:t>
            </w:r>
            <w:r w:rsidR="006176CC" w:rsidRPr="00CD3156">
              <w:rPr>
                <w:rFonts w:ascii="Times New Roman" w:hAnsi="Times New Roman"/>
                <w:szCs w:val="24"/>
                <w:lang w:val="bg-BG"/>
              </w:rPr>
              <w:t xml:space="preserve">труда </w:t>
            </w:r>
            <w:r w:rsidRPr="00CD3156">
              <w:rPr>
                <w:rFonts w:ascii="Times New Roman" w:hAnsi="Times New Roman"/>
                <w:szCs w:val="24"/>
                <w:lang w:val="bg-BG"/>
              </w:rPr>
              <w:t>и социалната политика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5C6402" w:rsidRPr="00D130C9">
              <w:rPr>
                <w:rFonts w:ascii="Times New Roman" w:hAnsi="Times New Roman"/>
                <w:szCs w:val="24"/>
                <w:lang w:val="bg-BG"/>
              </w:rPr>
              <w:t xml:space="preserve">като срокът за получаване на предложения и становища ще е </w:t>
            </w:r>
            <w:r w:rsidR="005C6402">
              <w:rPr>
                <w:rFonts w:ascii="Times New Roman" w:hAnsi="Times New Roman"/>
                <w:szCs w:val="24"/>
                <w:lang w:val="bg-BG"/>
              </w:rPr>
              <w:t>30</w:t>
            </w:r>
            <w:r w:rsidR="005C6402" w:rsidRPr="00D130C9">
              <w:rPr>
                <w:rFonts w:ascii="Times New Roman" w:hAnsi="Times New Roman"/>
                <w:szCs w:val="24"/>
                <w:lang w:val="bg-BG"/>
              </w:rPr>
              <w:t xml:space="preserve"> дни.</w:t>
            </w:r>
            <w:r w:rsidR="000D3FF6" w:rsidRPr="00CD3156">
              <w:rPr>
                <w:rFonts w:ascii="Times New Roman" w:hAnsi="Times New Roman"/>
                <w:szCs w:val="24"/>
                <w:lang w:val="bg-BG"/>
              </w:rPr>
              <w:t xml:space="preserve"> Справката с отразените становища ще бъде публикувана на Портала за обществени консултации и на интернет страницата на министерството. </w:t>
            </w:r>
          </w:p>
          <w:p w14:paraId="3617E4E4" w14:textId="5FC0BDA3" w:rsidR="00FA7321" w:rsidRPr="001A6C62" w:rsidRDefault="00DF5935" w:rsidP="00E45439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Проектът </w:t>
            </w:r>
            <w:r w:rsidRPr="00CD3156">
              <w:rPr>
                <w:rFonts w:ascii="Times New Roman" w:hAnsi="Times New Roman"/>
                <w:szCs w:val="24"/>
                <w:lang w:val="bg-BG"/>
              </w:rPr>
              <w:t xml:space="preserve">на нормативен акт </w:t>
            </w:r>
            <w:r w:rsidR="006176CC">
              <w:rPr>
                <w:rFonts w:ascii="Times New Roman" w:hAnsi="Times New Roman"/>
                <w:szCs w:val="24"/>
                <w:lang w:val="bg-BG"/>
              </w:rPr>
              <w:t>ще се съгласува в съответствие с чл. 32, ал. 1 от Устройствения правилник на Министерския съвет и на неговата администрация с всички министерства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="000F3AF9" w:rsidRPr="00CD3156">
              <w:rPr>
                <w:rFonts w:ascii="Times New Roman" w:hAnsi="Times New Roman"/>
                <w:szCs w:val="24"/>
                <w:lang w:val="bg-BG"/>
              </w:rPr>
              <w:t xml:space="preserve">ще бъде </w:t>
            </w:r>
            <w:r w:rsidR="003F2F26" w:rsidRPr="00CD3156">
              <w:rPr>
                <w:rFonts w:ascii="Times New Roman" w:hAnsi="Times New Roman"/>
                <w:szCs w:val="24"/>
                <w:lang w:val="bg-BG"/>
              </w:rPr>
              <w:t xml:space="preserve">обсъден в </w:t>
            </w:r>
            <w:r w:rsidR="00437983" w:rsidRPr="00CD3156">
              <w:rPr>
                <w:rFonts w:ascii="Times New Roman" w:hAnsi="Times New Roman"/>
                <w:szCs w:val="24"/>
                <w:lang w:val="bg-BG"/>
              </w:rPr>
              <w:t xml:space="preserve">рамките на </w:t>
            </w:r>
            <w:r w:rsidR="003F2F26" w:rsidRPr="00CD3156">
              <w:rPr>
                <w:rFonts w:ascii="Times New Roman" w:hAnsi="Times New Roman"/>
                <w:szCs w:val="24"/>
                <w:lang w:val="bg-BG"/>
              </w:rPr>
              <w:t>Националния съвет за тристранно сътрудничество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</w:tc>
      </w:tr>
      <w:tr w:rsidR="00FA7321" w:rsidRPr="00CD3156" w14:paraId="1F1FFFCA" w14:textId="77777777" w:rsidTr="008F74B9">
        <w:tc>
          <w:tcPr>
            <w:tcW w:w="9184" w:type="dxa"/>
            <w:gridSpan w:val="2"/>
            <w:shd w:val="clear" w:color="auto" w:fill="auto"/>
          </w:tcPr>
          <w:p w14:paraId="2B84A557" w14:textId="77777777" w:rsidR="00FA7321" w:rsidRPr="0012421B" w:rsidRDefault="00FA7321" w:rsidP="008F74B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13. Приемането на нормативния акт произтича ли от правото на </w:t>
            </w:r>
            <w:r w:rsidRPr="0012421B">
              <w:rPr>
                <w:rFonts w:ascii="Times New Roman" w:hAnsi="Times New Roman"/>
                <w:b/>
                <w:szCs w:val="24"/>
                <w:lang w:val="bg-BG"/>
              </w:rPr>
              <w:t>Европейския с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ъюз?</w:t>
            </w:r>
          </w:p>
          <w:p w14:paraId="1AC7CF6D" w14:textId="77777777" w:rsidR="00FA7321" w:rsidRPr="001A6C62" w:rsidRDefault="00FA7321" w:rsidP="008F74B9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Да</w:t>
            </w:r>
          </w:p>
          <w:p w14:paraId="7E6D53BF" w14:textId="77777777" w:rsidR="00FA7321" w:rsidRDefault="004A1052" w:rsidP="008F74B9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 Не</w:t>
            </w:r>
          </w:p>
          <w:p w14:paraId="0F0A7465" w14:textId="77777777" w:rsidR="00FA7321" w:rsidRPr="001A6C62" w:rsidRDefault="00FA7321" w:rsidP="005C6402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</w:p>
        </w:tc>
      </w:tr>
      <w:tr w:rsidR="00FA7321" w:rsidRPr="001A6C62" w14:paraId="53DDBCCC" w14:textId="77777777" w:rsidTr="008F74B9">
        <w:tc>
          <w:tcPr>
            <w:tcW w:w="9184" w:type="dxa"/>
            <w:gridSpan w:val="2"/>
            <w:shd w:val="clear" w:color="auto" w:fill="auto"/>
          </w:tcPr>
          <w:p w14:paraId="29A4AB98" w14:textId="77777777" w:rsidR="00FA7321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14.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Име, длъжност, дата и подпис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на директор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а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на дирекцията, отговорна за изработването на нормативния акт:</w:t>
            </w:r>
          </w:p>
          <w:p w14:paraId="73E8AE02" w14:textId="77777777" w:rsidR="005C4E1B" w:rsidRPr="00D130C9" w:rsidRDefault="00FA7321" w:rsidP="005C4E1B">
            <w:pPr>
              <w:spacing w:line="276" w:lineRule="auto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Име и длъжност:</w:t>
            </w:r>
            <w:r w:rsidR="004A1052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5C4E1B" w:rsidRPr="00D130C9">
              <w:rPr>
                <w:rFonts w:ascii="Times New Roman" w:hAnsi="Times New Roman"/>
                <w:b/>
                <w:szCs w:val="24"/>
                <w:lang w:val="bg-BG"/>
              </w:rPr>
              <w:t>Калина Петкова, директор Д ТПООУТ</w:t>
            </w:r>
          </w:p>
          <w:p w14:paraId="1A0B35A6" w14:textId="77777777" w:rsidR="00FA7321" w:rsidRPr="001A6C62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Дата: </w:t>
            </w:r>
          </w:p>
          <w:p w14:paraId="3B15F17B" w14:textId="77777777" w:rsidR="00FA7321" w:rsidRPr="001A6C62" w:rsidRDefault="00FA7321" w:rsidP="008F74B9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Подпис:</w:t>
            </w:r>
          </w:p>
        </w:tc>
      </w:tr>
    </w:tbl>
    <w:p w14:paraId="7CA0B207" w14:textId="77777777" w:rsidR="009D7AE9" w:rsidRPr="00184A6E" w:rsidRDefault="009D7AE9" w:rsidP="00184A6E">
      <w:pPr>
        <w:rPr>
          <w:rFonts w:asciiTheme="minorHAnsi" w:hAnsiTheme="minorHAnsi"/>
          <w:lang w:val="bg-BG"/>
        </w:rPr>
      </w:pPr>
    </w:p>
    <w:sectPr w:rsidR="009D7AE9" w:rsidRPr="00184A6E" w:rsidSect="00067949">
      <w:footerReference w:type="default" r:id="rId9"/>
      <w:pgSz w:w="11906" w:h="16838"/>
      <w:pgMar w:top="1560" w:right="1417" w:bottom="1276" w:left="1417" w:header="708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AA212" w14:textId="77777777" w:rsidR="009503A5" w:rsidRDefault="009503A5" w:rsidP="004B47BF">
      <w:r>
        <w:separator/>
      </w:r>
    </w:p>
  </w:endnote>
  <w:endnote w:type="continuationSeparator" w:id="0">
    <w:p w14:paraId="64B92DC4" w14:textId="77777777" w:rsidR="009503A5" w:rsidRDefault="009503A5" w:rsidP="004B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761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D01B2" w14:textId="77777777" w:rsidR="008F74B9" w:rsidRDefault="008F74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18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5F6D4D0" w14:textId="77777777" w:rsidR="008F74B9" w:rsidRDefault="008F74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76D63" w14:textId="77777777" w:rsidR="009503A5" w:rsidRDefault="009503A5" w:rsidP="004B47BF">
      <w:r>
        <w:separator/>
      </w:r>
    </w:p>
  </w:footnote>
  <w:footnote w:type="continuationSeparator" w:id="0">
    <w:p w14:paraId="10104698" w14:textId="77777777" w:rsidR="009503A5" w:rsidRDefault="009503A5" w:rsidP="004B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6D65"/>
    <w:multiLevelType w:val="hybridMultilevel"/>
    <w:tmpl w:val="520AE100"/>
    <w:lvl w:ilvl="0" w:tplc="63F4031A">
      <w:start w:val="2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4040C"/>
    <w:multiLevelType w:val="hybridMultilevel"/>
    <w:tmpl w:val="85B87A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D6CC6"/>
    <w:multiLevelType w:val="hybridMultilevel"/>
    <w:tmpl w:val="D27C7E64"/>
    <w:lvl w:ilvl="0" w:tplc="41944CF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BF10C5"/>
    <w:multiLevelType w:val="hybridMultilevel"/>
    <w:tmpl w:val="372618BA"/>
    <w:lvl w:ilvl="0" w:tplc="EB6C249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965EF"/>
    <w:multiLevelType w:val="hybridMultilevel"/>
    <w:tmpl w:val="71C6543A"/>
    <w:lvl w:ilvl="0" w:tplc="1AF0C1E8">
      <w:numFmt w:val="bullet"/>
      <w:lvlText w:val="-"/>
      <w:lvlJc w:val="left"/>
      <w:pPr>
        <w:ind w:left="7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5">
    <w:nsid w:val="209B0EA1"/>
    <w:multiLevelType w:val="hybridMultilevel"/>
    <w:tmpl w:val="D32CD08A"/>
    <w:lvl w:ilvl="0" w:tplc="1AF0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AF0C1E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C32E6"/>
    <w:multiLevelType w:val="hybridMultilevel"/>
    <w:tmpl w:val="B5E0D486"/>
    <w:lvl w:ilvl="0" w:tplc="A1E6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809C5"/>
    <w:multiLevelType w:val="hybridMultilevel"/>
    <w:tmpl w:val="2488C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42B4C"/>
    <w:multiLevelType w:val="hybridMultilevel"/>
    <w:tmpl w:val="5EC626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77F7E"/>
    <w:multiLevelType w:val="hybridMultilevel"/>
    <w:tmpl w:val="8B468FC8"/>
    <w:lvl w:ilvl="0" w:tplc="E39A47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07D86"/>
    <w:multiLevelType w:val="hybridMultilevel"/>
    <w:tmpl w:val="AB4C239C"/>
    <w:lvl w:ilvl="0" w:tplc="A1E671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C37CA8"/>
    <w:multiLevelType w:val="hybridMultilevel"/>
    <w:tmpl w:val="2FA2B20C"/>
    <w:lvl w:ilvl="0" w:tplc="C2B06D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spacing w:val="2"/>
        <w:position w:val="2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8E660DB"/>
    <w:multiLevelType w:val="hybridMultilevel"/>
    <w:tmpl w:val="85569FE8"/>
    <w:lvl w:ilvl="0" w:tplc="9C840A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34B51"/>
    <w:multiLevelType w:val="hybridMultilevel"/>
    <w:tmpl w:val="504038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ED6C10"/>
    <w:multiLevelType w:val="hybridMultilevel"/>
    <w:tmpl w:val="EF786072"/>
    <w:lvl w:ilvl="0" w:tplc="6D167650">
      <w:start w:val="2"/>
      <w:numFmt w:val="bullet"/>
      <w:lvlText w:val="-"/>
      <w:lvlJc w:val="left"/>
      <w:pPr>
        <w:ind w:left="7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5">
    <w:nsid w:val="595B3D48"/>
    <w:multiLevelType w:val="hybridMultilevel"/>
    <w:tmpl w:val="7DE08C86"/>
    <w:lvl w:ilvl="0" w:tplc="A1E671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7B109D"/>
    <w:multiLevelType w:val="hybridMultilevel"/>
    <w:tmpl w:val="7D7CA58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C2D3F"/>
    <w:multiLevelType w:val="hybridMultilevel"/>
    <w:tmpl w:val="1E5C10C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FB4FF3"/>
    <w:multiLevelType w:val="hybridMultilevel"/>
    <w:tmpl w:val="FB5818BE"/>
    <w:lvl w:ilvl="0" w:tplc="0402000B">
      <w:start w:val="1"/>
      <w:numFmt w:val="bullet"/>
      <w:lvlText w:val=""/>
      <w:lvlJc w:val="left"/>
      <w:pPr>
        <w:ind w:left="7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9">
    <w:nsid w:val="5E95456C"/>
    <w:multiLevelType w:val="hybridMultilevel"/>
    <w:tmpl w:val="28EC686A"/>
    <w:lvl w:ilvl="0" w:tplc="1AF0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B46273"/>
    <w:multiLevelType w:val="hybridMultilevel"/>
    <w:tmpl w:val="57862E1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8770C"/>
    <w:multiLevelType w:val="hybridMultilevel"/>
    <w:tmpl w:val="B1161B8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37529DC"/>
    <w:multiLevelType w:val="hybridMultilevel"/>
    <w:tmpl w:val="38D826C6"/>
    <w:lvl w:ilvl="0" w:tplc="C2B06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2"/>
        <w:position w:val="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2D2AC0"/>
    <w:multiLevelType w:val="hybridMultilevel"/>
    <w:tmpl w:val="7D247218"/>
    <w:lvl w:ilvl="0" w:tplc="6D167650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15"/>
  </w:num>
  <w:num w:numId="5">
    <w:abstractNumId w:val="6"/>
  </w:num>
  <w:num w:numId="6">
    <w:abstractNumId w:val="3"/>
  </w:num>
  <w:num w:numId="7">
    <w:abstractNumId w:val="11"/>
  </w:num>
  <w:num w:numId="8">
    <w:abstractNumId w:val="22"/>
  </w:num>
  <w:num w:numId="9">
    <w:abstractNumId w:val="7"/>
  </w:num>
  <w:num w:numId="10">
    <w:abstractNumId w:val="2"/>
  </w:num>
  <w:num w:numId="11">
    <w:abstractNumId w:val="20"/>
  </w:num>
  <w:num w:numId="12">
    <w:abstractNumId w:val="1"/>
  </w:num>
  <w:num w:numId="13">
    <w:abstractNumId w:val="18"/>
  </w:num>
  <w:num w:numId="14">
    <w:abstractNumId w:val="17"/>
  </w:num>
  <w:num w:numId="15">
    <w:abstractNumId w:val="8"/>
  </w:num>
  <w:num w:numId="16">
    <w:abstractNumId w:val="21"/>
  </w:num>
  <w:num w:numId="17">
    <w:abstractNumId w:val="16"/>
  </w:num>
  <w:num w:numId="18">
    <w:abstractNumId w:val="12"/>
  </w:num>
  <w:num w:numId="19">
    <w:abstractNumId w:val="4"/>
  </w:num>
  <w:num w:numId="20">
    <w:abstractNumId w:val="0"/>
  </w:num>
  <w:num w:numId="21">
    <w:abstractNumId w:val="19"/>
  </w:num>
  <w:num w:numId="22">
    <w:abstractNumId w:val="5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21"/>
    <w:rsid w:val="00002E1F"/>
    <w:rsid w:val="000078DB"/>
    <w:rsid w:val="0001333C"/>
    <w:rsid w:val="0001432F"/>
    <w:rsid w:val="0001577A"/>
    <w:rsid w:val="000159E6"/>
    <w:rsid w:val="00020498"/>
    <w:rsid w:val="00030BF4"/>
    <w:rsid w:val="0004361C"/>
    <w:rsid w:val="00044D92"/>
    <w:rsid w:val="00045FFC"/>
    <w:rsid w:val="000635B8"/>
    <w:rsid w:val="000645B4"/>
    <w:rsid w:val="00067949"/>
    <w:rsid w:val="000703EA"/>
    <w:rsid w:val="00071079"/>
    <w:rsid w:val="00081338"/>
    <w:rsid w:val="00085902"/>
    <w:rsid w:val="000959AA"/>
    <w:rsid w:val="00096077"/>
    <w:rsid w:val="000B7C9A"/>
    <w:rsid w:val="000D3FF6"/>
    <w:rsid w:val="000E5618"/>
    <w:rsid w:val="000F06F7"/>
    <w:rsid w:val="000F3AF9"/>
    <w:rsid w:val="000F5B9B"/>
    <w:rsid w:val="00101CC4"/>
    <w:rsid w:val="00102451"/>
    <w:rsid w:val="00106895"/>
    <w:rsid w:val="0011518F"/>
    <w:rsid w:val="001179D0"/>
    <w:rsid w:val="001204C7"/>
    <w:rsid w:val="00126C24"/>
    <w:rsid w:val="00130EE9"/>
    <w:rsid w:val="00131971"/>
    <w:rsid w:val="001367CC"/>
    <w:rsid w:val="0015364B"/>
    <w:rsid w:val="0015487C"/>
    <w:rsid w:val="00154E81"/>
    <w:rsid w:val="00162012"/>
    <w:rsid w:val="0016581B"/>
    <w:rsid w:val="00174619"/>
    <w:rsid w:val="00180107"/>
    <w:rsid w:val="00180B3B"/>
    <w:rsid w:val="00184038"/>
    <w:rsid w:val="00184A6E"/>
    <w:rsid w:val="0018636D"/>
    <w:rsid w:val="00193E23"/>
    <w:rsid w:val="001A23D7"/>
    <w:rsid w:val="001A4C51"/>
    <w:rsid w:val="001B44C9"/>
    <w:rsid w:val="001B7487"/>
    <w:rsid w:val="001B758F"/>
    <w:rsid w:val="001C451A"/>
    <w:rsid w:val="001C6346"/>
    <w:rsid w:val="001D3BFC"/>
    <w:rsid w:val="001E0F6C"/>
    <w:rsid w:val="001F0A7D"/>
    <w:rsid w:val="001F7052"/>
    <w:rsid w:val="002006CE"/>
    <w:rsid w:val="002026EB"/>
    <w:rsid w:val="00206EED"/>
    <w:rsid w:val="00207E75"/>
    <w:rsid w:val="002131CF"/>
    <w:rsid w:val="002165C7"/>
    <w:rsid w:val="002200E4"/>
    <w:rsid w:val="0022028B"/>
    <w:rsid w:val="002276C0"/>
    <w:rsid w:val="002325FC"/>
    <w:rsid w:val="0025180A"/>
    <w:rsid w:val="0025425C"/>
    <w:rsid w:val="00257B53"/>
    <w:rsid w:val="002600F2"/>
    <w:rsid w:val="00266BE2"/>
    <w:rsid w:val="00270658"/>
    <w:rsid w:val="00271A37"/>
    <w:rsid w:val="002857B9"/>
    <w:rsid w:val="00286A51"/>
    <w:rsid w:val="002878B7"/>
    <w:rsid w:val="002926CA"/>
    <w:rsid w:val="00296A46"/>
    <w:rsid w:val="002A3CF7"/>
    <w:rsid w:val="002A4705"/>
    <w:rsid w:val="002B2675"/>
    <w:rsid w:val="002B2723"/>
    <w:rsid w:val="002B51D7"/>
    <w:rsid w:val="002B5E12"/>
    <w:rsid w:val="002B70D8"/>
    <w:rsid w:val="002C1EBD"/>
    <w:rsid w:val="002C7682"/>
    <w:rsid w:val="002D1BD0"/>
    <w:rsid w:val="002E56D6"/>
    <w:rsid w:val="002E6C9C"/>
    <w:rsid w:val="002F1288"/>
    <w:rsid w:val="002F265C"/>
    <w:rsid w:val="002F4992"/>
    <w:rsid w:val="003125F6"/>
    <w:rsid w:val="00316519"/>
    <w:rsid w:val="00317784"/>
    <w:rsid w:val="00325C70"/>
    <w:rsid w:val="00327059"/>
    <w:rsid w:val="00333AA9"/>
    <w:rsid w:val="00345F86"/>
    <w:rsid w:val="0035370B"/>
    <w:rsid w:val="0037526F"/>
    <w:rsid w:val="003847F9"/>
    <w:rsid w:val="0039056C"/>
    <w:rsid w:val="00392317"/>
    <w:rsid w:val="00392777"/>
    <w:rsid w:val="00392CAD"/>
    <w:rsid w:val="003947A3"/>
    <w:rsid w:val="0039556D"/>
    <w:rsid w:val="003957C4"/>
    <w:rsid w:val="003977D6"/>
    <w:rsid w:val="003A25C4"/>
    <w:rsid w:val="003A3B3A"/>
    <w:rsid w:val="003A44EE"/>
    <w:rsid w:val="003B01EB"/>
    <w:rsid w:val="003B0D78"/>
    <w:rsid w:val="003B0F1B"/>
    <w:rsid w:val="003B670E"/>
    <w:rsid w:val="003C7AC7"/>
    <w:rsid w:val="003D0019"/>
    <w:rsid w:val="003D5045"/>
    <w:rsid w:val="003D773E"/>
    <w:rsid w:val="003E4928"/>
    <w:rsid w:val="003E5517"/>
    <w:rsid w:val="003E7ED8"/>
    <w:rsid w:val="003F0074"/>
    <w:rsid w:val="003F2F26"/>
    <w:rsid w:val="003F4FDB"/>
    <w:rsid w:val="003F70C0"/>
    <w:rsid w:val="003F7815"/>
    <w:rsid w:val="00422510"/>
    <w:rsid w:val="00422628"/>
    <w:rsid w:val="00422FD6"/>
    <w:rsid w:val="00432ED8"/>
    <w:rsid w:val="004341E4"/>
    <w:rsid w:val="00437983"/>
    <w:rsid w:val="004435D0"/>
    <w:rsid w:val="00452FD9"/>
    <w:rsid w:val="00457B81"/>
    <w:rsid w:val="004776C9"/>
    <w:rsid w:val="004873C7"/>
    <w:rsid w:val="00494370"/>
    <w:rsid w:val="004954F3"/>
    <w:rsid w:val="00496524"/>
    <w:rsid w:val="004A1052"/>
    <w:rsid w:val="004A3D12"/>
    <w:rsid w:val="004A6566"/>
    <w:rsid w:val="004B47BF"/>
    <w:rsid w:val="004B5250"/>
    <w:rsid w:val="004C7B8E"/>
    <w:rsid w:val="004D42C0"/>
    <w:rsid w:val="004E0FBB"/>
    <w:rsid w:val="004F0A84"/>
    <w:rsid w:val="004F43FB"/>
    <w:rsid w:val="00500DEC"/>
    <w:rsid w:val="00504BD3"/>
    <w:rsid w:val="00505113"/>
    <w:rsid w:val="00526ACC"/>
    <w:rsid w:val="0053733C"/>
    <w:rsid w:val="005375A3"/>
    <w:rsid w:val="005376F3"/>
    <w:rsid w:val="0054127F"/>
    <w:rsid w:val="0055172C"/>
    <w:rsid w:val="005517FC"/>
    <w:rsid w:val="00551822"/>
    <w:rsid w:val="0055591B"/>
    <w:rsid w:val="0055610C"/>
    <w:rsid w:val="00560848"/>
    <w:rsid w:val="00563364"/>
    <w:rsid w:val="0056404B"/>
    <w:rsid w:val="005672D0"/>
    <w:rsid w:val="00567F56"/>
    <w:rsid w:val="00572D6D"/>
    <w:rsid w:val="005815DF"/>
    <w:rsid w:val="00585301"/>
    <w:rsid w:val="00587C91"/>
    <w:rsid w:val="00590E8A"/>
    <w:rsid w:val="0059383A"/>
    <w:rsid w:val="00596813"/>
    <w:rsid w:val="005A32A4"/>
    <w:rsid w:val="005B069B"/>
    <w:rsid w:val="005B6DCF"/>
    <w:rsid w:val="005C11BA"/>
    <w:rsid w:val="005C4E1B"/>
    <w:rsid w:val="005C6402"/>
    <w:rsid w:val="005E2146"/>
    <w:rsid w:val="005F0E79"/>
    <w:rsid w:val="005F4232"/>
    <w:rsid w:val="005F6117"/>
    <w:rsid w:val="005F74C7"/>
    <w:rsid w:val="00601324"/>
    <w:rsid w:val="0060171A"/>
    <w:rsid w:val="00606F25"/>
    <w:rsid w:val="00614661"/>
    <w:rsid w:val="006176CC"/>
    <w:rsid w:val="00621541"/>
    <w:rsid w:val="00622992"/>
    <w:rsid w:val="006325E4"/>
    <w:rsid w:val="00634024"/>
    <w:rsid w:val="00634FDE"/>
    <w:rsid w:val="006402CE"/>
    <w:rsid w:val="00645116"/>
    <w:rsid w:val="006518C7"/>
    <w:rsid w:val="00655611"/>
    <w:rsid w:val="00664E0D"/>
    <w:rsid w:val="00677343"/>
    <w:rsid w:val="006834E2"/>
    <w:rsid w:val="00686BF0"/>
    <w:rsid w:val="00687BB2"/>
    <w:rsid w:val="00691244"/>
    <w:rsid w:val="0069397D"/>
    <w:rsid w:val="00694CBF"/>
    <w:rsid w:val="00696B85"/>
    <w:rsid w:val="006A4798"/>
    <w:rsid w:val="006A76AF"/>
    <w:rsid w:val="006B1E00"/>
    <w:rsid w:val="006B7147"/>
    <w:rsid w:val="006B7E38"/>
    <w:rsid w:val="006C153E"/>
    <w:rsid w:val="006C2F19"/>
    <w:rsid w:val="006C403C"/>
    <w:rsid w:val="006C47A7"/>
    <w:rsid w:val="006C733D"/>
    <w:rsid w:val="006D1B2C"/>
    <w:rsid w:val="006D5388"/>
    <w:rsid w:val="006D5C39"/>
    <w:rsid w:val="006D75A6"/>
    <w:rsid w:val="006E00A8"/>
    <w:rsid w:val="006E06EA"/>
    <w:rsid w:val="006E41CD"/>
    <w:rsid w:val="006E5EDF"/>
    <w:rsid w:val="006E6DC1"/>
    <w:rsid w:val="007053C3"/>
    <w:rsid w:val="00710896"/>
    <w:rsid w:val="00714355"/>
    <w:rsid w:val="00727C93"/>
    <w:rsid w:val="007421AB"/>
    <w:rsid w:val="00752C5A"/>
    <w:rsid w:val="00753342"/>
    <w:rsid w:val="0076439A"/>
    <w:rsid w:val="007827D3"/>
    <w:rsid w:val="007924C6"/>
    <w:rsid w:val="007B083F"/>
    <w:rsid w:val="007B29D0"/>
    <w:rsid w:val="007B6FC1"/>
    <w:rsid w:val="007B7DAA"/>
    <w:rsid w:val="007C749B"/>
    <w:rsid w:val="007D10E8"/>
    <w:rsid w:val="007D30F6"/>
    <w:rsid w:val="007D5D6F"/>
    <w:rsid w:val="007D5DD9"/>
    <w:rsid w:val="007E3CEF"/>
    <w:rsid w:val="007E7D62"/>
    <w:rsid w:val="007F5038"/>
    <w:rsid w:val="007F6F4D"/>
    <w:rsid w:val="0080083B"/>
    <w:rsid w:val="00810FA3"/>
    <w:rsid w:val="00811A36"/>
    <w:rsid w:val="0081471A"/>
    <w:rsid w:val="008176B0"/>
    <w:rsid w:val="00821CAA"/>
    <w:rsid w:val="00823CCB"/>
    <w:rsid w:val="008263A6"/>
    <w:rsid w:val="00826C5C"/>
    <w:rsid w:val="00831D2E"/>
    <w:rsid w:val="00833485"/>
    <w:rsid w:val="00835BAD"/>
    <w:rsid w:val="00850ECC"/>
    <w:rsid w:val="00877B5F"/>
    <w:rsid w:val="00880A82"/>
    <w:rsid w:val="008A2C05"/>
    <w:rsid w:val="008A6A51"/>
    <w:rsid w:val="008A7B23"/>
    <w:rsid w:val="008C29C5"/>
    <w:rsid w:val="008C5FE8"/>
    <w:rsid w:val="008D1CDE"/>
    <w:rsid w:val="008D340B"/>
    <w:rsid w:val="008E3B19"/>
    <w:rsid w:val="008F1353"/>
    <w:rsid w:val="008F74B9"/>
    <w:rsid w:val="00901822"/>
    <w:rsid w:val="00910992"/>
    <w:rsid w:val="009169E6"/>
    <w:rsid w:val="009203BD"/>
    <w:rsid w:val="00921346"/>
    <w:rsid w:val="00925084"/>
    <w:rsid w:val="0092595B"/>
    <w:rsid w:val="009275EB"/>
    <w:rsid w:val="009277EF"/>
    <w:rsid w:val="009323EA"/>
    <w:rsid w:val="00932793"/>
    <w:rsid w:val="00936F71"/>
    <w:rsid w:val="00937071"/>
    <w:rsid w:val="0094612E"/>
    <w:rsid w:val="009503A5"/>
    <w:rsid w:val="009605BB"/>
    <w:rsid w:val="00972973"/>
    <w:rsid w:val="00972ECA"/>
    <w:rsid w:val="00975F5C"/>
    <w:rsid w:val="00980346"/>
    <w:rsid w:val="00981AD4"/>
    <w:rsid w:val="00997BBF"/>
    <w:rsid w:val="009A7CC7"/>
    <w:rsid w:val="009B0B62"/>
    <w:rsid w:val="009B2818"/>
    <w:rsid w:val="009B4280"/>
    <w:rsid w:val="009B566C"/>
    <w:rsid w:val="009C0858"/>
    <w:rsid w:val="009C102F"/>
    <w:rsid w:val="009C7FC4"/>
    <w:rsid w:val="009D24C2"/>
    <w:rsid w:val="009D4887"/>
    <w:rsid w:val="009D7AE9"/>
    <w:rsid w:val="009E09B0"/>
    <w:rsid w:val="009E4443"/>
    <w:rsid w:val="009E550D"/>
    <w:rsid w:val="009F0477"/>
    <w:rsid w:val="009F0CFE"/>
    <w:rsid w:val="009F388C"/>
    <w:rsid w:val="009F422A"/>
    <w:rsid w:val="00A00362"/>
    <w:rsid w:val="00A03945"/>
    <w:rsid w:val="00A1335F"/>
    <w:rsid w:val="00A14FC0"/>
    <w:rsid w:val="00A32541"/>
    <w:rsid w:val="00A3445F"/>
    <w:rsid w:val="00A36FE2"/>
    <w:rsid w:val="00A37AE0"/>
    <w:rsid w:val="00A42E18"/>
    <w:rsid w:val="00A51055"/>
    <w:rsid w:val="00A54812"/>
    <w:rsid w:val="00A54E64"/>
    <w:rsid w:val="00A62064"/>
    <w:rsid w:val="00A66A89"/>
    <w:rsid w:val="00A71306"/>
    <w:rsid w:val="00A73DFF"/>
    <w:rsid w:val="00A74C81"/>
    <w:rsid w:val="00A842F1"/>
    <w:rsid w:val="00A917E3"/>
    <w:rsid w:val="00A9417F"/>
    <w:rsid w:val="00A94376"/>
    <w:rsid w:val="00AA3266"/>
    <w:rsid w:val="00AA3F1A"/>
    <w:rsid w:val="00AA3FB1"/>
    <w:rsid w:val="00AB3DAF"/>
    <w:rsid w:val="00AB5187"/>
    <w:rsid w:val="00AB61CA"/>
    <w:rsid w:val="00AB7EDE"/>
    <w:rsid w:val="00AC13C6"/>
    <w:rsid w:val="00AC4EA1"/>
    <w:rsid w:val="00AD3CAF"/>
    <w:rsid w:val="00AF10EC"/>
    <w:rsid w:val="00B053F1"/>
    <w:rsid w:val="00B1508A"/>
    <w:rsid w:val="00B164CC"/>
    <w:rsid w:val="00B206C8"/>
    <w:rsid w:val="00B272F5"/>
    <w:rsid w:val="00B30134"/>
    <w:rsid w:val="00B41C96"/>
    <w:rsid w:val="00B423A5"/>
    <w:rsid w:val="00B470C4"/>
    <w:rsid w:val="00B55A53"/>
    <w:rsid w:val="00B62FB8"/>
    <w:rsid w:val="00B63143"/>
    <w:rsid w:val="00B6398E"/>
    <w:rsid w:val="00B672F6"/>
    <w:rsid w:val="00B7575F"/>
    <w:rsid w:val="00B802BE"/>
    <w:rsid w:val="00B8128C"/>
    <w:rsid w:val="00B81605"/>
    <w:rsid w:val="00B83F3A"/>
    <w:rsid w:val="00B94CB5"/>
    <w:rsid w:val="00BA1B00"/>
    <w:rsid w:val="00BA1C10"/>
    <w:rsid w:val="00BA622D"/>
    <w:rsid w:val="00BA6E83"/>
    <w:rsid w:val="00BA7EF6"/>
    <w:rsid w:val="00BB2D21"/>
    <w:rsid w:val="00BB3024"/>
    <w:rsid w:val="00BB3D29"/>
    <w:rsid w:val="00BB622E"/>
    <w:rsid w:val="00BB6E26"/>
    <w:rsid w:val="00BC15D1"/>
    <w:rsid w:val="00BC464B"/>
    <w:rsid w:val="00BD3832"/>
    <w:rsid w:val="00BE05B6"/>
    <w:rsid w:val="00BE1AD2"/>
    <w:rsid w:val="00BE6C33"/>
    <w:rsid w:val="00BF0FDE"/>
    <w:rsid w:val="00BF1ADF"/>
    <w:rsid w:val="00BF52ED"/>
    <w:rsid w:val="00BF5622"/>
    <w:rsid w:val="00C00FE1"/>
    <w:rsid w:val="00C111E0"/>
    <w:rsid w:val="00C16FDC"/>
    <w:rsid w:val="00C23929"/>
    <w:rsid w:val="00C3186E"/>
    <w:rsid w:val="00C35169"/>
    <w:rsid w:val="00C359B0"/>
    <w:rsid w:val="00C41715"/>
    <w:rsid w:val="00C44395"/>
    <w:rsid w:val="00C458FC"/>
    <w:rsid w:val="00C463AD"/>
    <w:rsid w:val="00C50236"/>
    <w:rsid w:val="00C55927"/>
    <w:rsid w:val="00C6189B"/>
    <w:rsid w:val="00C657BB"/>
    <w:rsid w:val="00C6697D"/>
    <w:rsid w:val="00C7279C"/>
    <w:rsid w:val="00C73181"/>
    <w:rsid w:val="00C74419"/>
    <w:rsid w:val="00C776AF"/>
    <w:rsid w:val="00C81897"/>
    <w:rsid w:val="00C90A07"/>
    <w:rsid w:val="00C93038"/>
    <w:rsid w:val="00C93F07"/>
    <w:rsid w:val="00CA3854"/>
    <w:rsid w:val="00CB3CE7"/>
    <w:rsid w:val="00CC17CA"/>
    <w:rsid w:val="00CC1DC0"/>
    <w:rsid w:val="00CC7AC2"/>
    <w:rsid w:val="00CD3156"/>
    <w:rsid w:val="00CD3B50"/>
    <w:rsid w:val="00CD3D3E"/>
    <w:rsid w:val="00CD6057"/>
    <w:rsid w:val="00CD6C5E"/>
    <w:rsid w:val="00CE6CA7"/>
    <w:rsid w:val="00CF2D3A"/>
    <w:rsid w:val="00D03001"/>
    <w:rsid w:val="00D068EF"/>
    <w:rsid w:val="00D10231"/>
    <w:rsid w:val="00D13F98"/>
    <w:rsid w:val="00D17ACB"/>
    <w:rsid w:val="00D201D1"/>
    <w:rsid w:val="00D21BE3"/>
    <w:rsid w:val="00D311C7"/>
    <w:rsid w:val="00D43C0A"/>
    <w:rsid w:val="00D452F8"/>
    <w:rsid w:val="00D4749E"/>
    <w:rsid w:val="00D54401"/>
    <w:rsid w:val="00D63096"/>
    <w:rsid w:val="00DA06D4"/>
    <w:rsid w:val="00DA1892"/>
    <w:rsid w:val="00DB4A04"/>
    <w:rsid w:val="00DC0348"/>
    <w:rsid w:val="00DC5609"/>
    <w:rsid w:val="00DD00FA"/>
    <w:rsid w:val="00DD3296"/>
    <w:rsid w:val="00DF1427"/>
    <w:rsid w:val="00DF5935"/>
    <w:rsid w:val="00DF7348"/>
    <w:rsid w:val="00E02F5F"/>
    <w:rsid w:val="00E04323"/>
    <w:rsid w:val="00E1033F"/>
    <w:rsid w:val="00E14FA0"/>
    <w:rsid w:val="00E171CB"/>
    <w:rsid w:val="00E17B71"/>
    <w:rsid w:val="00E23C65"/>
    <w:rsid w:val="00E3044C"/>
    <w:rsid w:val="00E321B6"/>
    <w:rsid w:val="00E34709"/>
    <w:rsid w:val="00E36F29"/>
    <w:rsid w:val="00E428AC"/>
    <w:rsid w:val="00E45439"/>
    <w:rsid w:val="00E55A0B"/>
    <w:rsid w:val="00E635C1"/>
    <w:rsid w:val="00E64E97"/>
    <w:rsid w:val="00E67508"/>
    <w:rsid w:val="00E8005A"/>
    <w:rsid w:val="00E834C3"/>
    <w:rsid w:val="00E87ADE"/>
    <w:rsid w:val="00E903E7"/>
    <w:rsid w:val="00E95742"/>
    <w:rsid w:val="00E96DE7"/>
    <w:rsid w:val="00E97386"/>
    <w:rsid w:val="00EA1721"/>
    <w:rsid w:val="00EA450B"/>
    <w:rsid w:val="00EA74C8"/>
    <w:rsid w:val="00EB4EDB"/>
    <w:rsid w:val="00EC33C4"/>
    <w:rsid w:val="00EC74FB"/>
    <w:rsid w:val="00ED3B7A"/>
    <w:rsid w:val="00ED3BB7"/>
    <w:rsid w:val="00ED74D2"/>
    <w:rsid w:val="00EE02CA"/>
    <w:rsid w:val="00EE2F5A"/>
    <w:rsid w:val="00EE4DEC"/>
    <w:rsid w:val="00EE71CF"/>
    <w:rsid w:val="00EF0137"/>
    <w:rsid w:val="00EF3AD9"/>
    <w:rsid w:val="00EF4951"/>
    <w:rsid w:val="00EF75F0"/>
    <w:rsid w:val="00F0340E"/>
    <w:rsid w:val="00F04BBA"/>
    <w:rsid w:val="00F07671"/>
    <w:rsid w:val="00F21D8F"/>
    <w:rsid w:val="00F3449C"/>
    <w:rsid w:val="00F40E4B"/>
    <w:rsid w:val="00F4796F"/>
    <w:rsid w:val="00F50CB6"/>
    <w:rsid w:val="00F53380"/>
    <w:rsid w:val="00F60762"/>
    <w:rsid w:val="00F630B0"/>
    <w:rsid w:val="00F65A66"/>
    <w:rsid w:val="00F74ABD"/>
    <w:rsid w:val="00F85C39"/>
    <w:rsid w:val="00F94A2F"/>
    <w:rsid w:val="00FA6360"/>
    <w:rsid w:val="00FA674D"/>
    <w:rsid w:val="00FA7321"/>
    <w:rsid w:val="00FB1464"/>
    <w:rsid w:val="00FB147C"/>
    <w:rsid w:val="00FB1E07"/>
    <w:rsid w:val="00FB3ED9"/>
    <w:rsid w:val="00FB5576"/>
    <w:rsid w:val="00FB5698"/>
    <w:rsid w:val="00FC1EBE"/>
    <w:rsid w:val="00FC45A5"/>
    <w:rsid w:val="00FD2172"/>
    <w:rsid w:val="00FE027D"/>
    <w:rsid w:val="00FE3B92"/>
    <w:rsid w:val="00FE4CD1"/>
    <w:rsid w:val="00FE5900"/>
    <w:rsid w:val="00FE626E"/>
    <w:rsid w:val="00FF0A97"/>
    <w:rsid w:val="00FF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4E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5F6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03BD"/>
    <w:pPr>
      <w:keepNext/>
      <w:suppressAutoHyphens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EDF"/>
    <w:pPr>
      <w:ind w:left="720"/>
      <w:contextualSpacing/>
    </w:pPr>
  </w:style>
  <w:style w:type="paragraph" w:customStyle="1" w:styleId="htleft">
    <w:name w:val="htleft"/>
    <w:basedOn w:val="Normal"/>
    <w:rsid w:val="00345F86"/>
    <w:pPr>
      <w:spacing w:before="100" w:beforeAutospacing="1" w:after="100" w:afterAutospacing="1"/>
    </w:pPr>
    <w:rPr>
      <w:rFonts w:ascii="Times New Roman" w:eastAsiaTheme="minorEastAsia" w:hAnsi="Times New Roman" w:cstheme="minorBidi"/>
      <w:szCs w:val="24"/>
      <w:lang w:val="bg-BG" w:eastAsia="bg-BG"/>
    </w:rPr>
  </w:style>
  <w:style w:type="character" w:styleId="Hyperlink">
    <w:name w:val="Hyperlink"/>
    <w:basedOn w:val="DefaultParagraphFont"/>
    <w:uiPriority w:val="99"/>
    <w:semiHidden/>
    <w:unhideWhenUsed/>
    <w:rsid w:val="00A62064"/>
    <w:rPr>
      <w:strike w:val="0"/>
      <w:dstrike w:val="0"/>
      <w:color w:val="00000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6F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rsid w:val="00622992"/>
    <w:pPr>
      <w:suppressAutoHyphens/>
      <w:spacing w:before="280" w:after="280"/>
    </w:pPr>
    <w:rPr>
      <w:rFonts w:ascii="Arial Unicode MS" w:eastAsia="Arial Unicode MS" w:hAnsi="Arial Unicode MS" w:cs="Arial Unicode MS"/>
      <w:szCs w:val="24"/>
      <w:lang w:eastAsia="zh-CN"/>
    </w:rPr>
  </w:style>
  <w:style w:type="paragraph" w:styleId="BodyTextIndent">
    <w:name w:val="Body Text Indent"/>
    <w:basedOn w:val="Normal"/>
    <w:link w:val="BodyTextIndentChar"/>
    <w:semiHidden/>
    <w:rsid w:val="006D5C39"/>
    <w:pPr>
      <w:ind w:firstLine="708"/>
      <w:jc w:val="both"/>
    </w:pPr>
    <w:rPr>
      <w:rFonts w:ascii="Times New Roman" w:eastAsia="MS Mincho" w:hAnsi="Times New Roman"/>
      <w:szCs w:val="22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6D5C39"/>
    <w:rPr>
      <w:rFonts w:ascii="Times New Roman" w:eastAsia="MS Mincho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1319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31971"/>
    <w:rPr>
      <w:rFonts w:ascii="Hebar" w:eastAsia="Times New Roman" w:hAnsi="Hebar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character" w:customStyle="1" w:styleId="apple-converted-space">
    <w:name w:val="apple-converted-space"/>
    <w:rsid w:val="00E96DE7"/>
  </w:style>
  <w:style w:type="character" w:styleId="Strong">
    <w:name w:val="Strong"/>
    <w:basedOn w:val="DefaultParagraphFont"/>
    <w:uiPriority w:val="22"/>
    <w:qFormat/>
    <w:rsid w:val="008A6A5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0F1B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0F1B"/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203BD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a">
    <w:name w:val="Шрифт на абзаца по подразбиране"/>
    <w:rsid w:val="00F94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5F6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03BD"/>
    <w:pPr>
      <w:keepNext/>
      <w:suppressAutoHyphens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EDF"/>
    <w:pPr>
      <w:ind w:left="720"/>
      <w:contextualSpacing/>
    </w:pPr>
  </w:style>
  <w:style w:type="paragraph" w:customStyle="1" w:styleId="htleft">
    <w:name w:val="htleft"/>
    <w:basedOn w:val="Normal"/>
    <w:rsid w:val="00345F86"/>
    <w:pPr>
      <w:spacing w:before="100" w:beforeAutospacing="1" w:after="100" w:afterAutospacing="1"/>
    </w:pPr>
    <w:rPr>
      <w:rFonts w:ascii="Times New Roman" w:eastAsiaTheme="minorEastAsia" w:hAnsi="Times New Roman" w:cstheme="minorBidi"/>
      <w:szCs w:val="24"/>
      <w:lang w:val="bg-BG" w:eastAsia="bg-BG"/>
    </w:rPr>
  </w:style>
  <w:style w:type="character" w:styleId="Hyperlink">
    <w:name w:val="Hyperlink"/>
    <w:basedOn w:val="DefaultParagraphFont"/>
    <w:uiPriority w:val="99"/>
    <w:semiHidden/>
    <w:unhideWhenUsed/>
    <w:rsid w:val="00A62064"/>
    <w:rPr>
      <w:strike w:val="0"/>
      <w:dstrike w:val="0"/>
      <w:color w:val="00000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6F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rsid w:val="00622992"/>
    <w:pPr>
      <w:suppressAutoHyphens/>
      <w:spacing w:before="280" w:after="280"/>
    </w:pPr>
    <w:rPr>
      <w:rFonts w:ascii="Arial Unicode MS" w:eastAsia="Arial Unicode MS" w:hAnsi="Arial Unicode MS" w:cs="Arial Unicode MS"/>
      <w:szCs w:val="24"/>
      <w:lang w:eastAsia="zh-CN"/>
    </w:rPr>
  </w:style>
  <w:style w:type="paragraph" w:styleId="BodyTextIndent">
    <w:name w:val="Body Text Indent"/>
    <w:basedOn w:val="Normal"/>
    <w:link w:val="BodyTextIndentChar"/>
    <w:semiHidden/>
    <w:rsid w:val="006D5C39"/>
    <w:pPr>
      <w:ind w:firstLine="708"/>
      <w:jc w:val="both"/>
    </w:pPr>
    <w:rPr>
      <w:rFonts w:ascii="Times New Roman" w:eastAsia="MS Mincho" w:hAnsi="Times New Roman"/>
      <w:szCs w:val="22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6D5C39"/>
    <w:rPr>
      <w:rFonts w:ascii="Times New Roman" w:eastAsia="MS Mincho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1319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31971"/>
    <w:rPr>
      <w:rFonts w:ascii="Hebar" w:eastAsia="Times New Roman" w:hAnsi="Hebar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character" w:customStyle="1" w:styleId="apple-converted-space">
    <w:name w:val="apple-converted-space"/>
    <w:rsid w:val="00E96DE7"/>
  </w:style>
  <w:style w:type="character" w:styleId="Strong">
    <w:name w:val="Strong"/>
    <w:basedOn w:val="DefaultParagraphFont"/>
    <w:uiPriority w:val="22"/>
    <w:qFormat/>
    <w:rsid w:val="008A6A5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0F1B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0F1B"/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203BD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a">
    <w:name w:val="Шрифт на абзаца по подразбиране"/>
    <w:rsid w:val="00F9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52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9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3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461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08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06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8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43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055E7-E671-49F8-8571-A18E204F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3949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Petkova</dc:creator>
  <cp:lastModifiedBy>Krasena Stoimenova</cp:lastModifiedBy>
  <cp:revision>2</cp:revision>
  <cp:lastPrinted>2020-06-22T14:08:00Z</cp:lastPrinted>
  <dcterms:created xsi:type="dcterms:W3CDTF">2020-06-29T09:03:00Z</dcterms:created>
  <dcterms:modified xsi:type="dcterms:W3CDTF">2020-06-29T09:03:00Z</dcterms:modified>
</cp:coreProperties>
</file>