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7CF" w:rsidRDefault="00DE27CF" w:rsidP="00E100FE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bg-BG"/>
        </w:rPr>
      </w:pPr>
    </w:p>
    <w:p w:rsidR="00E100FE" w:rsidRPr="00E100FE" w:rsidRDefault="00E100FE" w:rsidP="00E100FE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bg-BG"/>
        </w:rPr>
      </w:pPr>
      <w:r>
        <w:rPr>
          <w:rFonts w:ascii="Hebar" w:eastAsia="Times New Roman" w:hAnsi="Hebar" w:cs="Hebar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-415925</wp:posOffset>
            </wp:positionH>
            <wp:positionV relativeFrom="paragraph">
              <wp:posOffset>20320</wp:posOffset>
            </wp:positionV>
            <wp:extent cx="532765" cy="459740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00FE" w:rsidRPr="00E100FE" w:rsidRDefault="00E100FE" w:rsidP="00E100FE">
      <w:pPr>
        <w:tabs>
          <w:tab w:val="left" w:pos="2420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</w:pPr>
      <w:r w:rsidRPr="00E100FE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МИНИСТЕРСТВО НА ТРУДА И                                                                                                                      </w:t>
      </w:r>
      <w:r w:rsidRPr="00E100F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                           </w:t>
      </w:r>
    </w:p>
    <w:p w:rsidR="00E100FE" w:rsidRPr="00E100FE" w:rsidRDefault="00E100FE" w:rsidP="00E100FE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</w:pPr>
      <w:r w:rsidRPr="00E100FE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СОЦИАЛНАТА  ПОЛИТИКА</w:t>
      </w:r>
    </w:p>
    <w:p w:rsidR="00B050AB" w:rsidRDefault="00B050AB" w:rsidP="00B05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0FE" w:rsidRDefault="00E100FE" w:rsidP="00E100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7816" w:rsidRPr="00B050AB" w:rsidRDefault="00B75A77" w:rsidP="00F97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ИНФОРМАЦИОННИ ИЗТОЧНИЦИ</w:t>
      </w:r>
      <w:r w:rsidR="00F97816" w:rsidRPr="00B050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816" w:rsidRDefault="00F97816" w:rsidP="00F978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556" w:rsidRDefault="00E100FE" w:rsidP="004C0FC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за п</w:t>
      </w:r>
      <w:r w:rsidR="00F97816">
        <w:rPr>
          <w:rFonts w:ascii="Times New Roman" w:hAnsi="Times New Roman" w:cs="Times New Roman"/>
          <w:sz w:val="24"/>
          <w:szCs w:val="24"/>
        </w:rPr>
        <w:t xml:space="preserve">одготовка за </w:t>
      </w:r>
      <w:r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F97816" w:rsidRPr="00B050AB">
        <w:rPr>
          <w:rFonts w:ascii="Times New Roman" w:hAnsi="Times New Roman" w:cs="Times New Roman"/>
          <w:sz w:val="24"/>
          <w:szCs w:val="24"/>
        </w:rPr>
        <w:t>конкурс</w:t>
      </w:r>
      <w:r w:rsidR="004C0F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F3CE4" w:rsidRPr="00CF3CE4" w:rsidRDefault="008D3997" w:rsidP="004C0F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заемане на длъжност </w:t>
      </w:r>
      <w:r w:rsidR="00D8486C">
        <w:rPr>
          <w:rFonts w:ascii="Times New Roman" w:hAnsi="Times New Roman" w:cs="Times New Roman"/>
          <w:sz w:val="24"/>
          <w:szCs w:val="24"/>
        </w:rPr>
        <w:t>младши</w:t>
      </w:r>
      <w:r w:rsidR="005E6717" w:rsidRPr="005E6717">
        <w:rPr>
          <w:rFonts w:ascii="Times New Roman" w:hAnsi="Times New Roman" w:cs="Times New Roman"/>
          <w:sz w:val="24"/>
          <w:szCs w:val="24"/>
        </w:rPr>
        <w:t xml:space="preserve"> експерт </w:t>
      </w:r>
      <w:r w:rsidR="00CF3CE4" w:rsidRPr="00CF3CE4">
        <w:rPr>
          <w:rFonts w:ascii="Times New Roman" w:hAnsi="Times New Roman" w:cs="Times New Roman"/>
          <w:sz w:val="24"/>
          <w:szCs w:val="24"/>
        </w:rPr>
        <w:t>в отдел „Обществено осигуряване“, дирекция „Трудово право, обществено осигуряване и условия на труд“</w:t>
      </w:r>
    </w:p>
    <w:p w:rsidR="00E100FE" w:rsidRDefault="00E100FE" w:rsidP="005E6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270" w:rsidRPr="005E6717" w:rsidRDefault="00252270" w:rsidP="00252270">
      <w:pPr>
        <w:pStyle w:val="ListParagraph"/>
        <w:tabs>
          <w:tab w:val="left" w:pos="0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E6717">
        <w:rPr>
          <w:rFonts w:ascii="Times New Roman" w:hAnsi="Times New Roman" w:cs="Times New Roman"/>
          <w:sz w:val="24"/>
          <w:szCs w:val="24"/>
        </w:rPr>
        <w:t>Устройствен правилник на Министерството на труда и социалната политика</w:t>
      </w:r>
    </w:p>
    <w:p w:rsidR="00252270" w:rsidRDefault="00252270" w:rsidP="005E6717">
      <w:pPr>
        <w:pStyle w:val="ListParagraph"/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F46D3" w:rsidRDefault="005E6717" w:rsidP="005E6717">
      <w:pPr>
        <w:pStyle w:val="ListParagraph"/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E6717">
        <w:rPr>
          <w:rFonts w:ascii="Times New Roman" w:hAnsi="Times New Roman" w:cs="Times New Roman"/>
          <w:sz w:val="24"/>
          <w:szCs w:val="24"/>
        </w:rPr>
        <w:t>Коде</w:t>
      </w:r>
      <w:r w:rsidR="00980361">
        <w:rPr>
          <w:rFonts w:ascii="Times New Roman" w:hAnsi="Times New Roman" w:cs="Times New Roman"/>
          <w:sz w:val="24"/>
          <w:szCs w:val="24"/>
        </w:rPr>
        <w:t>к</w:t>
      </w:r>
      <w:r w:rsidRPr="005E6717">
        <w:rPr>
          <w:rFonts w:ascii="Times New Roman" w:hAnsi="Times New Roman" w:cs="Times New Roman"/>
          <w:sz w:val="24"/>
          <w:szCs w:val="24"/>
        </w:rPr>
        <w:t xml:space="preserve">с </w:t>
      </w:r>
      <w:r w:rsidR="005E7628">
        <w:rPr>
          <w:rFonts w:ascii="Times New Roman" w:hAnsi="Times New Roman" w:cs="Times New Roman"/>
          <w:sz w:val="24"/>
          <w:szCs w:val="24"/>
        </w:rPr>
        <w:t>з</w:t>
      </w:r>
      <w:r w:rsidRPr="005E6717">
        <w:rPr>
          <w:rFonts w:ascii="Times New Roman" w:hAnsi="Times New Roman" w:cs="Times New Roman"/>
          <w:sz w:val="24"/>
          <w:szCs w:val="24"/>
        </w:rPr>
        <w:t xml:space="preserve">а </w:t>
      </w:r>
      <w:r w:rsidR="005E7628">
        <w:rPr>
          <w:rFonts w:ascii="Times New Roman" w:hAnsi="Times New Roman" w:cs="Times New Roman"/>
          <w:sz w:val="24"/>
          <w:szCs w:val="24"/>
        </w:rPr>
        <w:t>социално осигуряване</w:t>
      </w:r>
    </w:p>
    <w:p w:rsidR="005E7628" w:rsidRDefault="005E7628" w:rsidP="005E6717">
      <w:pPr>
        <w:pStyle w:val="ListParagraph"/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Наредба</w:t>
      </w:r>
      <w:r w:rsidRPr="005E7628">
        <w:rPr>
          <w:rFonts w:ascii="Times New Roman" w:hAnsi="Times New Roman" w:cs="Times New Roman"/>
          <w:sz w:val="24"/>
          <w:szCs w:val="24"/>
        </w:rPr>
        <w:t xml:space="preserve"> за отпускане и изплащане на паричните обезщетения за безработица </w:t>
      </w: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7628">
        <w:rPr>
          <w:rFonts w:ascii="Times New Roman" w:hAnsi="Times New Roman" w:cs="Times New Roman"/>
          <w:sz w:val="24"/>
          <w:szCs w:val="24"/>
        </w:rPr>
        <w:t xml:space="preserve">Наредба за пенсиите и осигурителния стаж </w:t>
      </w: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Наредба</w:t>
      </w:r>
      <w:r w:rsidRPr="005E7628">
        <w:rPr>
          <w:rFonts w:ascii="Times New Roman" w:hAnsi="Times New Roman" w:cs="Times New Roman"/>
          <w:sz w:val="24"/>
          <w:szCs w:val="24"/>
        </w:rPr>
        <w:t xml:space="preserve"> за паричните обезщетения и помощи от държавното обществено осигуряване </w:t>
      </w: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7628">
        <w:rPr>
          <w:rFonts w:ascii="Times New Roman" w:hAnsi="Times New Roman" w:cs="Times New Roman"/>
          <w:sz w:val="24"/>
          <w:szCs w:val="24"/>
        </w:rPr>
        <w:t>Наредбата за елементите на възнаграждението и за доходите, върху които се правят осигурителни вноски</w:t>
      </w: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E6717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7628">
        <w:rPr>
          <w:rFonts w:ascii="Times New Roman" w:hAnsi="Times New Roman" w:cs="Times New Roman"/>
          <w:sz w:val="24"/>
          <w:szCs w:val="24"/>
        </w:rPr>
        <w:t>Наредба</w:t>
      </w:r>
      <w:r w:rsidR="00252270">
        <w:rPr>
          <w:rFonts w:ascii="Times New Roman" w:hAnsi="Times New Roman" w:cs="Times New Roman"/>
          <w:sz w:val="24"/>
          <w:szCs w:val="24"/>
        </w:rPr>
        <w:t xml:space="preserve"> за обществено</w:t>
      </w:r>
      <w:r w:rsidRPr="005E7628">
        <w:rPr>
          <w:rFonts w:ascii="Times New Roman" w:hAnsi="Times New Roman" w:cs="Times New Roman"/>
          <w:sz w:val="24"/>
          <w:szCs w:val="24"/>
        </w:rPr>
        <w:t xml:space="preserve"> осигуряване на </w:t>
      </w:r>
      <w:r w:rsidRPr="00CB4F61">
        <w:rPr>
          <w:rFonts w:ascii="Times New Roman" w:hAnsi="Times New Roman" w:cs="Times New Roman"/>
          <w:noProof/>
          <w:sz w:val="24"/>
          <w:szCs w:val="24"/>
          <w:lang w:val="en-US"/>
        </w:rPr>
        <w:t>самоосигуряващите</w:t>
      </w:r>
      <w:r w:rsidRPr="005E762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E7628">
        <w:rPr>
          <w:rFonts w:ascii="Times New Roman" w:hAnsi="Times New Roman" w:cs="Times New Roman"/>
          <w:sz w:val="24"/>
          <w:szCs w:val="24"/>
        </w:rPr>
        <w:t xml:space="preserve">се лица, българските граждани на работа в чужбина и морските лица </w:t>
      </w: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Наредба за установяване, разследване, регистриране и отчитане на трудовите злополуки</w:t>
      </w:r>
    </w:p>
    <w:p w:rsidR="005E7628" w:rsidRDefault="005E7628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52270" w:rsidRDefault="00252270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Наредба</w:t>
      </w:r>
      <w:r w:rsidRPr="00252270">
        <w:rPr>
          <w:rFonts w:ascii="Times New Roman" w:hAnsi="Times New Roman" w:cs="Times New Roman"/>
          <w:sz w:val="24"/>
          <w:szCs w:val="24"/>
        </w:rPr>
        <w:t xml:space="preserve"> за реда за съобщаване, регистриране, потвърждаване, обжалване и отчитане на професионалните болести</w:t>
      </w:r>
    </w:p>
    <w:p w:rsidR="00252270" w:rsidRDefault="00252270" w:rsidP="005E7628">
      <w:pPr>
        <w:pStyle w:val="ListParagraph"/>
        <w:tabs>
          <w:tab w:val="left" w:pos="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52270" w:rsidRDefault="00252270" w:rsidP="002522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Регламент (ЕО) № 883/2004 на Европейския парламент и на Съвета от 29 април 2004 година за координация на системите за социална сигурност </w:t>
      </w:r>
    </w:p>
    <w:p w:rsidR="00252270" w:rsidRDefault="00252270" w:rsidP="002522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Регламент (ЕО) № 987/2009 на Европейския парламент и на Съвета от 16 септември 2009 година за установяване процедурата за прилагане на Регламент (ЕО) № 883/2004 за координация на системите за социална сигурност</w:t>
      </w:r>
    </w:p>
    <w:p w:rsidR="00896556" w:rsidRDefault="00896556" w:rsidP="00A163E5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B1AD1" w:rsidRDefault="00AB1AD1" w:rsidP="00A163E5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1B89" w:rsidRPr="00D21B89" w:rsidRDefault="00D21B89" w:rsidP="00A163E5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63EB" w:rsidRDefault="00A163E5" w:rsidP="00A163E5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63E5">
        <w:rPr>
          <w:rFonts w:ascii="Times New Roman" w:hAnsi="Times New Roman" w:cs="Times New Roman"/>
          <w:b/>
          <w:i/>
          <w:sz w:val="24"/>
          <w:szCs w:val="24"/>
        </w:rPr>
        <w:t>Председател на  конкурсната комисия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="00097F4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163E5" w:rsidRDefault="00A163E5" w:rsidP="00A163E5">
      <w:pPr>
        <w:spacing w:after="0" w:line="240" w:lineRule="auto"/>
        <w:ind w:left="2835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33BE0" w:rsidRPr="003A30EA" w:rsidRDefault="009E179C" w:rsidP="00B33BE0">
      <w:pPr>
        <w:spacing w:after="0" w:line="240" w:lineRule="auto"/>
        <w:ind w:left="3545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30EA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6B1550">
        <w:rPr>
          <w:rFonts w:ascii="Times New Roman" w:eastAsia="Calibri" w:hAnsi="Times New Roman" w:cs="Times New Roman"/>
          <w:b/>
          <w:sz w:val="24"/>
          <w:szCs w:val="24"/>
        </w:rPr>
        <w:t xml:space="preserve">алина Петкова         </w:t>
      </w:r>
      <w:bookmarkStart w:id="0" w:name="_GoBack"/>
      <w:bookmarkEnd w:id="0"/>
      <w:r w:rsidR="006B1550">
        <w:rPr>
          <w:rFonts w:ascii="Times New Roman" w:eastAsia="Calibri" w:hAnsi="Times New Roman" w:cs="Times New Roman"/>
          <w:b/>
          <w:sz w:val="24"/>
          <w:szCs w:val="24"/>
        </w:rPr>
        <w:t xml:space="preserve"> /П/</w:t>
      </w:r>
    </w:p>
    <w:p w:rsidR="00A163E5" w:rsidRPr="00B442DB" w:rsidRDefault="00900E19" w:rsidP="00B442DB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3A30EA">
        <w:rPr>
          <w:rFonts w:ascii="Times New Roman" w:eastAsia="Times New Roman" w:hAnsi="Times New Roman" w:cs="Times New Roman"/>
          <w:sz w:val="24"/>
          <w:szCs w:val="24"/>
        </w:rPr>
        <w:t>Д</w:t>
      </w:r>
      <w:r w:rsidR="00630A41" w:rsidRPr="003A30EA">
        <w:rPr>
          <w:rFonts w:ascii="Times New Roman" w:eastAsia="Times New Roman" w:hAnsi="Times New Roman" w:cs="Times New Roman"/>
          <w:sz w:val="24"/>
          <w:szCs w:val="24"/>
        </w:rPr>
        <w:t>иректор на ди</w:t>
      </w:r>
      <w:r w:rsidRPr="003A30EA">
        <w:rPr>
          <w:rFonts w:ascii="Times New Roman" w:eastAsia="Times New Roman" w:hAnsi="Times New Roman" w:cs="Times New Roman"/>
          <w:sz w:val="24"/>
          <w:szCs w:val="24"/>
        </w:rPr>
        <w:t xml:space="preserve">рекция </w:t>
      </w:r>
      <w:r w:rsidR="003A30EA" w:rsidRPr="003A30EA">
        <w:rPr>
          <w:rFonts w:ascii="Times New Roman" w:hAnsi="Times New Roman" w:cs="Times New Roman"/>
          <w:sz w:val="24"/>
          <w:szCs w:val="24"/>
        </w:rPr>
        <w:t>„Трудово право, обществено осигуряване и условия на труд“</w:t>
      </w:r>
    </w:p>
    <w:sectPr w:rsidR="00A163E5" w:rsidRPr="00B442DB" w:rsidSect="00A523D8">
      <w:pgSz w:w="11906" w:h="16838"/>
      <w:pgMar w:top="993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4AA" w:rsidRDefault="001204AA" w:rsidP="00313E2F">
      <w:pPr>
        <w:spacing w:after="0" w:line="240" w:lineRule="auto"/>
      </w:pPr>
      <w:r>
        <w:separator/>
      </w:r>
    </w:p>
  </w:endnote>
  <w:endnote w:type="continuationSeparator" w:id="0">
    <w:p w:rsidR="001204AA" w:rsidRDefault="001204AA" w:rsidP="0031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4AA" w:rsidRDefault="001204AA" w:rsidP="00313E2F">
      <w:pPr>
        <w:spacing w:after="0" w:line="240" w:lineRule="auto"/>
      </w:pPr>
      <w:r>
        <w:separator/>
      </w:r>
    </w:p>
  </w:footnote>
  <w:footnote w:type="continuationSeparator" w:id="0">
    <w:p w:rsidR="001204AA" w:rsidRDefault="001204AA" w:rsidP="00313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0418E"/>
    <w:multiLevelType w:val="hybridMultilevel"/>
    <w:tmpl w:val="C20E37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03282"/>
    <w:multiLevelType w:val="hybridMultilevel"/>
    <w:tmpl w:val="AEC68B74"/>
    <w:lvl w:ilvl="0" w:tplc="98126A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DF4BFE"/>
    <w:multiLevelType w:val="hybridMultilevel"/>
    <w:tmpl w:val="D0E6A6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666"/>
    <w:multiLevelType w:val="hybridMultilevel"/>
    <w:tmpl w:val="BF8A9B9A"/>
    <w:lvl w:ilvl="0" w:tplc="679A131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4F0739A"/>
    <w:multiLevelType w:val="hybridMultilevel"/>
    <w:tmpl w:val="90DE2448"/>
    <w:lvl w:ilvl="0" w:tplc="F6B4F71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25" w:hanging="360"/>
      </w:pPr>
    </w:lvl>
    <w:lvl w:ilvl="2" w:tplc="0402001B" w:tentative="1">
      <w:start w:val="1"/>
      <w:numFmt w:val="lowerRoman"/>
      <w:lvlText w:val="%3."/>
      <w:lvlJc w:val="right"/>
      <w:pPr>
        <w:ind w:left="1845" w:hanging="180"/>
      </w:pPr>
    </w:lvl>
    <w:lvl w:ilvl="3" w:tplc="0402000F" w:tentative="1">
      <w:start w:val="1"/>
      <w:numFmt w:val="decimal"/>
      <w:lvlText w:val="%4."/>
      <w:lvlJc w:val="left"/>
      <w:pPr>
        <w:ind w:left="2565" w:hanging="360"/>
      </w:pPr>
    </w:lvl>
    <w:lvl w:ilvl="4" w:tplc="04020019" w:tentative="1">
      <w:start w:val="1"/>
      <w:numFmt w:val="lowerLetter"/>
      <w:lvlText w:val="%5."/>
      <w:lvlJc w:val="left"/>
      <w:pPr>
        <w:ind w:left="3285" w:hanging="360"/>
      </w:pPr>
    </w:lvl>
    <w:lvl w:ilvl="5" w:tplc="0402001B" w:tentative="1">
      <w:start w:val="1"/>
      <w:numFmt w:val="lowerRoman"/>
      <w:lvlText w:val="%6."/>
      <w:lvlJc w:val="right"/>
      <w:pPr>
        <w:ind w:left="4005" w:hanging="180"/>
      </w:pPr>
    </w:lvl>
    <w:lvl w:ilvl="6" w:tplc="0402000F" w:tentative="1">
      <w:start w:val="1"/>
      <w:numFmt w:val="decimal"/>
      <w:lvlText w:val="%7."/>
      <w:lvlJc w:val="left"/>
      <w:pPr>
        <w:ind w:left="4725" w:hanging="360"/>
      </w:pPr>
    </w:lvl>
    <w:lvl w:ilvl="7" w:tplc="04020019" w:tentative="1">
      <w:start w:val="1"/>
      <w:numFmt w:val="lowerLetter"/>
      <w:lvlText w:val="%8."/>
      <w:lvlJc w:val="left"/>
      <w:pPr>
        <w:ind w:left="5445" w:hanging="360"/>
      </w:pPr>
    </w:lvl>
    <w:lvl w:ilvl="8" w:tplc="0402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7F703ECF"/>
    <w:multiLevelType w:val="hybridMultilevel"/>
    <w:tmpl w:val="6118467C"/>
    <w:lvl w:ilvl="0" w:tplc="46548B46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460" w:hanging="360"/>
      </w:pPr>
    </w:lvl>
    <w:lvl w:ilvl="2" w:tplc="0402001B" w:tentative="1">
      <w:start w:val="1"/>
      <w:numFmt w:val="lowerRoman"/>
      <w:lvlText w:val="%3."/>
      <w:lvlJc w:val="right"/>
      <w:pPr>
        <w:ind w:left="8180" w:hanging="180"/>
      </w:pPr>
    </w:lvl>
    <w:lvl w:ilvl="3" w:tplc="0402000F" w:tentative="1">
      <w:start w:val="1"/>
      <w:numFmt w:val="decimal"/>
      <w:lvlText w:val="%4."/>
      <w:lvlJc w:val="left"/>
      <w:pPr>
        <w:ind w:left="8900" w:hanging="360"/>
      </w:pPr>
    </w:lvl>
    <w:lvl w:ilvl="4" w:tplc="04020019" w:tentative="1">
      <w:start w:val="1"/>
      <w:numFmt w:val="lowerLetter"/>
      <w:lvlText w:val="%5."/>
      <w:lvlJc w:val="left"/>
      <w:pPr>
        <w:ind w:left="9620" w:hanging="360"/>
      </w:pPr>
    </w:lvl>
    <w:lvl w:ilvl="5" w:tplc="0402001B" w:tentative="1">
      <w:start w:val="1"/>
      <w:numFmt w:val="lowerRoman"/>
      <w:lvlText w:val="%6."/>
      <w:lvlJc w:val="right"/>
      <w:pPr>
        <w:ind w:left="10340" w:hanging="180"/>
      </w:pPr>
    </w:lvl>
    <w:lvl w:ilvl="6" w:tplc="0402000F" w:tentative="1">
      <w:start w:val="1"/>
      <w:numFmt w:val="decimal"/>
      <w:lvlText w:val="%7."/>
      <w:lvlJc w:val="left"/>
      <w:pPr>
        <w:ind w:left="11060" w:hanging="360"/>
      </w:pPr>
    </w:lvl>
    <w:lvl w:ilvl="7" w:tplc="04020019" w:tentative="1">
      <w:start w:val="1"/>
      <w:numFmt w:val="lowerLetter"/>
      <w:lvlText w:val="%8."/>
      <w:lvlJc w:val="left"/>
      <w:pPr>
        <w:ind w:left="11780" w:hanging="360"/>
      </w:pPr>
    </w:lvl>
    <w:lvl w:ilvl="8" w:tplc="0402001B" w:tentative="1">
      <w:start w:val="1"/>
      <w:numFmt w:val="lowerRoman"/>
      <w:lvlText w:val="%9."/>
      <w:lvlJc w:val="right"/>
      <w:pPr>
        <w:ind w:left="1250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0AB"/>
    <w:rsid w:val="0000148D"/>
    <w:rsid w:val="000306E8"/>
    <w:rsid w:val="000633B7"/>
    <w:rsid w:val="00087F91"/>
    <w:rsid w:val="0009295B"/>
    <w:rsid w:val="00097F4C"/>
    <w:rsid w:val="001204AA"/>
    <w:rsid w:val="00126FAC"/>
    <w:rsid w:val="001A1969"/>
    <w:rsid w:val="001E4E0D"/>
    <w:rsid w:val="00230985"/>
    <w:rsid w:val="00252270"/>
    <w:rsid w:val="00260584"/>
    <w:rsid w:val="00280F0C"/>
    <w:rsid w:val="002B7E9E"/>
    <w:rsid w:val="00313E2F"/>
    <w:rsid w:val="00362554"/>
    <w:rsid w:val="00372A9B"/>
    <w:rsid w:val="003A30EA"/>
    <w:rsid w:val="003B7A84"/>
    <w:rsid w:val="00405D7D"/>
    <w:rsid w:val="0041376B"/>
    <w:rsid w:val="004428AF"/>
    <w:rsid w:val="004A2DE6"/>
    <w:rsid w:val="004C0FCC"/>
    <w:rsid w:val="004F46D3"/>
    <w:rsid w:val="005006F1"/>
    <w:rsid w:val="00510F99"/>
    <w:rsid w:val="00533090"/>
    <w:rsid w:val="0054059E"/>
    <w:rsid w:val="005B4977"/>
    <w:rsid w:val="005E6717"/>
    <w:rsid w:val="005E7628"/>
    <w:rsid w:val="005F22DB"/>
    <w:rsid w:val="00601213"/>
    <w:rsid w:val="00630A41"/>
    <w:rsid w:val="00652123"/>
    <w:rsid w:val="006B1550"/>
    <w:rsid w:val="006E113E"/>
    <w:rsid w:val="00707F7D"/>
    <w:rsid w:val="00721D65"/>
    <w:rsid w:val="007320A1"/>
    <w:rsid w:val="00750658"/>
    <w:rsid w:val="007B4400"/>
    <w:rsid w:val="007E7295"/>
    <w:rsid w:val="008563EB"/>
    <w:rsid w:val="00896556"/>
    <w:rsid w:val="008D3997"/>
    <w:rsid w:val="008D6645"/>
    <w:rsid w:val="00900E19"/>
    <w:rsid w:val="0090154F"/>
    <w:rsid w:val="00905CA1"/>
    <w:rsid w:val="009220F3"/>
    <w:rsid w:val="009612B9"/>
    <w:rsid w:val="00975735"/>
    <w:rsid w:val="00980361"/>
    <w:rsid w:val="009D59C6"/>
    <w:rsid w:val="009E179C"/>
    <w:rsid w:val="00A163E5"/>
    <w:rsid w:val="00A26ADF"/>
    <w:rsid w:val="00A523D8"/>
    <w:rsid w:val="00A54E8E"/>
    <w:rsid w:val="00A7747B"/>
    <w:rsid w:val="00A8653C"/>
    <w:rsid w:val="00A92822"/>
    <w:rsid w:val="00AB1AD1"/>
    <w:rsid w:val="00B050AB"/>
    <w:rsid w:val="00B33BE0"/>
    <w:rsid w:val="00B442DB"/>
    <w:rsid w:val="00B465E3"/>
    <w:rsid w:val="00B66E21"/>
    <w:rsid w:val="00B75A77"/>
    <w:rsid w:val="00BB3013"/>
    <w:rsid w:val="00BB7F02"/>
    <w:rsid w:val="00BF6D26"/>
    <w:rsid w:val="00C065AA"/>
    <w:rsid w:val="00C809AB"/>
    <w:rsid w:val="00CB332E"/>
    <w:rsid w:val="00CB4F61"/>
    <w:rsid w:val="00CD3EC1"/>
    <w:rsid w:val="00CE11AF"/>
    <w:rsid w:val="00CF3CE4"/>
    <w:rsid w:val="00D0648D"/>
    <w:rsid w:val="00D1684E"/>
    <w:rsid w:val="00D21B89"/>
    <w:rsid w:val="00D5125D"/>
    <w:rsid w:val="00D8486C"/>
    <w:rsid w:val="00DA3FB2"/>
    <w:rsid w:val="00DE27CF"/>
    <w:rsid w:val="00E100FE"/>
    <w:rsid w:val="00E42B29"/>
    <w:rsid w:val="00EA1864"/>
    <w:rsid w:val="00EA5DAB"/>
    <w:rsid w:val="00F31FC5"/>
    <w:rsid w:val="00F800A1"/>
    <w:rsid w:val="00F97816"/>
    <w:rsid w:val="00FD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FF2BCD"/>
  <w15:docId w15:val="{F0AADFCA-2973-4DE2-B002-97C76061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3EC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E2F"/>
  </w:style>
  <w:style w:type="paragraph" w:styleId="Footer">
    <w:name w:val="footer"/>
    <w:basedOn w:val="Normal"/>
    <w:link w:val="FooterChar"/>
    <w:uiPriority w:val="99"/>
    <w:unhideWhenUsed/>
    <w:rsid w:val="0031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E2F"/>
  </w:style>
  <w:style w:type="paragraph" w:styleId="BalloonText">
    <w:name w:val="Balloon Text"/>
    <w:basedOn w:val="Normal"/>
    <w:link w:val="BalloonTextChar"/>
    <w:uiPriority w:val="99"/>
    <w:semiHidden/>
    <w:unhideWhenUsed/>
    <w:rsid w:val="006B1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F15DE-E8C5-4698-80AE-D70F417F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Voynova</dc:creator>
  <cp:lastModifiedBy>Yana Koleva</cp:lastModifiedBy>
  <cp:revision>2</cp:revision>
  <cp:lastPrinted>2021-04-12T12:42:00Z</cp:lastPrinted>
  <dcterms:created xsi:type="dcterms:W3CDTF">2021-04-12T14:15:00Z</dcterms:created>
  <dcterms:modified xsi:type="dcterms:W3CDTF">2021-04-12T14:15:00Z</dcterms:modified>
</cp:coreProperties>
</file>