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A90" w:rsidRPr="003764A6" w:rsidRDefault="00B94A90" w:rsidP="004901A5">
      <w:pPr>
        <w:rPr>
          <w:sz w:val="24"/>
          <w:szCs w:val="24"/>
          <w:lang w:val="bg-BG" w:eastAsia="en-US"/>
        </w:rPr>
      </w:pPr>
      <w:bookmarkStart w:id="0" w:name="_GoBack"/>
      <w:bookmarkEnd w:id="0"/>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407"/>
        <w:gridCol w:w="4777"/>
      </w:tblGrid>
      <w:tr w:rsidR="00B94A90" w:rsidRPr="00BC3F32"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D9D9D9"/>
          </w:tcPr>
          <w:p w:rsidR="00B94A90" w:rsidRPr="003764A6" w:rsidRDefault="00B94A90" w:rsidP="004901A5">
            <w:pPr>
              <w:spacing w:before="120" w:after="120"/>
              <w:jc w:val="center"/>
              <w:rPr>
                <w:sz w:val="24"/>
                <w:szCs w:val="24"/>
                <w:lang w:val="bg-BG" w:eastAsia="en-US"/>
              </w:rPr>
            </w:pPr>
            <w:r w:rsidRPr="003764A6">
              <w:rPr>
                <w:b/>
                <w:sz w:val="24"/>
                <w:szCs w:val="24"/>
                <w:lang w:val="bg-BG" w:eastAsia="en-US"/>
              </w:rPr>
              <w:t>ЧАСТИЧНА ПРЕДВАРИТЕЛНА ОЦЕНКА НА ВЪЗДЕЙСТВИЕТО</w:t>
            </w:r>
            <w:r w:rsidRPr="003764A6">
              <w:rPr>
                <w:sz w:val="24"/>
                <w:szCs w:val="24"/>
                <w:lang w:val="bg-BG" w:eastAsia="en-US"/>
              </w:rPr>
              <w:t>* (формуляр)</w:t>
            </w:r>
          </w:p>
          <w:p w:rsidR="00B94A90" w:rsidRPr="003764A6" w:rsidRDefault="00B94A90" w:rsidP="004901A5">
            <w:pPr>
              <w:spacing w:before="120" w:after="120"/>
              <w:jc w:val="center"/>
              <w:rPr>
                <w:i/>
                <w:sz w:val="24"/>
                <w:szCs w:val="24"/>
                <w:lang w:val="bg-BG" w:eastAsia="en-US"/>
              </w:rPr>
            </w:pPr>
            <w:r w:rsidRPr="003764A6">
              <w:rPr>
                <w:i/>
                <w:sz w:val="24"/>
                <w:szCs w:val="24"/>
                <w:lang w:val="bg-BG" w:eastAsia="en-US"/>
              </w:rPr>
              <w:t>(Приложете към формуляра допълнителна информация/документи)</w:t>
            </w:r>
          </w:p>
        </w:tc>
      </w:tr>
      <w:tr w:rsidR="00B94A90" w:rsidRPr="00BC3F32" w:rsidTr="009557DD">
        <w:tc>
          <w:tcPr>
            <w:tcW w:w="4407" w:type="dxa"/>
            <w:tcBorders>
              <w:top w:val="single" w:sz="4" w:space="0" w:color="auto"/>
              <w:left w:val="single" w:sz="4" w:space="0" w:color="auto"/>
              <w:bottom w:val="single" w:sz="4" w:space="0" w:color="auto"/>
              <w:right w:val="single" w:sz="4" w:space="0" w:color="auto"/>
            </w:tcBorders>
            <w:shd w:val="clear" w:color="auto" w:fill="auto"/>
          </w:tcPr>
          <w:p w:rsidR="00B94A90" w:rsidRPr="003764A6" w:rsidRDefault="00B764D3" w:rsidP="004901A5">
            <w:pPr>
              <w:spacing w:before="120" w:after="120"/>
              <w:jc w:val="both"/>
              <w:rPr>
                <w:b/>
                <w:sz w:val="24"/>
                <w:szCs w:val="24"/>
                <w:lang w:val="bg-BG" w:eastAsia="en-US"/>
              </w:rPr>
            </w:pPr>
            <w:r>
              <w:rPr>
                <w:b/>
                <w:sz w:val="24"/>
                <w:szCs w:val="24"/>
                <w:lang w:val="bg-BG" w:eastAsia="en-US"/>
              </w:rPr>
              <w:t xml:space="preserve">Институция: </w:t>
            </w:r>
            <w:r>
              <w:rPr>
                <w:sz w:val="24"/>
                <w:szCs w:val="24"/>
                <w:lang w:val="bg-BG" w:eastAsia="en-US"/>
              </w:rPr>
              <w:t>Министерство на труда и социалната политика</w:t>
            </w:r>
          </w:p>
        </w:tc>
        <w:tc>
          <w:tcPr>
            <w:tcW w:w="4777" w:type="dxa"/>
            <w:tcBorders>
              <w:top w:val="single" w:sz="4" w:space="0" w:color="auto"/>
              <w:left w:val="single" w:sz="4" w:space="0" w:color="auto"/>
              <w:bottom w:val="single" w:sz="4" w:space="0" w:color="auto"/>
              <w:right w:val="single" w:sz="4" w:space="0" w:color="auto"/>
            </w:tcBorders>
            <w:shd w:val="clear" w:color="auto" w:fill="auto"/>
          </w:tcPr>
          <w:p w:rsidR="00F10B59" w:rsidRPr="003764A6" w:rsidRDefault="00B764D3" w:rsidP="00F10B59">
            <w:pPr>
              <w:tabs>
                <w:tab w:val="left" w:pos="1180"/>
                <w:tab w:val="left" w:pos="2300"/>
                <w:tab w:val="left" w:pos="2740"/>
                <w:tab w:val="left" w:pos="4480"/>
              </w:tabs>
              <w:jc w:val="both"/>
              <w:rPr>
                <w:sz w:val="24"/>
                <w:szCs w:val="24"/>
                <w:lang w:val="bg-BG" w:eastAsia="en-US"/>
              </w:rPr>
            </w:pPr>
            <w:r>
              <w:rPr>
                <w:b/>
                <w:sz w:val="24"/>
                <w:szCs w:val="24"/>
                <w:lang w:val="bg-BG" w:eastAsia="en-US"/>
              </w:rPr>
              <w:t xml:space="preserve">Нормативен акт: </w:t>
            </w:r>
            <w:r>
              <w:rPr>
                <w:sz w:val="24"/>
                <w:szCs w:val="24"/>
                <w:lang w:val="bg-BG" w:eastAsia="en-US"/>
              </w:rPr>
              <w:t xml:space="preserve">Проект на </w:t>
            </w:r>
            <w:r w:rsidR="00D37FD5">
              <w:rPr>
                <w:sz w:val="24"/>
                <w:szCs w:val="24"/>
                <w:lang w:val="bg-BG" w:eastAsia="en-US"/>
              </w:rPr>
              <w:t>Правилник за прилагане на Закона за социалните услуги</w:t>
            </w:r>
            <w:r>
              <w:rPr>
                <w:sz w:val="24"/>
                <w:szCs w:val="24"/>
                <w:lang w:val="bg-BG" w:eastAsia="en-US"/>
              </w:rPr>
              <w:t xml:space="preserve">  </w:t>
            </w:r>
          </w:p>
          <w:p w:rsidR="00B94A90" w:rsidRPr="003764A6" w:rsidRDefault="00B94A90" w:rsidP="004901A5">
            <w:pPr>
              <w:tabs>
                <w:tab w:val="left" w:pos="1180"/>
                <w:tab w:val="left" w:pos="2300"/>
                <w:tab w:val="left" w:pos="2740"/>
                <w:tab w:val="left" w:pos="4480"/>
              </w:tabs>
              <w:jc w:val="both"/>
              <w:rPr>
                <w:b/>
                <w:sz w:val="24"/>
                <w:szCs w:val="24"/>
                <w:lang w:val="bg-BG" w:eastAsia="en-US"/>
              </w:rPr>
            </w:pPr>
          </w:p>
        </w:tc>
      </w:tr>
      <w:tr w:rsidR="00B94A90" w:rsidRPr="00BC3F32" w:rsidTr="009557DD">
        <w:tc>
          <w:tcPr>
            <w:tcW w:w="4407" w:type="dxa"/>
            <w:tcBorders>
              <w:top w:val="single" w:sz="4" w:space="0" w:color="auto"/>
              <w:left w:val="single" w:sz="4" w:space="0" w:color="auto"/>
              <w:bottom w:val="single" w:sz="4" w:space="0" w:color="auto"/>
              <w:right w:val="single" w:sz="4" w:space="0" w:color="auto"/>
            </w:tcBorders>
            <w:shd w:val="clear" w:color="auto" w:fill="auto"/>
          </w:tcPr>
          <w:p w:rsidR="00044C8A" w:rsidRPr="003764A6" w:rsidRDefault="00044C8A" w:rsidP="004901A5">
            <w:pPr>
              <w:jc w:val="both"/>
              <w:rPr>
                <w:b/>
                <w:sz w:val="24"/>
                <w:szCs w:val="24"/>
                <w:lang w:val="bg-BG" w:eastAsia="en-US"/>
              </w:rPr>
            </w:pPr>
          </w:p>
          <w:p w:rsidR="00B94A90" w:rsidRPr="003764A6" w:rsidRDefault="00B764D3" w:rsidP="004901A5">
            <w:pPr>
              <w:jc w:val="both"/>
              <w:rPr>
                <w:b/>
                <w:sz w:val="24"/>
                <w:szCs w:val="24"/>
                <w:lang w:val="bg-BG" w:eastAsia="en-US"/>
              </w:rPr>
            </w:pPr>
            <w:r>
              <w:rPr>
                <w:b/>
                <w:sz w:val="24"/>
                <w:szCs w:val="24"/>
                <w:lang w:val="bg-BG" w:eastAsia="en-US"/>
              </w:rPr>
              <w:t>За включване в законодателната/</w:t>
            </w:r>
          </w:p>
          <w:p w:rsidR="00B94A90" w:rsidRPr="003764A6" w:rsidRDefault="00B764D3" w:rsidP="004901A5">
            <w:pPr>
              <w:rPr>
                <w:b/>
                <w:sz w:val="24"/>
                <w:szCs w:val="24"/>
                <w:lang w:val="bg-BG" w:eastAsia="en-US"/>
              </w:rPr>
            </w:pPr>
            <w:r>
              <w:rPr>
                <w:b/>
                <w:sz w:val="24"/>
                <w:szCs w:val="24"/>
                <w:lang w:val="bg-BG" w:eastAsia="en-US"/>
              </w:rPr>
              <w:t xml:space="preserve">оперативната програма на Министерския съвет за периода: </w:t>
            </w:r>
          </w:p>
          <w:p w:rsidR="00B94A90" w:rsidRPr="003764A6" w:rsidRDefault="00B764D3" w:rsidP="00B319B7">
            <w:pPr>
              <w:spacing w:before="120" w:after="120"/>
              <w:rPr>
                <w:b/>
                <w:sz w:val="24"/>
                <w:szCs w:val="24"/>
                <w:lang w:val="bg-BG" w:eastAsia="en-US"/>
              </w:rPr>
            </w:pPr>
            <w:r>
              <w:rPr>
                <w:b/>
                <w:sz w:val="24"/>
                <w:szCs w:val="24"/>
                <w:lang w:val="bg-BG" w:eastAsia="en-US"/>
              </w:rPr>
              <w:t>01.0</w:t>
            </w:r>
            <w:r w:rsidR="00B319B7">
              <w:rPr>
                <w:b/>
                <w:sz w:val="24"/>
                <w:szCs w:val="24"/>
                <w:lang w:eastAsia="en-US"/>
              </w:rPr>
              <w:t>7</w:t>
            </w:r>
            <w:r w:rsidR="00B319B7">
              <w:rPr>
                <w:b/>
                <w:sz w:val="24"/>
                <w:szCs w:val="24"/>
                <w:lang w:val="bg-BG" w:eastAsia="en-US"/>
              </w:rPr>
              <w:t>.2020 г. – 31.12</w:t>
            </w:r>
            <w:r>
              <w:rPr>
                <w:b/>
                <w:sz w:val="24"/>
                <w:szCs w:val="24"/>
                <w:lang w:val="bg-BG" w:eastAsia="en-US"/>
              </w:rPr>
              <w:t>.2020</w:t>
            </w:r>
            <w:r w:rsidR="00DD79A8" w:rsidRPr="00DD79A8">
              <w:rPr>
                <w:b/>
                <w:sz w:val="24"/>
                <w:szCs w:val="24"/>
                <w:lang w:val="bg-BG" w:eastAsia="en-US"/>
              </w:rPr>
              <w:t xml:space="preserve"> </w:t>
            </w:r>
            <w:r>
              <w:rPr>
                <w:b/>
                <w:sz w:val="24"/>
                <w:szCs w:val="24"/>
                <w:lang w:val="bg-BG" w:eastAsia="en-US"/>
              </w:rPr>
              <w:t>г.</w:t>
            </w:r>
          </w:p>
        </w:tc>
        <w:tc>
          <w:tcPr>
            <w:tcW w:w="4777" w:type="dxa"/>
            <w:tcBorders>
              <w:top w:val="single" w:sz="4" w:space="0" w:color="auto"/>
              <w:left w:val="single" w:sz="4" w:space="0" w:color="auto"/>
              <w:bottom w:val="single" w:sz="4" w:space="0" w:color="auto"/>
              <w:right w:val="single" w:sz="4" w:space="0" w:color="auto"/>
            </w:tcBorders>
            <w:shd w:val="clear" w:color="auto" w:fill="auto"/>
            <w:vAlign w:val="bottom"/>
          </w:tcPr>
          <w:p w:rsidR="00095AA3" w:rsidRPr="003764A6" w:rsidRDefault="00B764D3" w:rsidP="004901A5">
            <w:pPr>
              <w:spacing w:before="120" w:after="120"/>
              <w:jc w:val="both"/>
              <w:rPr>
                <w:sz w:val="24"/>
                <w:szCs w:val="24"/>
                <w:lang w:val="bg-BG" w:eastAsia="en-US"/>
              </w:rPr>
            </w:pPr>
            <w:r>
              <w:rPr>
                <w:b/>
                <w:sz w:val="24"/>
                <w:szCs w:val="24"/>
                <w:lang w:val="bg-BG" w:eastAsia="en-US"/>
              </w:rPr>
              <w:t xml:space="preserve">Дата: </w:t>
            </w:r>
            <w:r w:rsidR="009C69D8">
              <w:rPr>
                <w:sz w:val="24"/>
                <w:szCs w:val="24"/>
                <w:lang w:val="bg-BG"/>
              </w:rPr>
              <w:t>23.0</w:t>
            </w:r>
            <w:r w:rsidR="00880401">
              <w:rPr>
                <w:sz w:val="24"/>
                <w:szCs w:val="24"/>
                <w:lang w:val="bg-BG"/>
              </w:rPr>
              <w:t>9</w:t>
            </w:r>
            <w:r w:rsidR="009C69D8">
              <w:rPr>
                <w:sz w:val="24"/>
                <w:szCs w:val="24"/>
                <w:lang w:val="bg-BG"/>
              </w:rPr>
              <w:t>.2020 г.</w:t>
            </w:r>
            <w:r>
              <w:rPr>
                <w:sz w:val="24"/>
                <w:szCs w:val="24"/>
                <w:lang w:val="bg-BG"/>
              </w:rPr>
              <w:t xml:space="preserve"> (з</w:t>
            </w:r>
            <w:r>
              <w:rPr>
                <w:sz w:val="24"/>
                <w:szCs w:val="24"/>
                <w:lang w:val="bg-BG" w:eastAsia="en-US"/>
              </w:rPr>
              <w:t>а включване в оперативната програма на МС)</w:t>
            </w:r>
          </w:p>
          <w:p w:rsidR="009B25E0" w:rsidRPr="003764A6" w:rsidRDefault="00B764D3" w:rsidP="004901A5">
            <w:pPr>
              <w:spacing w:before="120" w:after="120"/>
              <w:jc w:val="both"/>
              <w:rPr>
                <w:sz w:val="24"/>
                <w:szCs w:val="24"/>
                <w:lang w:val="bg-BG" w:eastAsia="en-US"/>
              </w:rPr>
            </w:pPr>
            <w:r>
              <w:rPr>
                <w:b/>
                <w:sz w:val="24"/>
                <w:szCs w:val="24"/>
                <w:lang w:val="bg-BG" w:eastAsia="en-US"/>
              </w:rPr>
              <w:t xml:space="preserve">Дата: </w:t>
            </w:r>
            <w:r w:rsidR="0066588E" w:rsidRPr="0066588E">
              <w:rPr>
                <w:sz w:val="24"/>
                <w:szCs w:val="24"/>
                <w:lang w:val="bg-BG" w:eastAsia="en-US"/>
              </w:rPr>
              <w:t>0</w:t>
            </w:r>
            <w:r w:rsidR="00CA3741">
              <w:rPr>
                <w:sz w:val="24"/>
                <w:szCs w:val="24"/>
                <w:lang w:val="bg-BG" w:eastAsia="en-US"/>
              </w:rPr>
              <w:t>6</w:t>
            </w:r>
            <w:r w:rsidR="009C69D8">
              <w:rPr>
                <w:sz w:val="24"/>
                <w:szCs w:val="24"/>
                <w:lang w:val="bg-BG" w:eastAsia="en-US"/>
              </w:rPr>
              <w:t>.08.2020 г.</w:t>
            </w:r>
            <w:r w:rsidR="006A678E">
              <w:rPr>
                <w:sz w:val="24"/>
                <w:szCs w:val="24"/>
                <w:lang w:val="bg-BG" w:eastAsia="en-US"/>
              </w:rPr>
              <w:t xml:space="preserve"> </w:t>
            </w:r>
            <w:r>
              <w:rPr>
                <w:sz w:val="24"/>
                <w:szCs w:val="24"/>
                <w:lang w:val="bg-BG" w:eastAsia="en-US"/>
              </w:rPr>
              <w:t>(на изготвяне на оценката)</w:t>
            </w:r>
          </w:p>
          <w:p w:rsidR="00B94A90" w:rsidRPr="003764A6" w:rsidRDefault="00B764D3" w:rsidP="0066588E">
            <w:pPr>
              <w:spacing w:before="120" w:after="120"/>
              <w:jc w:val="both"/>
              <w:rPr>
                <w:b/>
                <w:sz w:val="24"/>
                <w:szCs w:val="24"/>
                <w:lang w:val="bg-BG" w:eastAsia="en-US"/>
              </w:rPr>
            </w:pPr>
            <w:r>
              <w:rPr>
                <w:b/>
                <w:sz w:val="24"/>
                <w:szCs w:val="24"/>
                <w:lang w:val="bg-BG" w:eastAsia="en-US"/>
              </w:rPr>
              <w:t xml:space="preserve">Дата: </w:t>
            </w:r>
            <w:r w:rsidR="0066588E" w:rsidRPr="0066588E">
              <w:rPr>
                <w:sz w:val="24"/>
                <w:szCs w:val="24"/>
                <w:lang w:val="bg-BG" w:eastAsia="en-US"/>
              </w:rPr>
              <w:t>17</w:t>
            </w:r>
            <w:r w:rsidR="009C69D8" w:rsidRPr="0066588E">
              <w:rPr>
                <w:sz w:val="24"/>
                <w:szCs w:val="24"/>
                <w:lang w:val="bg-BG" w:eastAsia="en-US"/>
              </w:rPr>
              <w:t>.</w:t>
            </w:r>
            <w:r w:rsidR="009C69D8">
              <w:rPr>
                <w:sz w:val="24"/>
                <w:szCs w:val="24"/>
                <w:lang w:val="bg-BG" w:eastAsia="en-US"/>
              </w:rPr>
              <w:t>08.2020 г.</w:t>
            </w:r>
            <w:r>
              <w:rPr>
                <w:b/>
                <w:sz w:val="24"/>
                <w:szCs w:val="24"/>
                <w:lang w:val="bg-BG" w:eastAsia="en-US"/>
              </w:rPr>
              <w:t xml:space="preserve"> </w:t>
            </w:r>
            <w:r>
              <w:rPr>
                <w:sz w:val="24"/>
                <w:szCs w:val="24"/>
                <w:lang w:val="bg-BG" w:eastAsia="en-US"/>
              </w:rPr>
              <w:t>(на отразяване на препоръките от становището на дирекция „Модернизация на администрацията“ на МС)</w:t>
            </w:r>
          </w:p>
        </w:tc>
      </w:tr>
      <w:tr w:rsidR="00B94A90" w:rsidRPr="003764A6" w:rsidTr="009557DD">
        <w:tc>
          <w:tcPr>
            <w:tcW w:w="4407" w:type="dxa"/>
            <w:tcBorders>
              <w:top w:val="single" w:sz="4" w:space="0" w:color="auto"/>
              <w:left w:val="single" w:sz="4" w:space="0" w:color="auto"/>
              <w:bottom w:val="single" w:sz="4" w:space="0" w:color="auto"/>
              <w:right w:val="single" w:sz="4" w:space="0" w:color="auto"/>
            </w:tcBorders>
            <w:shd w:val="clear" w:color="auto" w:fill="auto"/>
          </w:tcPr>
          <w:p w:rsidR="00B94A90" w:rsidRPr="003764A6" w:rsidRDefault="00B764D3" w:rsidP="004901A5">
            <w:pPr>
              <w:jc w:val="both"/>
              <w:rPr>
                <w:b/>
                <w:sz w:val="24"/>
                <w:szCs w:val="24"/>
                <w:lang w:val="bg-BG" w:eastAsia="en-US"/>
              </w:rPr>
            </w:pPr>
            <w:r>
              <w:rPr>
                <w:b/>
                <w:sz w:val="24"/>
                <w:szCs w:val="24"/>
                <w:lang w:val="bg-BG" w:eastAsia="en-US"/>
              </w:rPr>
              <w:t>Контакт за въпроси:</w:t>
            </w:r>
          </w:p>
          <w:p w:rsidR="00B94A90" w:rsidRPr="003764A6" w:rsidRDefault="00D37FD5" w:rsidP="004901A5">
            <w:pPr>
              <w:jc w:val="both"/>
              <w:rPr>
                <w:sz w:val="24"/>
                <w:szCs w:val="24"/>
                <w:lang w:val="bg-BG" w:eastAsia="en-US"/>
              </w:rPr>
            </w:pPr>
            <w:r>
              <w:rPr>
                <w:sz w:val="24"/>
                <w:szCs w:val="24"/>
                <w:lang w:val="bg-BG" w:eastAsia="en-US"/>
              </w:rPr>
              <w:t>Йоанна Германова</w:t>
            </w:r>
          </w:p>
          <w:p w:rsidR="00B94A90" w:rsidRPr="00BC3F32" w:rsidRDefault="00EB176D" w:rsidP="004901A5">
            <w:pPr>
              <w:jc w:val="both"/>
              <w:rPr>
                <w:sz w:val="24"/>
                <w:szCs w:val="24"/>
                <w:lang w:val="bg-BG" w:eastAsia="en-US"/>
              </w:rPr>
            </w:pPr>
            <w:hyperlink r:id="rId9" w:history="1">
              <w:r w:rsidR="00D37FD5" w:rsidRPr="004D72BC">
                <w:rPr>
                  <w:rStyle w:val="Hyperlink"/>
                  <w:sz w:val="24"/>
                  <w:szCs w:val="24"/>
                  <w:lang w:eastAsia="en-US"/>
                </w:rPr>
                <w:t>yoanna</w:t>
              </w:r>
              <w:r w:rsidR="00D37FD5" w:rsidRPr="00BC3F32">
                <w:rPr>
                  <w:rStyle w:val="Hyperlink"/>
                  <w:sz w:val="24"/>
                  <w:szCs w:val="24"/>
                  <w:lang w:val="bg-BG" w:eastAsia="en-US"/>
                </w:rPr>
                <w:t>.</w:t>
              </w:r>
              <w:r w:rsidR="00D37FD5" w:rsidRPr="004D72BC">
                <w:rPr>
                  <w:rStyle w:val="Hyperlink"/>
                  <w:sz w:val="24"/>
                  <w:szCs w:val="24"/>
                  <w:lang w:eastAsia="en-US"/>
                </w:rPr>
                <w:t>germanova</w:t>
              </w:r>
              <w:r w:rsidR="00D37FD5" w:rsidRPr="00BC3F32">
                <w:rPr>
                  <w:rStyle w:val="Hyperlink"/>
                  <w:sz w:val="24"/>
                  <w:szCs w:val="24"/>
                  <w:lang w:val="bg-BG" w:eastAsia="en-US"/>
                </w:rPr>
                <w:t>@</w:t>
              </w:r>
              <w:r w:rsidR="00D37FD5" w:rsidRPr="004D72BC">
                <w:rPr>
                  <w:rStyle w:val="Hyperlink"/>
                  <w:sz w:val="24"/>
                  <w:szCs w:val="24"/>
                  <w:lang w:eastAsia="en-US"/>
                </w:rPr>
                <w:t>mlsp</w:t>
              </w:r>
              <w:r w:rsidR="00D37FD5" w:rsidRPr="00BC3F32">
                <w:rPr>
                  <w:rStyle w:val="Hyperlink"/>
                  <w:sz w:val="24"/>
                  <w:szCs w:val="24"/>
                  <w:lang w:val="bg-BG" w:eastAsia="en-US"/>
                </w:rPr>
                <w:t>.</w:t>
              </w:r>
              <w:r w:rsidR="00D37FD5" w:rsidRPr="004D72BC">
                <w:rPr>
                  <w:rStyle w:val="Hyperlink"/>
                  <w:sz w:val="24"/>
                  <w:szCs w:val="24"/>
                  <w:lang w:eastAsia="en-US"/>
                </w:rPr>
                <w:t>government</w:t>
              </w:r>
              <w:r w:rsidR="00D37FD5" w:rsidRPr="00BC3F32">
                <w:rPr>
                  <w:rStyle w:val="Hyperlink"/>
                  <w:sz w:val="24"/>
                  <w:szCs w:val="24"/>
                  <w:lang w:val="bg-BG" w:eastAsia="en-US"/>
                </w:rPr>
                <w:t>.</w:t>
              </w:r>
              <w:proofErr w:type="spellStart"/>
              <w:r w:rsidR="00D37FD5" w:rsidRPr="004D72BC">
                <w:rPr>
                  <w:rStyle w:val="Hyperlink"/>
                  <w:sz w:val="24"/>
                  <w:szCs w:val="24"/>
                  <w:lang w:eastAsia="en-US"/>
                </w:rPr>
                <w:t>bg</w:t>
              </w:r>
              <w:proofErr w:type="spellEnd"/>
            </w:hyperlink>
            <w:r w:rsidR="00D37FD5" w:rsidRPr="00BC3F32">
              <w:rPr>
                <w:sz w:val="24"/>
                <w:szCs w:val="24"/>
                <w:lang w:val="bg-BG" w:eastAsia="en-US"/>
              </w:rPr>
              <w:t xml:space="preserve"> </w:t>
            </w:r>
          </w:p>
        </w:tc>
        <w:tc>
          <w:tcPr>
            <w:tcW w:w="4777" w:type="dxa"/>
            <w:tcBorders>
              <w:top w:val="single" w:sz="4" w:space="0" w:color="auto"/>
              <w:left w:val="single" w:sz="4" w:space="0" w:color="auto"/>
              <w:bottom w:val="single" w:sz="4" w:space="0" w:color="auto"/>
              <w:right w:val="single" w:sz="4" w:space="0" w:color="auto"/>
            </w:tcBorders>
            <w:shd w:val="clear" w:color="auto" w:fill="auto"/>
          </w:tcPr>
          <w:p w:rsidR="00B94A90" w:rsidRPr="003764A6" w:rsidRDefault="00DD79A8" w:rsidP="004901A5">
            <w:pPr>
              <w:jc w:val="both"/>
              <w:rPr>
                <w:b/>
                <w:sz w:val="24"/>
                <w:szCs w:val="24"/>
                <w:lang w:val="bg-BG" w:eastAsia="en-US"/>
              </w:rPr>
            </w:pPr>
            <w:r w:rsidRPr="00DD79A8">
              <w:rPr>
                <w:b/>
                <w:sz w:val="24"/>
                <w:szCs w:val="24"/>
                <w:lang w:val="bg-BG" w:eastAsia="en-US"/>
              </w:rPr>
              <w:t>Телефон:</w:t>
            </w:r>
          </w:p>
          <w:p w:rsidR="00B94A90" w:rsidRPr="00D37FD5" w:rsidRDefault="006A678E" w:rsidP="00D37FD5">
            <w:pPr>
              <w:jc w:val="both"/>
              <w:rPr>
                <w:sz w:val="24"/>
                <w:szCs w:val="24"/>
                <w:lang w:eastAsia="en-US"/>
              </w:rPr>
            </w:pPr>
            <w:r>
              <w:rPr>
                <w:sz w:val="24"/>
                <w:szCs w:val="24"/>
                <w:lang w:val="bg-BG" w:eastAsia="en-US"/>
              </w:rPr>
              <w:t>0</w:t>
            </w:r>
            <w:r w:rsidR="00D37FD5">
              <w:rPr>
                <w:sz w:val="24"/>
                <w:szCs w:val="24"/>
                <w:lang w:eastAsia="en-US"/>
              </w:rPr>
              <w:t>2</w:t>
            </w:r>
            <w:r w:rsidR="00D37FD5">
              <w:rPr>
                <w:sz w:val="24"/>
                <w:szCs w:val="24"/>
                <w:lang w:val="bg-BG" w:eastAsia="en-US"/>
              </w:rPr>
              <w:t>/</w:t>
            </w:r>
            <w:r w:rsidR="00D37FD5">
              <w:rPr>
                <w:sz w:val="24"/>
                <w:szCs w:val="24"/>
                <w:lang w:eastAsia="en-US"/>
              </w:rPr>
              <w:t>8119 532</w:t>
            </w:r>
          </w:p>
        </w:tc>
      </w:tr>
      <w:tr w:rsidR="00B94A90" w:rsidRPr="00BC3F32"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B94A90" w:rsidRPr="0021029A" w:rsidRDefault="00B764D3" w:rsidP="004901A5">
            <w:pPr>
              <w:pStyle w:val="ListParagraph"/>
              <w:numPr>
                <w:ilvl w:val="0"/>
                <w:numId w:val="3"/>
              </w:numPr>
              <w:spacing w:before="120" w:after="120"/>
              <w:jc w:val="both"/>
              <w:rPr>
                <w:b/>
                <w:sz w:val="24"/>
                <w:szCs w:val="24"/>
                <w:lang w:val="bg-BG" w:eastAsia="en-US"/>
              </w:rPr>
            </w:pPr>
            <w:r>
              <w:rPr>
                <w:b/>
                <w:sz w:val="24"/>
                <w:szCs w:val="24"/>
                <w:lang w:val="bg-BG" w:eastAsia="en-US"/>
              </w:rPr>
              <w:t xml:space="preserve">Дефиниране на проблема: </w:t>
            </w:r>
          </w:p>
          <w:p w:rsidR="00B94A90" w:rsidRPr="003764A6" w:rsidRDefault="00B764D3" w:rsidP="004901A5">
            <w:pPr>
              <w:spacing w:before="120" w:after="120"/>
              <w:jc w:val="both"/>
              <w:rPr>
                <w:b/>
                <w:i/>
                <w:sz w:val="24"/>
                <w:szCs w:val="24"/>
                <w:lang w:val="bg-BG" w:eastAsia="en-US"/>
              </w:rPr>
            </w:pPr>
            <w:r>
              <w:rPr>
                <w:b/>
                <w:i/>
                <w:sz w:val="24"/>
                <w:szCs w:val="24"/>
                <w:lang w:val="bg-BG" w:eastAsia="en-US"/>
              </w:rPr>
              <w:t>1</w:t>
            </w:r>
            <w:r>
              <w:rPr>
                <w:b/>
                <w:sz w:val="24"/>
                <w:szCs w:val="24"/>
                <w:lang w:val="bg-BG" w:eastAsia="en-US"/>
              </w:rPr>
              <w:t>.</w:t>
            </w:r>
            <w:proofErr w:type="spellStart"/>
            <w:r>
              <w:rPr>
                <w:b/>
                <w:i/>
                <w:sz w:val="24"/>
                <w:szCs w:val="24"/>
                <w:lang w:val="bg-BG" w:eastAsia="en-US"/>
              </w:rPr>
              <w:t>1</w:t>
            </w:r>
            <w:proofErr w:type="spellEnd"/>
            <w:r>
              <w:rPr>
                <w:b/>
                <w:i/>
                <w:sz w:val="24"/>
                <w:szCs w:val="24"/>
                <w:lang w:val="bg-BG" w:eastAsia="en-US"/>
              </w:rPr>
              <w:t>. Кратко опишете проблема и причините за неговото възникване. Посочете аргументите, които обосновават нормативната промяна.</w:t>
            </w:r>
          </w:p>
          <w:p w:rsidR="0021029A" w:rsidRPr="003A0D3D" w:rsidRDefault="00B764D3" w:rsidP="00D37FD5">
            <w:pPr>
              <w:jc w:val="both"/>
              <w:rPr>
                <w:sz w:val="24"/>
                <w:szCs w:val="24"/>
                <w:lang w:val="bg-BG" w:eastAsia="en-US"/>
              </w:rPr>
            </w:pPr>
            <w:r>
              <w:rPr>
                <w:sz w:val="24"/>
                <w:szCs w:val="24"/>
                <w:lang w:val="bg-BG" w:eastAsia="en-US"/>
              </w:rPr>
              <w:t>Закон</w:t>
            </w:r>
            <w:r w:rsidR="00D37FD5">
              <w:rPr>
                <w:sz w:val="24"/>
                <w:szCs w:val="24"/>
                <w:lang w:val="bg-BG" w:eastAsia="en-US"/>
              </w:rPr>
              <w:t>ът</w:t>
            </w:r>
            <w:r>
              <w:rPr>
                <w:sz w:val="24"/>
                <w:szCs w:val="24"/>
                <w:lang w:val="bg-BG" w:eastAsia="en-US"/>
              </w:rPr>
              <w:t xml:space="preserve"> за социалните услуги </w:t>
            </w:r>
            <w:r w:rsidR="003D3FB7" w:rsidRPr="00BC3F32">
              <w:rPr>
                <w:sz w:val="24"/>
                <w:szCs w:val="24"/>
                <w:lang w:val="bg-BG" w:eastAsia="en-US"/>
              </w:rPr>
              <w:t>(</w:t>
            </w:r>
            <w:r w:rsidR="003D3FB7">
              <w:rPr>
                <w:sz w:val="24"/>
                <w:szCs w:val="24"/>
                <w:lang w:val="bg-BG" w:eastAsia="en-US"/>
              </w:rPr>
              <w:t>ЗСУ</w:t>
            </w:r>
            <w:r w:rsidR="003D3FB7" w:rsidRPr="00BC3F32">
              <w:rPr>
                <w:sz w:val="24"/>
                <w:szCs w:val="24"/>
                <w:lang w:val="bg-BG" w:eastAsia="en-US"/>
              </w:rPr>
              <w:t xml:space="preserve">) </w:t>
            </w:r>
            <w:r w:rsidR="00D37FD5">
              <w:rPr>
                <w:sz w:val="24"/>
                <w:szCs w:val="24"/>
                <w:lang w:val="bg-BG" w:eastAsia="en-US"/>
              </w:rPr>
              <w:t xml:space="preserve">е </w:t>
            </w:r>
            <w:r w:rsidR="0021029A">
              <w:rPr>
                <w:sz w:val="24"/>
                <w:szCs w:val="24"/>
                <w:lang w:val="bg-BG" w:eastAsia="en-US"/>
              </w:rPr>
              <w:t>в сила от 01.07.2020 г.</w:t>
            </w:r>
            <w:r w:rsidR="00D37FD5">
              <w:rPr>
                <w:sz w:val="24"/>
                <w:szCs w:val="24"/>
                <w:lang w:val="bg-BG" w:eastAsia="en-US"/>
              </w:rPr>
              <w:t xml:space="preserve"> Съгласно § 43, ал. 1, т. 1 от Преходните и заключителни разпоредби на ЗСУ в тримесечен срок от влизането в сила на закона Министерският съвет приема Правилник за прилагане на ЗСУ. Предложеният проект на правилник ще уреди всички въпроси, за които има закон</w:t>
            </w:r>
            <w:r w:rsidR="003A0D3D">
              <w:rPr>
                <w:sz w:val="24"/>
                <w:szCs w:val="24"/>
                <w:lang w:val="bg-BG" w:eastAsia="en-US"/>
              </w:rPr>
              <w:t>ова делегация в ЗСУ. С приемането на правилника ще се гарантира изпълнението на закона.</w:t>
            </w:r>
          </w:p>
          <w:p w:rsidR="0021029A" w:rsidRDefault="0021029A" w:rsidP="006A678E">
            <w:pPr>
              <w:jc w:val="both"/>
              <w:rPr>
                <w:sz w:val="24"/>
                <w:szCs w:val="24"/>
                <w:lang w:val="bg-BG" w:eastAsia="en-US"/>
              </w:rPr>
            </w:pPr>
          </w:p>
          <w:p w:rsidR="006957DC" w:rsidRPr="003764A6" w:rsidRDefault="00B764D3" w:rsidP="006957DC">
            <w:pPr>
              <w:spacing w:after="120"/>
              <w:jc w:val="both"/>
              <w:rPr>
                <w:b/>
                <w:i/>
                <w:sz w:val="24"/>
                <w:szCs w:val="24"/>
                <w:lang w:val="bg-BG" w:eastAsia="en-US"/>
              </w:rPr>
            </w:pPr>
            <w:r>
              <w:rPr>
                <w:b/>
                <w:i/>
                <w:sz w:val="24"/>
                <w:szCs w:val="24"/>
                <w:lang w:val="bg-BG" w:eastAsia="en-US"/>
              </w:rPr>
              <w:t>1.2. Опишете какви са проблемите в прилагането на съществуващото законодателство или възникналите обстоятелства, които налагат приемането на ново законодателство. Посочете възможно ли е проблемът да се реши в рамките на съществуващото законодателство чрез промяна в организацията на работа и/или чрез въвеждане на нови технологични възможности (например съвместни инспекции между няколко органа и др.).</w:t>
            </w:r>
          </w:p>
          <w:p w:rsidR="00595D48" w:rsidRDefault="006B5D4A" w:rsidP="00595D48">
            <w:pPr>
              <w:widowControl w:val="0"/>
              <w:autoSpaceDE w:val="0"/>
              <w:autoSpaceDN w:val="0"/>
              <w:adjustRightInd w:val="0"/>
              <w:jc w:val="both"/>
              <w:rPr>
                <w:sz w:val="24"/>
                <w:szCs w:val="24"/>
                <w:lang w:val="bg-BG" w:eastAsia="en-US"/>
              </w:rPr>
            </w:pPr>
            <w:r>
              <w:rPr>
                <w:sz w:val="24"/>
                <w:szCs w:val="24"/>
                <w:lang w:val="bg-BG" w:eastAsia="en-US"/>
              </w:rPr>
              <w:t>Правилник за прилагане на ЗСУ не съществува</w:t>
            </w:r>
            <w:r w:rsidR="006D2EA3">
              <w:rPr>
                <w:sz w:val="24"/>
                <w:szCs w:val="24"/>
                <w:lang w:val="bg-BG" w:eastAsia="en-US"/>
              </w:rPr>
              <w:t xml:space="preserve">. </w:t>
            </w:r>
            <w:r w:rsidR="00853ADF">
              <w:rPr>
                <w:sz w:val="24"/>
                <w:szCs w:val="24"/>
                <w:lang w:val="bg-BG" w:eastAsia="en-US"/>
              </w:rPr>
              <w:t xml:space="preserve">В 21 норми от </w:t>
            </w:r>
            <w:r w:rsidR="006D2EA3">
              <w:rPr>
                <w:sz w:val="24"/>
                <w:szCs w:val="24"/>
                <w:lang w:val="bg-BG" w:eastAsia="en-US"/>
              </w:rPr>
              <w:t>ЗСУ</w:t>
            </w:r>
            <w:r w:rsidR="00B764D3" w:rsidRPr="0067118B">
              <w:rPr>
                <w:sz w:val="24"/>
                <w:szCs w:val="24"/>
                <w:lang w:val="bg-BG" w:eastAsia="en-US"/>
              </w:rPr>
              <w:t xml:space="preserve"> </w:t>
            </w:r>
            <w:r w:rsidR="00853ADF">
              <w:rPr>
                <w:sz w:val="24"/>
                <w:szCs w:val="24"/>
                <w:lang w:val="bg-BG" w:eastAsia="en-US"/>
              </w:rPr>
              <w:t xml:space="preserve">е дадена делегация за уреждане на определен кръг обществени отношения в правилника за прилагане на закона, което е от </w:t>
            </w:r>
            <w:r w:rsidR="006D2EA3">
              <w:rPr>
                <w:sz w:val="24"/>
                <w:szCs w:val="24"/>
                <w:lang w:val="bg-BG" w:eastAsia="en-US"/>
              </w:rPr>
              <w:t>компетентност</w:t>
            </w:r>
            <w:r w:rsidR="00853ADF">
              <w:rPr>
                <w:sz w:val="24"/>
                <w:szCs w:val="24"/>
                <w:lang w:val="bg-BG" w:eastAsia="en-US"/>
              </w:rPr>
              <w:t>та</w:t>
            </w:r>
            <w:r w:rsidR="006D2EA3">
              <w:rPr>
                <w:sz w:val="24"/>
                <w:szCs w:val="24"/>
                <w:lang w:val="bg-BG" w:eastAsia="en-US"/>
              </w:rPr>
              <w:t xml:space="preserve"> на Министерския съвет. Без наличието на този подзаконов нормативен акт</w:t>
            </w:r>
            <w:r w:rsidR="00D266DA">
              <w:rPr>
                <w:sz w:val="24"/>
                <w:szCs w:val="24"/>
                <w:lang w:val="bg-BG"/>
              </w:rPr>
              <w:t xml:space="preserve"> </w:t>
            </w:r>
            <w:r w:rsidR="00DB7204">
              <w:rPr>
                <w:sz w:val="24"/>
                <w:szCs w:val="24"/>
                <w:lang w:val="bg-BG"/>
              </w:rPr>
              <w:t xml:space="preserve">голяма част от </w:t>
            </w:r>
            <w:r w:rsidR="00D266DA">
              <w:rPr>
                <w:sz w:val="24"/>
                <w:szCs w:val="24"/>
                <w:lang w:val="bg-BG"/>
              </w:rPr>
              <w:t>разпоредбите на ЗСУ</w:t>
            </w:r>
            <w:r w:rsidR="003A0D3D">
              <w:rPr>
                <w:sz w:val="24"/>
                <w:szCs w:val="24"/>
                <w:lang w:val="bg-BG"/>
              </w:rPr>
              <w:t xml:space="preserve"> няма да могат да се приложат и законът няма да може да се изпълнява в цялост.</w:t>
            </w:r>
            <w:r w:rsidR="00595D48">
              <w:rPr>
                <w:sz w:val="24"/>
                <w:szCs w:val="24"/>
                <w:lang w:val="bg-BG" w:eastAsia="en-US"/>
              </w:rPr>
              <w:t xml:space="preserve"> Ще се блокира системата на социалните услуги в България. </w:t>
            </w:r>
          </w:p>
          <w:p w:rsidR="00595D48" w:rsidRDefault="00595D48" w:rsidP="00595D48">
            <w:pPr>
              <w:widowControl w:val="0"/>
              <w:autoSpaceDE w:val="0"/>
              <w:autoSpaceDN w:val="0"/>
              <w:adjustRightInd w:val="0"/>
              <w:jc w:val="both"/>
              <w:rPr>
                <w:sz w:val="24"/>
                <w:szCs w:val="24"/>
                <w:lang w:val="bg-BG" w:eastAsia="en-US"/>
              </w:rPr>
            </w:pPr>
          </w:p>
          <w:p w:rsidR="003C751E" w:rsidRDefault="003C751E" w:rsidP="00FE5905">
            <w:pPr>
              <w:widowControl w:val="0"/>
              <w:autoSpaceDE w:val="0"/>
              <w:autoSpaceDN w:val="0"/>
              <w:adjustRightInd w:val="0"/>
              <w:jc w:val="both"/>
              <w:rPr>
                <w:sz w:val="24"/>
                <w:szCs w:val="24"/>
                <w:lang w:val="bg-BG" w:eastAsia="en-US"/>
              </w:rPr>
            </w:pPr>
            <w:r>
              <w:rPr>
                <w:sz w:val="24"/>
                <w:szCs w:val="24"/>
                <w:lang w:val="bg-BG" w:eastAsia="en-US"/>
              </w:rPr>
              <w:t>Ако не бъде приет Правилник за прилагане на ЗСУ ще възникнат следните проблеми:</w:t>
            </w:r>
          </w:p>
          <w:p w:rsidR="009B3A22" w:rsidRDefault="009B3A22" w:rsidP="00FE5905">
            <w:pPr>
              <w:widowControl w:val="0"/>
              <w:autoSpaceDE w:val="0"/>
              <w:autoSpaceDN w:val="0"/>
              <w:adjustRightInd w:val="0"/>
              <w:jc w:val="both"/>
              <w:rPr>
                <w:sz w:val="24"/>
                <w:szCs w:val="24"/>
                <w:lang w:val="bg-BG" w:eastAsia="en-US"/>
              </w:rPr>
            </w:pPr>
          </w:p>
          <w:p w:rsidR="005C015E" w:rsidRDefault="00A22C05" w:rsidP="00FE5905">
            <w:pPr>
              <w:widowControl w:val="0"/>
              <w:autoSpaceDE w:val="0"/>
              <w:autoSpaceDN w:val="0"/>
              <w:adjustRightInd w:val="0"/>
              <w:jc w:val="both"/>
              <w:rPr>
                <w:sz w:val="24"/>
                <w:szCs w:val="24"/>
                <w:lang w:val="bg-BG" w:eastAsia="en-US"/>
              </w:rPr>
            </w:pPr>
            <w:r w:rsidRPr="00A22C05">
              <w:rPr>
                <w:sz w:val="24"/>
                <w:szCs w:val="24"/>
                <w:lang w:val="bg-BG" w:eastAsia="en-US"/>
              </w:rPr>
              <w:t>Н</w:t>
            </w:r>
            <w:r w:rsidR="00595D48">
              <w:rPr>
                <w:sz w:val="24"/>
                <w:szCs w:val="24"/>
                <w:lang w:val="bg-BG" w:eastAsia="en-US"/>
              </w:rPr>
              <w:t xml:space="preserve">яма да има регламентиран ред, по който </w:t>
            </w:r>
            <w:r w:rsidRPr="004B5D3A">
              <w:rPr>
                <w:i/>
                <w:sz w:val="24"/>
                <w:szCs w:val="24"/>
                <w:lang w:val="bg-BG" w:eastAsia="en-US"/>
              </w:rPr>
              <w:t>лицата, които желаят да ползват социални услуги,</w:t>
            </w:r>
            <w:r>
              <w:rPr>
                <w:sz w:val="24"/>
                <w:szCs w:val="24"/>
                <w:lang w:val="bg-BG" w:eastAsia="en-US"/>
              </w:rPr>
              <w:t xml:space="preserve"> да</w:t>
            </w:r>
            <w:r w:rsidR="00595D48">
              <w:rPr>
                <w:sz w:val="24"/>
                <w:szCs w:val="24"/>
                <w:lang w:val="bg-BG" w:eastAsia="en-US"/>
              </w:rPr>
              <w:t xml:space="preserve"> бъдат насочвани </w:t>
            </w:r>
            <w:r w:rsidR="00710636">
              <w:rPr>
                <w:sz w:val="24"/>
                <w:szCs w:val="24"/>
                <w:lang w:val="bg-BG" w:eastAsia="en-US"/>
              </w:rPr>
              <w:t xml:space="preserve">за </w:t>
            </w:r>
            <w:r w:rsidR="00484965">
              <w:rPr>
                <w:sz w:val="24"/>
                <w:szCs w:val="24"/>
                <w:lang w:val="bg-BG" w:eastAsia="en-US"/>
              </w:rPr>
              <w:t>ползва</w:t>
            </w:r>
            <w:r w:rsidR="00710636">
              <w:rPr>
                <w:sz w:val="24"/>
                <w:szCs w:val="24"/>
                <w:lang w:val="bg-BG" w:eastAsia="en-US"/>
              </w:rPr>
              <w:t>не на</w:t>
            </w:r>
            <w:r w:rsidR="00484965">
              <w:rPr>
                <w:sz w:val="24"/>
                <w:szCs w:val="24"/>
                <w:lang w:val="bg-BG" w:eastAsia="en-US"/>
              </w:rPr>
              <w:t xml:space="preserve"> избраните от тях социални услуги </w:t>
            </w:r>
            <w:r w:rsidR="00595D48">
              <w:rPr>
                <w:sz w:val="24"/>
                <w:szCs w:val="24"/>
                <w:lang w:val="bg-BG" w:eastAsia="en-US"/>
              </w:rPr>
              <w:t>от дирекции „Социално подпомагане“ или от общините</w:t>
            </w:r>
            <w:r w:rsidR="002D4A69">
              <w:rPr>
                <w:sz w:val="24"/>
                <w:szCs w:val="24"/>
                <w:lang w:val="bg-BG" w:eastAsia="en-US"/>
              </w:rPr>
              <w:t xml:space="preserve">. За тях няма да има яснота и относно реда за изготвяне на индивидуалната им оценка и индивидуалният им план за </w:t>
            </w:r>
            <w:r w:rsidR="002D4A69">
              <w:rPr>
                <w:sz w:val="24"/>
                <w:szCs w:val="24"/>
                <w:lang w:val="bg-BG" w:eastAsia="en-US"/>
              </w:rPr>
              <w:lastRenderedPageBreak/>
              <w:t xml:space="preserve">подкрепа. </w:t>
            </w:r>
            <w:r w:rsidR="005C015E" w:rsidRPr="00A84F39">
              <w:rPr>
                <w:i/>
                <w:sz w:val="24"/>
                <w:szCs w:val="24"/>
                <w:lang w:val="bg-BG" w:eastAsia="en-US"/>
              </w:rPr>
              <w:t>За потребителите на социални услуги</w:t>
            </w:r>
            <w:r w:rsidR="005C015E">
              <w:rPr>
                <w:sz w:val="24"/>
                <w:szCs w:val="24"/>
                <w:lang w:val="bg-BG" w:eastAsia="en-US"/>
              </w:rPr>
              <w:t xml:space="preserve"> няма да има яснота по отношение на м</w:t>
            </w:r>
            <w:r w:rsidR="005C015E" w:rsidRPr="00595D48">
              <w:rPr>
                <w:sz w:val="24"/>
                <w:szCs w:val="24"/>
                <w:lang w:val="bg-BG" w:eastAsia="en-US"/>
              </w:rPr>
              <w:t>инималното съдържание на договора за ползване на социални услуги, сключван между лицето и доставчика, условията за неговото прекратяване</w:t>
            </w:r>
            <w:r w:rsidR="005C015E">
              <w:rPr>
                <w:sz w:val="24"/>
                <w:szCs w:val="24"/>
                <w:lang w:val="bg-BG" w:eastAsia="en-US"/>
              </w:rPr>
              <w:t xml:space="preserve"> и продължаване</w:t>
            </w:r>
            <w:r w:rsidR="00FE5905">
              <w:rPr>
                <w:sz w:val="24"/>
                <w:szCs w:val="24"/>
                <w:lang w:val="bg-BG" w:eastAsia="en-US"/>
              </w:rPr>
              <w:t>, с</w:t>
            </w:r>
            <w:r w:rsidR="00FE5905" w:rsidRPr="00FE5905">
              <w:rPr>
                <w:sz w:val="24"/>
                <w:szCs w:val="24"/>
                <w:lang w:val="bg-BG" w:eastAsia="en-US"/>
              </w:rPr>
              <w:t xml:space="preserve">лучаите, в които </w:t>
            </w:r>
            <w:r w:rsidR="003C751E">
              <w:rPr>
                <w:sz w:val="24"/>
                <w:szCs w:val="24"/>
                <w:lang w:val="bg-BG" w:eastAsia="en-US"/>
              </w:rPr>
              <w:t>няма да</w:t>
            </w:r>
            <w:r w:rsidR="00FE5905" w:rsidRPr="00FE5905">
              <w:rPr>
                <w:sz w:val="24"/>
                <w:szCs w:val="24"/>
                <w:lang w:val="bg-BG" w:eastAsia="en-US"/>
              </w:rPr>
              <w:t xml:space="preserve"> заплащат пълния размер на таксата за ползване на социални услуги, финансирани от дъ</w:t>
            </w:r>
            <w:r w:rsidR="00FE5905">
              <w:rPr>
                <w:sz w:val="24"/>
                <w:szCs w:val="24"/>
                <w:lang w:val="bg-BG" w:eastAsia="en-US"/>
              </w:rPr>
              <w:t>ржавния бюджет, с</w:t>
            </w:r>
            <w:r w:rsidR="00FE5905" w:rsidRPr="00FE5905">
              <w:rPr>
                <w:sz w:val="24"/>
                <w:szCs w:val="24"/>
                <w:lang w:val="bg-BG" w:eastAsia="en-US"/>
              </w:rPr>
              <w:t xml:space="preserve">оциалните услуги, финансирани от държавния бюджет, за които не се заплаща пълният размер на таксата </w:t>
            </w:r>
            <w:r w:rsidR="00FE5905">
              <w:rPr>
                <w:sz w:val="24"/>
                <w:szCs w:val="24"/>
                <w:lang w:val="bg-BG" w:eastAsia="en-US"/>
              </w:rPr>
              <w:t>и други</w:t>
            </w:r>
            <w:r w:rsidR="005C015E">
              <w:rPr>
                <w:sz w:val="24"/>
                <w:szCs w:val="24"/>
                <w:lang w:val="bg-BG" w:eastAsia="en-US"/>
              </w:rPr>
              <w:t xml:space="preserve">. </w:t>
            </w:r>
            <w:r w:rsidR="00630908">
              <w:rPr>
                <w:sz w:val="24"/>
                <w:szCs w:val="24"/>
                <w:lang w:val="bg-BG" w:eastAsia="en-US"/>
              </w:rPr>
              <w:t>Няма да бъдат нормативно уредени и условията и редът за ползване на заместваща грижа.</w:t>
            </w:r>
          </w:p>
          <w:p w:rsidR="00FE5905" w:rsidRDefault="00FE5905" w:rsidP="00595D48">
            <w:pPr>
              <w:widowControl w:val="0"/>
              <w:autoSpaceDE w:val="0"/>
              <w:autoSpaceDN w:val="0"/>
              <w:adjustRightInd w:val="0"/>
              <w:jc w:val="both"/>
              <w:rPr>
                <w:sz w:val="24"/>
                <w:szCs w:val="24"/>
                <w:lang w:val="bg-BG" w:eastAsia="en-US"/>
              </w:rPr>
            </w:pPr>
          </w:p>
          <w:p w:rsidR="00595D48" w:rsidRDefault="005C015E" w:rsidP="005C015E">
            <w:pPr>
              <w:widowControl w:val="0"/>
              <w:autoSpaceDE w:val="0"/>
              <w:autoSpaceDN w:val="0"/>
              <w:adjustRightInd w:val="0"/>
              <w:jc w:val="both"/>
              <w:rPr>
                <w:sz w:val="24"/>
                <w:szCs w:val="24"/>
                <w:lang w:val="bg-BG" w:eastAsia="en-US"/>
              </w:rPr>
            </w:pPr>
            <w:r w:rsidRPr="00A84F39">
              <w:rPr>
                <w:i/>
                <w:sz w:val="24"/>
                <w:szCs w:val="24"/>
                <w:lang w:val="bg-BG" w:eastAsia="en-US"/>
              </w:rPr>
              <w:t>За доставчиците на социални услуги</w:t>
            </w:r>
            <w:r>
              <w:rPr>
                <w:sz w:val="24"/>
                <w:szCs w:val="24"/>
                <w:lang w:val="bg-BG" w:eastAsia="en-US"/>
              </w:rPr>
              <w:t xml:space="preserve"> няма да </w:t>
            </w:r>
            <w:r w:rsidR="003C751E">
              <w:rPr>
                <w:sz w:val="24"/>
                <w:szCs w:val="24"/>
                <w:lang w:val="bg-BG" w:eastAsia="en-US"/>
              </w:rPr>
              <w:t xml:space="preserve">има </w:t>
            </w:r>
            <w:r w:rsidR="0033367E">
              <w:rPr>
                <w:sz w:val="24"/>
                <w:szCs w:val="24"/>
                <w:lang w:val="bg-BG" w:eastAsia="en-US"/>
              </w:rPr>
              <w:t>регламентиран</w:t>
            </w:r>
            <w:r w:rsidR="003C751E">
              <w:rPr>
                <w:sz w:val="24"/>
                <w:szCs w:val="24"/>
                <w:lang w:val="bg-BG" w:eastAsia="en-US"/>
              </w:rPr>
              <w:t xml:space="preserve"> </w:t>
            </w:r>
            <w:r>
              <w:rPr>
                <w:sz w:val="24"/>
                <w:szCs w:val="24"/>
                <w:lang w:val="bg-BG" w:eastAsia="en-US"/>
              </w:rPr>
              <w:t>р</w:t>
            </w:r>
            <w:r w:rsidR="003C751E">
              <w:rPr>
                <w:sz w:val="24"/>
                <w:szCs w:val="24"/>
                <w:lang w:val="bg-BG" w:eastAsia="en-US"/>
              </w:rPr>
              <w:t>ед</w:t>
            </w:r>
            <w:r w:rsidRPr="005C015E">
              <w:rPr>
                <w:sz w:val="24"/>
                <w:szCs w:val="24"/>
                <w:lang w:val="bg-BG" w:eastAsia="en-US"/>
              </w:rPr>
              <w:t xml:space="preserve"> </w:t>
            </w:r>
            <w:r w:rsidR="002F6C06" w:rsidRPr="005C015E">
              <w:rPr>
                <w:sz w:val="24"/>
                <w:szCs w:val="24"/>
                <w:lang w:val="bg-BG" w:eastAsia="en-US"/>
              </w:rPr>
              <w:t>за</w:t>
            </w:r>
            <w:r w:rsidR="00810D4D">
              <w:rPr>
                <w:sz w:val="24"/>
                <w:szCs w:val="24"/>
                <w:lang w:val="bg-BG" w:eastAsia="en-US"/>
              </w:rPr>
              <w:t>:</w:t>
            </w:r>
            <w:r w:rsidR="002F6C06" w:rsidRPr="005C015E">
              <w:rPr>
                <w:sz w:val="24"/>
                <w:szCs w:val="24"/>
                <w:lang w:val="bg-BG" w:eastAsia="en-US"/>
              </w:rPr>
              <w:t xml:space="preserve"> изготвяне и актуализиране на индивидуалната оценка на потребностите и на индивидуалния п</w:t>
            </w:r>
            <w:r w:rsidR="00810D4D">
              <w:rPr>
                <w:sz w:val="24"/>
                <w:szCs w:val="24"/>
                <w:lang w:val="bg-BG" w:eastAsia="en-US"/>
              </w:rPr>
              <w:t xml:space="preserve">лан за подкрепа на лицата; </w:t>
            </w:r>
            <w:r w:rsidR="002F6C06" w:rsidRPr="005C015E">
              <w:rPr>
                <w:sz w:val="24"/>
                <w:szCs w:val="24"/>
                <w:lang w:val="bg-BG" w:eastAsia="en-US"/>
              </w:rPr>
              <w:t>сътрудничеството при изготвянето на индивидуалната оценка на потребностите и на индивидуалния план за подкрепа, в случаите, когато лицето ползва социални услуги от различни доставчици</w:t>
            </w:r>
            <w:r w:rsidR="00810D4D">
              <w:rPr>
                <w:sz w:val="24"/>
                <w:szCs w:val="24"/>
                <w:lang w:val="bg-BG" w:eastAsia="en-US"/>
              </w:rPr>
              <w:t>;</w:t>
            </w:r>
            <w:r w:rsidRPr="005C015E">
              <w:rPr>
                <w:sz w:val="24"/>
                <w:szCs w:val="24"/>
                <w:lang w:val="bg-BG" w:eastAsia="en-US"/>
              </w:rPr>
              <w:t xml:space="preserve"> </w:t>
            </w:r>
            <w:r w:rsidR="002F6C06">
              <w:rPr>
                <w:sz w:val="24"/>
                <w:szCs w:val="24"/>
                <w:lang w:val="bg-BG" w:eastAsia="en-US"/>
              </w:rPr>
              <w:t>начина, по който могат да откажат</w:t>
            </w:r>
            <w:r w:rsidRPr="005C015E">
              <w:rPr>
                <w:sz w:val="24"/>
                <w:szCs w:val="24"/>
                <w:lang w:val="bg-BG" w:eastAsia="en-US"/>
              </w:rPr>
              <w:t xml:space="preserve"> предоставяне на социална услуга, финансирана от д</w:t>
            </w:r>
            <w:r>
              <w:rPr>
                <w:sz w:val="24"/>
                <w:szCs w:val="24"/>
                <w:lang w:val="bg-BG" w:eastAsia="en-US"/>
              </w:rPr>
              <w:t xml:space="preserve">ържавния бюджет, </w:t>
            </w:r>
            <w:r w:rsidR="00FE5905">
              <w:rPr>
                <w:sz w:val="24"/>
                <w:szCs w:val="24"/>
                <w:lang w:val="bg-BG" w:eastAsia="en-US"/>
              </w:rPr>
              <w:t>и други</w:t>
            </w:r>
            <w:r w:rsidR="00472AB0">
              <w:rPr>
                <w:sz w:val="24"/>
                <w:szCs w:val="24"/>
                <w:lang w:val="bg-BG" w:eastAsia="en-US"/>
              </w:rPr>
              <w:t>.</w:t>
            </w:r>
            <w:r w:rsidR="003F2EE5">
              <w:rPr>
                <w:sz w:val="24"/>
                <w:szCs w:val="24"/>
                <w:lang w:val="bg-BG" w:eastAsia="en-US"/>
              </w:rPr>
              <w:t xml:space="preserve"> В случаите на интегрирано предоставяне на подкрепа от различни системи няма да има нормативно регламентиран ред за координация при изготвяне на съвместен план за предоставяне на подкрепа и за управлението на случая от доставчика на социалната услуга. </w:t>
            </w:r>
            <w:r w:rsidR="00630908">
              <w:rPr>
                <w:sz w:val="24"/>
                <w:szCs w:val="24"/>
                <w:lang w:val="bg-BG" w:eastAsia="en-US"/>
              </w:rPr>
              <w:t>Няма да е определен и редът за осъществяване на управлението на случая при интегрирано предоставяне на подкрепа чрез социални услуги от различни доставчици и водещите функции при управлението на случая.</w:t>
            </w:r>
          </w:p>
          <w:p w:rsidR="00595D48" w:rsidRDefault="00595D48" w:rsidP="00595D48">
            <w:pPr>
              <w:widowControl w:val="0"/>
              <w:autoSpaceDE w:val="0"/>
              <w:autoSpaceDN w:val="0"/>
              <w:adjustRightInd w:val="0"/>
              <w:jc w:val="both"/>
              <w:rPr>
                <w:sz w:val="24"/>
                <w:szCs w:val="24"/>
                <w:lang w:val="bg-BG" w:eastAsia="en-US"/>
              </w:rPr>
            </w:pPr>
          </w:p>
          <w:p w:rsidR="00FE5905" w:rsidRDefault="00FE5905" w:rsidP="00F71E10">
            <w:pPr>
              <w:widowControl w:val="0"/>
              <w:autoSpaceDE w:val="0"/>
              <w:autoSpaceDN w:val="0"/>
              <w:adjustRightInd w:val="0"/>
              <w:jc w:val="both"/>
              <w:rPr>
                <w:sz w:val="24"/>
                <w:szCs w:val="24"/>
                <w:lang w:val="bg-BG" w:eastAsia="en-US"/>
              </w:rPr>
            </w:pPr>
            <w:r w:rsidRPr="00A84F39">
              <w:rPr>
                <w:i/>
                <w:sz w:val="24"/>
                <w:szCs w:val="24"/>
                <w:lang w:val="bg-BG" w:eastAsia="en-US"/>
              </w:rPr>
              <w:t>За общините</w:t>
            </w:r>
            <w:r>
              <w:rPr>
                <w:sz w:val="24"/>
                <w:szCs w:val="24"/>
                <w:lang w:val="bg-BG" w:eastAsia="en-US"/>
              </w:rPr>
              <w:t xml:space="preserve"> </w:t>
            </w:r>
            <w:r w:rsidR="00F71E10">
              <w:rPr>
                <w:sz w:val="24"/>
                <w:szCs w:val="24"/>
                <w:lang w:val="bg-BG" w:eastAsia="en-US"/>
              </w:rPr>
              <w:t xml:space="preserve">няма да има </w:t>
            </w:r>
            <w:r w:rsidR="0033367E">
              <w:rPr>
                <w:sz w:val="24"/>
                <w:szCs w:val="24"/>
                <w:lang w:val="bg-BG" w:eastAsia="en-US"/>
              </w:rPr>
              <w:t>нормативно определен</w:t>
            </w:r>
            <w:r w:rsidR="00F71E10">
              <w:rPr>
                <w:sz w:val="24"/>
                <w:szCs w:val="24"/>
                <w:lang w:val="bg-BG" w:eastAsia="en-US"/>
              </w:rPr>
              <w:t xml:space="preserve"> ред, по който </w:t>
            </w:r>
            <w:r w:rsidR="0031699F">
              <w:rPr>
                <w:sz w:val="24"/>
                <w:szCs w:val="24"/>
                <w:lang w:val="bg-BG" w:eastAsia="en-US"/>
              </w:rPr>
              <w:t>да</w:t>
            </w:r>
            <w:r w:rsidR="00F71E10" w:rsidRPr="00F71E10">
              <w:rPr>
                <w:sz w:val="24"/>
                <w:szCs w:val="24"/>
                <w:lang w:val="bg-BG" w:eastAsia="en-US"/>
              </w:rPr>
              <w:t xml:space="preserve"> </w:t>
            </w:r>
            <w:r w:rsidR="002F6C06">
              <w:rPr>
                <w:sz w:val="24"/>
                <w:szCs w:val="24"/>
                <w:lang w:val="bg-BG" w:eastAsia="en-US"/>
              </w:rPr>
              <w:t xml:space="preserve">създават социалните услуги, </w:t>
            </w:r>
            <w:r w:rsidR="0031699F">
              <w:rPr>
                <w:sz w:val="24"/>
                <w:szCs w:val="24"/>
                <w:lang w:val="bg-BG" w:eastAsia="en-US"/>
              </w:rPr>
              <w:t xml:space="preserve">както и </w:t>
            </w:r>
            <w:r w:rsidR="002F6C06">
              <w:rPr>
                <w:sz w:val="24"/>
                <w:szCs w:val="24"/>
                <w:lang w:val="bg-BG" w:eastAsia="en-US"/>
              </w:rPr>
              <w:t xml:space="preserve">ред за </w:t>
            </w:r>
            <w:r w:rsidR="00F71E10" w:rsidRPr="00F71E10">
              <w:rPr>
                <w:sz w:val="24"/>
                <w:szCs w:val="24"/>
                <w:lang w:val="bg-BG" w:eastAsia="en-US"/>
              </w:rPr>
              <w:t>провежд</w:t>
            </w:r>
            <w:r w:rsidR="00F71E10">
              <w:rPr>
                <w:sz w:val="24"/>
                <w:szCs w:val="24"/>
                <w:lang w:val="bg-BG" w:eastAsia="en-US"/>
              </w:rPr>
              <w:t>а</w:t>
            </w:r>
            <w:r w:rsidR="002F6C06">
              <w:rPr>
                <w:sz w:val="24"/>
                <w:szCs w:val="24"/>
                <w:lang w:val="bg-BG" w:eastAsia="en-US"/>
              </w:rPr>
              <w:t xml:space="preserve">не на </w:t>
            </w:r>
            <w:r w:rsidR="00F71E10" w:rsidRPr="00F71E10">
              <w:rPr>
                <w:sz w:val="24"/>
                <w:szCs w:val="24"/>
                <w:lang w:val="bg-BG" w:eastAsia="en-US"/>
              </w:rPr>
              <w:t>конкурс</w:t>
            </w:r>
            <w:r w:rsidR="00F71E10">
              <w:rPr>
                <w:sz w:val="24"/>
                <w:szCs w:val="24"/>
                <w:lang w:val="bg-BG" w:eastAsia="en-US"/>
              </w:rPr>
              <w:t>ите</w:t>
            </w:r>
            <w:r w:rsidR="00F71E10" w:rsidRPr="00F71E10">
              <w:rPr>
                <w:sz w:val="24"/>
                <w:szCs w:val="24"/>
                <w:lang w:val="bg-BG" w:eastAsia="en-US"/>
              </w:rPr>
              <w:t xml:space="preserve"> за възлагане на предоставянето на създадени от </w:t>
            </w:r>
            <w:r w:rsidR="0031699F">
              <w:rPr>
                <w:sz w:val="24"/>
                <w:szCs w:val="24"/>
                <w:lang w:val="bg-BG" w:eastAsia="en-US"/>
              </w:rPr>
              <w:t>тях</w:t>
            </w:r>
            <w:r w:rsidR="0031699F" w:rsidRPr="00F71E10">
              <w:rPr>
                <w:sz w:val="24"/>
                <w:szCs w:val="24"/>
                <w:lang w:val="bg-BG" w:eastAsia="en-US"/>
              </w:rPr>
              <w:t xml:space="preserve"> </w:t>
            </w:r>
            <w:r w:rsidR="00F71E10" w:rsidRPr="00F71E10">
              <w:rPr>
                <w:sz w:val="24"/>
                <w:szCs w:val="24"/>
                <w:lang w:val="bg-BG" w:eastAsia="en-US"/>
              </w:rPr>
              <w:t>социални услуги на ча</w:t>
            </w:r>
            <w:r w:rsidR="002F6C06">
              <w:rPr>
                <w:sz w:val="24"/>
                <w:szCs w:val="24"/>
                <w:lang w:val="bg-BG" w:eastAsia="en-US"/>
              </w:rPr>
              <w:t>стни доставчици</w:t>
            </w:r>
            <w:r w:rsidR="00123570">
              <w:rPr>
                <w:sz w:val="24"/>
                <w:szCs w:val="24"/>
                <w:lang w:val="bg-BG" w:eastAsia="en-US"/>
              </w:rPr>
              <w:t xml:space="preserve"> или на социални услуги, които </w:t>
            </w:r>
            <w:r w:rsidR="0031699F">
              <w:rPr>
                <w:sz w:val="24"/>
                <w:szCs w:val="24"/>
                <w:lang w:val="bg-BG" w:eastAsia="en-US"/>
              </w:rPr>
              <w:t xml:space="preserve">общината </w:t>
            </w:r>
            <w:r w:rsidR="00123570">
              <w:rPr>
                <w:sz w:val="24"/>
                <w:szCs w:val="24"/>
                <w:lang w:val="bg-BG" w:eastAsia="en-US"/>
              </w:rPr>
              <w:t>няма обективна възможност да създаде</w:t>
            </w:r>
            <w:r w:rsidR="002F6C06">
              <w:rPr>
                <w:sz w:val="24"/>
                <w:szCs w:val="24"/>
                <w:lang w:val="bg-BG" w:eastAsia="en-US"/>
              </w:rPr>
              <w:t xml:space="preserve">. Няма да е </w:t>
            </w:r>
            <w:r w:rsidR="0031699F">
              <w:rPr>
                <w:sz w:val="24"/>
                <w:szCs w:val="24"/>
                <w:lang w:val="bg-BG" w:eastAsia="en-US"/>
              </w:rPr>
              <w:t xml:space="preserve">нормативно регламентирано </w:t>
            </w:r>
            <w:r w:rsidR="00F71E10">
              <w:rPr>
                <w:sz w:val="24"/>
                <w:szCs w:val="24"/>
                <w:lang w:val="bg-BG" w:eastAsia="en-US"/>
              </w:rPr>
              <w:t>о</w:t>
            </w:r>
            <w:r w:rsidR="00F71E10" w:rsidRPr="00F71E10">
              <w:rPr>
                <w:sz w:val="24"/>
                <w:szCs w:val="24"/>
                <w:lang w:val="bg-BG" w:eastAsia="en-US"/>
              </w:rPr>
              <w:t xml:space="preserve">сновното съдържание на договора за възлагане на създадени от общината </w:t>
            </w:r>
            <w:r w:rsidR="00123570">
              <w:rPr>
                <w:sz w:val="24"/>
                <w:szCs w:val="24"/>
                <w:lang w:val="bg-BG" w:eastAsia="en-US"/>
              </w:rPr>
              <w:t xml:space="preserve">социални </w:t>
            </w:r>
            <w:r w:rsidR="00F71E10" w:rsidRPr="00F71E10">
              <w:rPr>
                <w:sz w:val="24"/>
                <w:szCs w:val="24"/>
                <w:lang w:val="bg-BG" w:eastAsia="en-US"/>
              </w:rPr>
              <w:t>услуги на спечелилия конкурса частен доставчик и критериите за оценка на изпълнението му</w:t>
            </w:r>
            <w:r w:rsidR="002F6C06">
              <w:rPr>
                <w:sz w:val="24"/>
                <w:szCs w:val="24"/>
                <w:lang w:val="bg-BG" w:eastAsia="en-US"/>
              </w:rPr>
              <w:t xml:space="preserve">, </w:t>
            </w:r>
            <w:r w:rsidR="002F6C06" w:rsidRPr="00F71E10">
              <w:rPr>
                <w:sz w:val="24"/>
                <w:szCs w:val="24"/>
                <w:lang w:val="bg-BG" w:eastAsia="en-US"/>
              </w:rPr>
              <w:t>съдържани</w:t>
            </w:r>
            <w:r w:rsidR="002F6C06">
              <w:rPr>
                <w:sz w:val="24"/>
                <w:szCs w:val="24"/>
                <w:lang w:val="bg-BG" w:eastAsia="en-US"/>
              </w:rPr>
              <w:t>ето</w:t>
            </w:r>
            <w:r w:rsidR="002F6C06" w:rsidRPr="00F71E10">
              <w:rPr>
                <w:sz w:val="24"/>
                <w:szCs w:val="24"/>
                <w:lang w:val="bg-BG" w:eastAsia="en-US"/>
              </w:rPr>
              <w:t xml:space="preserve"> на договора за възлагане при публично-частно партньорство (за социални услуги, които общината няма обективна възможност да създаде) и критериите за оценка на неговото изпълнение</w:t>
            </w:r>
            <w:r w:rsidR="00123570">
              <w:rPr>
                <w:sz w:val="24"/>
                <w:szCs w:val="24"/>
                <w:lang w:val="bg-BG" w:eastAsia="en-US"/>
              </w:rPr>
              <w:t xml:space="preserve">, </w:t>
            </w:r>
            <w:r w:rsidR="004C6AD7">
              <w:rPr>
                <w:sz w:val="24"/>
                <w:szCs w:val="24"/>
                <w:lang w:val="bg-BG" w:eastAsia="en-US"/>
              </w:rPr>
              <w:t xml:space="preserve">както и </w:t>
            </w:r>
            <w:r w:rsidR="00F71E10">
              <w:rPr>
                <w:sz w:val="24"/>
                <w:szCs w:val="24"/>
                <w:lang w:val="bg-BG" w:eastAsia="en-US"/>
              </w:rPr>
              <w:t>о</w:t>
            </w:r>
            <w:r w:rsidR="00F71E10" w:rsidRPr="00F71E10">
              <w:rPr>
                <w:sz w:val="24"/>
                <w:szCs w:val="24"/>
                <w:lang w:val="bg-BG" w:eastAsia="en-US"/>
              </w:rPr>
              <w:t>сновното</w:t>
            </w:r>
            <w:r w:rsidR="00CD0F31">
              <w:rPr>
                <w:sz w:val="24"/>
                <w:szCs w:val="24"/>
                <w:lang w:val="bg-BG" w:eastAsia="en-US"/>
              </w:rPr>
              <w:t xml:space="preserve"> </w:t>
            </w:r>
            <w:r w:rsidR="00F71E10" w:rsidRPr="00F71E10">
              <w:rPr>
                <w:sz w:val="24"/>
                <w:szCs w:val="24"/>
                <w:lang w:val="bg-BG" w:eastAsia="en-US"/>
              </w:rPr>
              <w:t>съдържание на договора за публично-частно партньорство при смесено финансиране от физическо и юридическо лице за социална услуга, която се предоставя от общината</w:t>
            </w:r>
            <w:r w:rsidR="00123570">
              <w:rPr>
                <w:sz w:val="24"/>
                <w:szCs w:val="24"/>
                <w:lang w:val="bg-BG" w:eastAsia="en-US"/>
              </w:rPr>
              <w:t>,</w:t>
            </w:r>
            <w:r w:rsidR="00F71E10">
              <w:rPr>
                <w:sz w:val="24"/>
                <w:szCs w:val="24"/>
                <w:lang w:val="bg-BG" w:eastAsia="en-US"/>
              </w:rPr>
              <w:t xml:space="preserve"> и други.</w:t>
            </w:r>
            <w:r w:rsidR="00F71E10" w:rsidRPr="00F71E10">
              <w:rPr>
                <w:sz w:val="24"/>
                <w:szCs w:val="24"/>
                <w:lang w:val="bg-BG" w:eastAsia="en-US"/>
              </w:rPr>
              <w:t xml:space="preserve"> </w:t>
            </w:r>
          </w:p>
          <w:p w:rsidR="00595D48" w:rsidRDefault="00595D48" w:rsidP="00595D48">
            <w:pPr>
              <w:widowControl w:val="0"/>
              <w:autoSpaceDE w:val="0"/>
              <w:autoSpaceDN w:val="0"/>
              <w:adjustRightInd w:val="0"/>
              <w:jc w:val="both"/>
              <w:rPr>
                <w:sz w:val="24"/>
                <w:szCs w:val="24"/>
                <w:lang w:val="bg-BG" w:eastAsia="en-US"/>
              </w:rPr>
            </w:pPr>
          </w:p>
          <w:p w:rsidR="003C751E" w:rsidRDefault="003C751E" w:rsidP="00595D48">
            <w:pPr>
              <w:widowControl w:val="0"/>
              <w:autoSpaceDE w:val="0"/>
              <w:autoSpaceDN w:val="0"/>
              <w:adjustRightInd w:val="0"/>
              <w:jc w:val="both"/>
              <w:rPr>
                <w:sz w:val="24"/>
                <w:szCs w:val="24"/>
                <w:lang w:val="bg-BG" w:eastAsia="en-US"/>
              </w:rPr>
            </w:pPr>
            <w:r w:rsidRPr="00A84F39">
              <w:rPr>
                <w:i/>
                <w:sz w:val="24"/>
                <w:szCs w:val="24"/>
                <w:lang w:val="bg-BG" w:eastAsia="en-US"/>
              </w:rPr>
              <w:t>За Агенцията за социално подпомагане</w:t>
            </w:r>
            <w:r>
              <w:rPr>
                <w:sz w:val="24"/>
                <w:szCs w:val="24"/>
                <w:lang w:val="bg-BG" w:eastAsia="en-US"/>
              </w:rPr>
              <w:t xml:space="preserve"> </w:t>
            </w:r>
            <w:r w:rsidR="00095C8B" w:rsidRPr="00BC3F32">
              <w:rPr>
                <w:sz w:val="24"/>
                <w:szCs w:val="24"/>
                <w:lang w:val="bg-BG" w:eastAsia="en-US"/>
              </w:rPr>
              <w:t>(</w:t>
            </w:r>
            <w:r w:rsidR="00095C8B">
              <w:rPr>
                <w:sz w:val="24"/>
                <w:szCs w:val="24"/>
                <w:lang w:val="bg-BG" w:eastAsia="en-US"/>
              </w:rPr>
              <w:t>АСП</w:t>
            </w:r>
            <w:r w:rsidR="00095C8B" w:rsidRPr="00BC3F32">
              <w:rPr>
                <w:sz w:val="24"/>
                <w:szCs w:val="24"/>
                <w:lang w:val="bg-BG" w:eastAsia="en-US"/>
              </w:rPr>
              <w:t xml:space="preserve">) </w:t>
            </w:r>
            <w:r>
              <w:rPr>
                <w:sz w:val="24"/>
                <w:szCs w:val="24"/>
                <w:lang w:val="bg-BG" w:eastAsia="en-US"/>
              </w:rPr>
              <w:t xml:space="preserve">няма да </w:t>
            </w:r>
            <w:r w:rsidR="00810D4D">
              <w:rPr>
                <w:sz w:val="24"/>
                <w:szCs w:val="24"/>
                <w:lang w:val="bg-BG" w:eastAsia="en-US"/>
              </w:rPr>
              <w:t xml:space="preserve">е ясно кои елементи на разходите, </w:t>
            </w:r>
            <w:r w:rsidR="00810D4D" w:rsidRPr="00FE5905">
              <w:rPr>
                <w:sz w:val="24"/>
                <w:szCs w:val="24"/>
                <w:lang w:val="bg-BG" w:eastAsia="en-US"/>
              </w:rPr>
              <w:t>формира</w:t>
            </w:r>
            <w:r w:rsidR="00810D4D">
              <w:rPr>
                <w:sz w:val="24"/>
                <w:szCs w:val="24"/>
                <w:lang w:val="bg-BG" w:eastAsia="en-US"/>
              </w:rPr>
              <w:t>щи</w:t>
            </w:r>
            <w:r w:rsidR="00810D4D" w:rsidRPr="00FE5905">
              <w:rPr>
                <w:sz w:val="24"/>
                <w:szCs w:val="24"/>
                <w:lang w:val="bg-BG" w:eastAsia="en-US"/>
              </w:rPr>
              <w:t xml:space="preserve"> размерите на стандартите за делегираните от държавата дейности за различните социални услуги</w:t>
            </w:r>
            <w:r w:rsidR="00810D4D">
              <w:rPr>
                <w:sz w:val="24"/>
                <w:szCs w:val="24"/>
                <w:lang w:val="bg-BG" w:eastAsia="en-US"/>
              </w:rPr>
              <w:t xml:space="preserve">, трябва да взема предвид при разработването на стандартите за финансиране, както и по какъв начин да определя таксите за ползване на социални услуги, финансирани от държавния бюджет. Няма да бъдат определени </w:t>
            </w:r>
            <w:r w:rsidR="00810D4D" w:rsidRPr="00FE5905">
              <w:rPr>
                <w:sz w:val="24"/>
                <w:szCs w:val="24"/>
                <w:lang w:val="bg-BG" w:eastAsia="en-US"/>
              </w:rPr>
              <w:t xml:space="preserve"> и услугите, за които се разработва допълващ стандарт</w:t>
            </w:r>
            <w:r w:rsidR="00810D4D">
              <w:rPr>
                <w:sz w:val="24"/>
                <w:szCs w:val="24"/>
                <w:lang w:val="bg-BG" w:eastAsia="en-US"/>
              </w:rPr>
              <w:t xml:space="preserve"> и какво съдържа той. За А</w:t>
            </w:r>
            <w:r w:rsidR="00095C8B">
              <w:rPr>
                <w:sz w:val="24"/>
                <w:szCs w:val="24"/>
                <w:lang w:val="bg-BG" w:eastAsia="en-US"/>
              </w:rPr>
              <w:t xml:space="preserve">СП </w:t>
            </w:r>
            <w:r w:rsidR="00810D4D">
              <w:rPr>
                <w:sz w:val="24"/>
                <w:szCs w:val="24"/>
                <w:lang w:val="bg-BG" w:eastAsia="en-US"/>
              </w:rPr>
              <w:t xml:space="preserve">няма да е </w:t>
            </w:r>
            <w:r>
              <w:rPr>
                <w:sz w:val="24"/>
                <w:szCs w:val="24"/>
                <w:lang w:val="bg-BG" w:eastAsia="en-US"/>
              </w:rPr>
              <w:t xml:space="preserve">ясен </w:t>
            </w:r>
            <w:r w:rsidR="00810D4D">
              <w:rPr>
                <w:sz w:val="24"/>
                <w:szCs w:val="24"/>
                <w:lang w:val="bg-BG" w:eastAsia="en-US"/>
              </w:rPr>
              <w:t xml:space="preserve">и </w:t>
            </w:r>
            <w:r>
              <w:rPr>
                <w:sz w:val="24"/>
                <w:szCs w:val="24"/>
                <w:lang w:val="bg-BG" w:eastAsia="en-US"/>
              </w:rPr>
              <w:t>редът</w:t>
            </w:r>
            <w:r w:rsidR="004C6AD7">
              <w:rPr>
                <w:sz w:val="24"/>
                <w:szCs w:val="24"/>
                <w:lang w:val="bg-BG" w:eastAsia="en-US"/>
              </w:rPr>
              <w:t>,</w:t>
            </w:r>
            <w:r>
              <w:rPr>
                <w:sz w:val="24"/>
                <w:szCs w:val="24"/>
                <w:lang w:val="bg-BG" w:eastAsia="en-US"/>
              </w:rPr>
              <w:t xml:space="preserve"> по който ще следва </w:t>
            </w:r>
            <w:r w:rsidR="004C6AD7">
              <w:rPr>
                <w:sz w:val="24"/>
                <w:szCs w:val="24"/>
                <w:lang w:val="bg-BG" w:eastAsia="en-US"/>
              </w:rPr>
              <w:t xml:space="preserve">да </w:t>
            </w:r>
            <w:r>
              <w:rPr>
                <w:sz w:val="24"/>
                <w:szCs w:val="24"/>
                <w:lang w:val="bg-BG" w:eastAsia="en-US"/>
              </w:rPr>
              <w:t xml:space="preserve">дава </w:t>
            </w:r>
            <w:r w:rsidRPr="003C751E">
              <w:rPr>
                <w:sz w:val="24"/>
                <w:szCs w:val="24"/>
                <w:lang w:val="bg-BG" w:eastAsia="en-US"/>
              </w:rPr>
              <w:t>предварително одобрение за създаване на социални услуги съгласно Националната карта на социалните услуги</w:t>
            </w:r>
            <w:r>
              <w:rPr>
                <w:sz w:val="24"/>
                <w:szCs w:val="24"/>
                <w:lang w:val="bg-BG" w:eastAsia="en-US"/>
              </w:rPr>
              <w:t xml:space="preserve">. Това ще създаде проблем и </w:t>
            </w:r>
            <w:r w:rsidR="004C6AD7">
              <w:rPr>
                <w:sz w:val="24"/>
                <w:szCs w:val="24"/>
                <w:lang w:val="bg-BG" w:eastAsia="en-US"/>
              </w:rPr>
              <w:t xml:space="preserve">за </w:t>
            </w:r>
            <w:r>
              <w:rPr>
                <w:sz w:val="24"/>
                <w:szCs w:val="24"/>
                <w:lang w:val="bg-BG" w:eastAsia="en-US"/>
              </w:rPr>
              <w:t xml:space="preserve">кметовете на общини, тъй като общините са основния доставчик на социални услуги в България и за </w:t>
            </w:r>
            <w:r w:rsidR="004C6AD7">
              <w:rPr>
                <w:sz w:val="24"/>
                <w:szCs w:val="24"/>
                <w:lang w:val="bg-BG" w:eastAsia="en-US"/>
              </w:rPr>
              <w:t xml:space="preserve">създаването </w:t>
            </w:r>
            <w:r>
              <w:rPr>
                <w:sz w:val="24"/>
                <w:szCs w:val="24"/>
                <w:lang w:val="bg-BG" w:eastAsia="en-US"/>
              </w:rPr>
              <w:t xml:space="preserve">на всяка услуга съгласно Националната карта на социалните услуги ще е необходимо предварително одобрение от Агенцията за социално подпомагане. Липсата на този ред ще възпрепятства и </w:t>
            </w:r>
            <w:r w:rsidRPr="00A84F39">
              <w:rPr>
                <w:i/>
                <w:sz w:val="24"/>
                <w:szCs w:val="24"/>
                <w:lang w:val="bg-BG" w:eastAsia="en-US"/>
              </w:rPr>
              <w:t>Агенцията за качеството на социалните услуги</w:t>
            </w:r>
            <w:r>
              <w:rPr>
                <w:sz w:val="24"/>
                <w:szCs w:val="24"/>
                <w:lang w:val="bg-BG" w:eastAsia="en-US"/>
              </w:rPr>
              <w:t>, която следва да даде становище за съответствието на социалната услуга</w:t>
            </w:r>
            <w:r w:rsidR="00484965">
              <w:rPr>
                <w:sz w:val="24"/>
                <w:szCs w:val="24"/>
                <w:lang w:val="bg-BG" w:eastAsia="en-US"/>
              </w:rPr>
              <w:t xml:space="preserve"> със стандартите за качество, определени в Наредбата за качеството на социалните услуги, както и да извършва проверка на място.</w:t>
            </w:r>
            <w:r w:rsidR="00810D4D">
              <w:rPr>
                <w:sz w:val="24"/>
                <w:szCs w:val="24"/>
                <w:lang w:val="bg-BG" w:eastAsia="en-US"/>
              </w:rPr>
              <w:t xml:space="preserve"> </w:t>
            </w:r>
          </w:p>
          <w:p w:rsidR="0067118B" w:rsidRDefault="0067118B" w:rsidP="00B6307C">
            <w:pPr>
              <w:jc w:val="both"/>
              <w:rPr>
                <w:sz w:val="24"/>
                <w:szCs w:val="24"/>
                <w:lang w:val="bg-BG" w:eastAsia="en-US"/>
              </w:rPr>
            </w:pPr>
          </w:p>
          <w:p w:rsidR="00576F8E" w:rsidRPr="00576F8E" w:rsidRDefault="00B764D3" w:rsidP="003A0D3D">
            <w:pPr>
              <w:widowControl w:val="0"/>
              <w:autoSpaceDE w:val="0"/>
              <w:autoSpaceDN w:val="0"/>
              <w:adjustRightInd w:val="0"/>
              <w:jc w:val="both"/>
              <w:rPr>
                <w:sz w:val="24"/>
                <w:szCs w:val="24"/>
                <w:lang w:val="bg-BG" w:eastAsia="en-US"/>
              </w:rPr>
            </w:pPr>
            <w:r>
              <w:rPr>
                <w:sz w:val="24"/>
                <w:szCs w:val="24"/>
                <w:lang w:val="bg-BG" w:eastAsia="en-US"/>
              </w:rPr>
              <w:t>Не е възможно проблемите да бъдат разрешени в рамките на съществуващото законодателство</w:t>
            </w:r>
            <w:r w:rsidR="006D2EA3">
              <w:rPr>
                <w:b/>
                <w:i/>
                <w:sz w:val="24"/>
                <w:szCs w:val="24"/>
                <w:lang w:val="bg-BG" w:eastAsia="en-US"/>
              </w:rPr>
              <w:t xml:space="preserve"> </w:t>
            </w:r>
            <w:r w:rsidR="006D2EA3" w:rsidRPr="006D2EA3">
              <w:rPr>
                <w:sz w:val="24"/>
                <w:szCs w:val="24"/>
                <w:lang w:val="bg-BG" w:eastAsia="en-US"/>
              </w:rPr>
              <w:t>чрез промяна в организацията на работа и/или чрез въвеждане на нови технологични възможности</w:t>
            </w:r>
            <w:r w:rsidRPr="006D2EA3">
              <w:rPr>
                <w:sz w:val="24"/>
                <w:szCs w:val="24"/>
                <w:lang w:val="bg-BG" w:eastAsia="en-US"/>
              </w:rPr>
              <w:t>,</w:t>
            </w:r>
            <w:r>
              <w:rPr>
                <w:sz w:val="24"/>
                <w:szCs w:val="24"/>
                <w:lang w:val="bg-BG" w:eastAsia="en-US"/>
              </w:rPr>
              <w:t xml:space="preserve"> тъй като е налице ново законодателство в областта на социалните услуги</w:t>
            </w:r>
            <w:r w:rsidR="003A0D3D">
              <w:rPr>
                <w:sz w:val="24"/>
                <w:szCs w:val="24"/>
                <w:lang w:val="bg-BG" w:eastAsia="en-US"/>
              </w:rPr>
              <w:t xml:space="preserve">. За прилагането </w:t>
            </w:r>
            <w:r w:rsidR="00FC1FBE">
              <w:rPr>
                <w:sz w:val="24"/>
                <w:szCs w:val="24"/>
                <w:lang w:val="bg-BG" w:eastAsia="en-US"/>
              </w:rPr>
              <w:t xml:space="preserve">на </w:t>
            </w:r>
            <w:r w:rsidR="003A0D3D">
              <w:rPr>
                <w:sz w:val="24"/>
                <w:szCs w:val="24"/>
                <w:lang w:val="bg-BG" w:eastAsia="en-US"/>
              </w:rPr>
              <w:t>ЗСУ в цялост следва да бъде приет правилник</w:t>
            </w:r>
            <w:r w:rsidR="00664B43">
              <w:rPr>
                <w:sz w:val="24"/>
                <w:szCs w:val="24"/>
                <w:lang w:val="bg-BG" w:eastAsia="en-US"/>
              </w:rPr>
              <w:t>, в който да бъде изчерпателно уредена материята, съгласно законовата делегация</w:t>
            </w:r>
            <w:r>
              <w:rPr>
                <w:sz w:val="24"/>
                <w:szCs w:val="24"/>
                <w:lang w:val="bg-BG" w:eastAsia="en-US"/>
              </w:rPr>
              <w:t xml:space="preserve">. </w:t>
            </w:r>
            <w:r w:rsidR="00576F8E" w:rsidRPr="00576F8E">
              <w:rPr>
                <w:sz w:val="24"/>
                <w:szCs w:val="24"/>
                <w:lang w:val="bg-BG" w:eastAsia="en-US"/>
              </w:rPr>
              <w:t>Не съществува възможност с</w:t>
            </w:r>
            <w:r w:rsidR="00985038">
              <w:rPr>
                <w:sz w:val="24"/>
                <w:szCs w:val="24"/>
                <w:lang w:val="bg-BG" w:eastAsia="en-US"/>
              </w:rPr>
              <w:t>амо чрез организационна промяна и</w:t>
            </w:r>
            <w:r w:rsidR="00576F8E" w:rsidRPr="00576F8E">
              <w:rPr>
                <w:sz w:val="24"/>
                <w:szCs w:val="24"/>
                <w:lang w:val="bg-BG" w:eastAsia="en-US"/>
              </w:rPr>
              <w:t xml:space="preserve"> без </w:t>
            </w:r>
            <w:r w:rsidR="00985038">
              <w:rPr>
                <w:sz w:val="24"/>
                <w:szCs w:val="24"/>
                <w:lang w:val="bg-BG" w:eastAsia="en-US"/>
              </w:rPr>
              <w:t>нормативен регламент</w:t>
            </w:r>
            <w:r w:rsidR="00576F8E" w:rsidRPr="00576F8E">
              <w:rPr>
                <w:sz w:val="24"/>
                <w:szCs w:val="24"/>
                <w:lang w:val="bg-BG" w:eastAsia="en-US"/>
              </w:rPr>
              <w:t xml:space="preserve"> да се постигнат целите на тази промяна.</w:t>
            </w:r>
          </w:p>
          <w:p w:rsidR="006957DC" w:rsidRPr="003764A6" w:rsidRDefault="006957DC" w:rsidP="006957DC">
            <w:pPr>
              <w:spacing w:after="120"/>
              <w:jc w:val="both"/>
              <w:rPr>
                <w:b/>
                <w:i/>
                <w:sz w:val="24"/>
                <w:szCs w:val="24"/>
                <w:lang w:val="bg-BG" w:eastAsia="en-US"/>
              </w:rPr>
            </w:pPr>
          </w:p>
          <w:p w:rsidR="00B94A90" w:rsidRPr="003764A6" w:rsidRDefault="00B764D3" w:rsidP="006957DC">
            <w:pPr>
              <w:spacing w:after="120"/>
              <w:jc w:val="both"/>
              <w:rPr>
                <w:b/>
                <w:i/>
                <w:sz w:val="24"/>
                <w:szCs w:val="24"/>
                <w:lang w:val="bg-BG" w:eastAsia="en-US"/>
              </w:rPr>
            </w:pPr>
            <w:r>
              <w:rPr>
                <w:b/>
                <w:i/>
                <w:sz w:val="24"/>
                <w:szCs w:val="24"/>
                <w:lang w:val="bg-BG" w:eastAsia="en-US"/>
              </w:rPr>
              <w:t xml:space="preserve">1.3. Посочете дали са извършени </w:t>
            </w:r>
            <w:proofErr w:type="spellStart"/>
            <w:r>
              <w:rPr>
                <w:b/>
                <w:i/>
                <w:sz w:val="24"/>
                <w:szCs w:val="24"/>
                <w:lang w:val="bg-BG" w:eastAsia="en-US"/>
              </w:rPr>
              <w:t>последващи</w:t>
            </w:r>
            <w:proofErr w:type="spellEnd"/>
            <w:r>
              <w:rPr>
                <w:b/>
                <w:i/>
                <w:sz w:val="24"/>
                <w:szCs w:val="24"/>
                <w:lang w:val="bg-BG" w:eastAsia="en-US"/>
              </w:rPr>
              <w:t xml:space="preserve"> оценки на нормативния акт, или анализи за изпълнението на политиката и какви са резултатите от тях? </w:t>
            </w:r>
          </w:p>
          <w:p w:rsidR="00B94A90" w:rsidRDefault="008D7FD1" w:rsidP="003A0D3D">
            <w:pPr>
              <w:widowControl w:val="0"/>
              <w:autoSpaceDE w:val="0"/>
              <w:autoSpaceDN w:val="0"/>
              <w:adjustRightInd w:val="0"/>
              <w:jc w:val="both"/>
              <w:rPr>
                <w:sz w:val="24"/>
                <w:szCs w:val="24"/>
                <w:lang w:val="bg-BG" w:eastAsia="en-US"/>
              </w:rPr>
            </w:pPr>
            <w:r w:rsidRPr="008D7FD1">
              <w:rPr>
                <w:sz w:val="24"/>
                <w:szCs w:val="24"/>
                <w:lang w:val="bg-BG" w:eastAsia="en-US"/>
              </w:rPr>
              <w:t xml:space="preserve">Проектът на </w:t>
            </w:r>
            <w:r w:rsidR="003A0D3D">
              <w:rPr>
                <w:sz w:val="24"/>
                <w:szCs w:val="24"/>
                <w:lang w:val="bg-BG" w:eastAsia="en-US"/>
              </w:rPr>
              <w:t>П</w:t>
            </w:r>
            <w:r w:rsidRPr="008D7FD1">
              <w:rPr>
                <w:sz w:val="24"/>
                <w:szCs w:val="24"/>
                <w:lang w:val="bg-BG" w:eastAsia="en-US"/>
              </w:rPr>
              <w:t xml:space="preserve">равилник </w:t>
            </w:r>
            <w:r w:rsidR="003A0D3D">
              <w:rPr>
                <w:sz w:val="24"/>
                <w:szCs w:val="24"/>
                <w:lang w:val="bg-BG" w:eastAsia="en-US"/>
              </w:rPr>
              <w:t>за прилагане на ЗСУ</w:t>
            </w:r>
            <w:r w:rsidRPr="008D7FD1">
              <w:rPr>
                <w:sz w:val="24"/>
                <w:szCs w:val="24"/>
                <w:lang w:val="bg-BG" w:eastAsia="en-US"/>
              </w:rPr>
              <w:t xml:space="preserve"> е изцяло нов нормативен </w:t>
            </w:r>
            <w:r>
              <w:rPr>
                <w:sz w:val="24"/>
                <w:szCs w:val="24"/>
                <w:lang w:val="bg-BG" w:eastAsia="en-US"/>
              </w:rPr>
              <w:t>акт</w:t>
            </w:r>
            <w:r w:rsidRPr="008D7FD1">
              <w:rPr>
                <w:sz w:val="24"/>
                <w:szCs w:val="24"/>
                <w:lang w:val="bg-BG" w:eastAsia="en-US"/>
              </w:rPr>
              <w:t xml:space="preserve"> и поради тази причина не са извършени </w:t>
            </w:r>
            <w:proofErr w:type="spellStart"/>
            <w:r w:rsidRPr="008D7FD1">
              <w:rPr>
                <w:sz w:val="24"/>
                <w:szCs w:val="24"/>
                <w:lang w:val="bg-BG" w:eastAsia="en-US"/>
              </w:rPr>
              <w:t>последващи</w:t>
            </w:r>
            <w:proofErr w:type="spellEnd"/>
            <w:r w:rsidRPr="008D7FD1">
              <w:rPr>
                <w:sz w:val="24"/>
                <w:szCs w:val="24"/>
                <w:lang w:val="bg-BG" w:eastAsia="en-US"/>
              </w:rPr>
              <w:t xml:space="preserve"> оценки.</w:t>
            </w:r>
          </w:p>
          <w:p w:rsidR="006D2EA3" w:rsidRPr="003764A6" w:rsidRDefault="006D2EA3" w:rsidP="003A0D3D">
            <w:pPr>
              <w:widowControl w:val="0"/>
              <w:autoSpaceDE w:val="0"/>
              <w:autoSpaceDN w:val="0"/>
              <w:adjustRightInd w:val="0"/>
              <w:jc w:val="both"/>
              <w:rPr>
                <w:sz w:val="24"/>
                <w:szCs w:val="24"/>
                <w:lang w:val="bg-BG" w:eastAsia="en-US"/>
              </w:rPr>
            </w:pP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555760" w:rsidRDefault="00B764D3" w:rsidP="003A0D3D">
            <w:pPr>
              <w:pStyle w:val="ListParagraph"/>
              <w:numPr>
                <w:ilvl w:val="0"/>
                <w:numId w:val="3"/>
              </w:numPr>
              <w:spacing w:before="120" w:after="120"/>
              <w:jc w:val="both"/>
              <w:rPr>
                <w:b/>
                <w:sz w:val="24"/>
                <w:szCs w:val="24"/>
                <w:lang w:val="bg-BG" w:eastAsia="en-US"/>
              </w:rPr>
            </w:pPr>
            <w:r>
              <w:rPr>
                <w:b/>
                <w:sz w:val="24"/>
                <w:szCs w:val="24"/>
                <w:lang w:val="bg-BG" w:eastAsia="en-US"/>
              </w:rPr>
              <w:lastRenderedPageBreak/>
              <w:t>Цели:</w:t>
            </w:r>
            <w:r w:rsidR="00555760">
              <w:rPr>
                <w:b/>
                <w:sz w:val="24"/>
                <w:szCs w:val="24"/>
                <w:lang w:val="bg-BG" w:eastAsia="en-US"/>
              </w:rPr>
              <w:t xml:space="preserve"> </w:t>
            </w:r>
          </w:p>
          <w:p w:rsidR="00555760" w:rsidRDefault="00555760" w:rsidP="00555760">
            <w:pPr>
              <w:pStyle w:val="ListParagraph"/>
              <w:numPr>
                <w:ilvl w:val="0"/>
                <w:numId w:val="32"/>
              </w:numPr>
              <w:spacing w:before="120" w:after="120"/>
              <w:jc w:val="both"/>
              <w:rPr>
                <w:sz w:val="24"/>
                <w:szCs w:val="24"/>
                <w:lang w:val="bg-BG" w:eastAsia="en-US"/>
              </w:rPr>
            </w:pPr>
            <w:r>
              <w:rPr>
                <w:sz w:val="24"/>
                <w:szCs w:val="24"/>
                <w:lang w:val="bg-BG" w:eastAsia="en-US"/>
              </w:rPr>
              <w:t xml:space="preserve">Създаване на подзаконова нормативна уредба </w:t>
            </w:r>
            <w:r w:rsidR="00985038">
              <w:rPr>
                <w:sz w:val="24"/>
                <w:szCs w:val="24"/>
                <w:lang w:val="bg-BG" w:eastAsia="en-US"/>
              </w:rPr>
              <w:t xml:space="preserve">за регулиране на </w:t>
            </w:r>
            <w:r>
              <w:rPr>
                <w:sz w:val="24"/>
                <w:szCs w:val="24"/>
                <w:lang w:val="bg-BG" w:eastAsia="en-US"/>
              </w:rPr>
              <w:t>кръга от обществени отношения, които ЗСУ императивно указва да бъд</w:t>
            </w:r>
            <w:r w:rsidR="009B3A22">
              <w:rPr>
                <w:sz w:val="24"/>
                <w:szCs w:val="24"/>
                <w:lang w:val="bg-BG" w:eastAsia="en-US"/>
              </w:rPr>
              <w:t xml:space="preserve">ат </w:t>
            </w:r>
            <w:r>
              <w:rPr>
                <w:sz w:val="24"/>
                <w:szCs w:val="24"/>
                <w:lang w:val="bg-BG" w:eastAsia="en-US"/>
              </w:rPr>
              <w:t>уредени с правилник за прилагане на закона;</w:t>
            </w:r>
          </w:p>
          <w:p w:rsidR="00555760" w:rsidRDefault="00555760" w:rsidP="00555760">
            <w:pPr>
              <w:pStyle w:val="ListParagraph"/>
              <w:numPr>
                <w:ilvl w:val="0"/>
                <w:numId w:val="32"/>
              </w:numPr>
              <w:spacing w:before="120" w:after="120"/>
              <w:jc w:val="both"/>
              <w:rPr>
                <w:sz w:val="24"/>
                <w:szCs w:val="24"/>
                <w:lang w:val="bg-BG" w:eastAsia="en-US"/>
              </w:rPr>
            </w:pPr>
            <w:r>
              <w:rPr>
                <w:sz w:val="24"/>
                <w:szCs w:val="24"/>
                <w:lang w:val="bg-BG" w:eastAsia="en-US"/>
              </w:rPr>
              <w:t>Изпълнение на изискването на § 43, ал. 1, т. 1 от Преходните и заключителни разпоредби на ЗСУ;</w:t>
            </w:r>
          </w:p>
          <w:p w:rsidR="00555760" w:rsidRDefault="00555760" w:rsidP="00555760">
            <w:pPr>
              <w:pStyle w:val="ListParagraph"/>
              <w:numPr>
                <w:ilvl w:val="0"/>
                <w:numId w:val="32"/>
              </w:numPr>
              <w:spacing w:before="120" w:after="120"/>
              <w:jc w:val="both"/>
              <w:rPr>
                <w:sz w:val="24"/>
                <w:szCs w:val="24"/>
                <w:lang w:val="bg-BG" w:eastAsia="en-US"/>
              </w:rPr>
            </w:pPr>
            <w:r>
              <w:rPr>
                <w:sz w:val="24"/>
                <w:szCs w:val="24"/>
                <w:lang w:val="bg-BG" w:eastAsia="en-US"/>
              </w:rPr>
              <w:t>Запълване на съществуваща нормативна празнота;</w:t>
            </w:r>
          </w:p>
          <w:p w:rsidR="00E07B2C" w:rsidRPr="00555760" w:rsidRDefault="00555760" w:rsidP="00E07B2C">
            <w:pPr>
              <w:pStyle w:val="ListParagraph"/>
              <w:numPr>
                <w:ilvl w:val="0"/>
                <w:numId w:val="32"/>
              </w:numPr>
              <w:spacing w:before="120" w:after="120"/>
              <w:jc w:val="both"/>
              <w:rPr>
                <w:b/>
                <w:sz w:val="24"/>
                <w:szCs w:val="24"/>
                <w:lang w:val="bg-BG" w:eastAsia="en-US"/>
              </w:rPr>
            </w:pPr>
            <w:r w:rsidRPr="00555760">
              <w:rPr>
                <w:sz w:val="24"/>
                <w:szCs w:val="24"/>
                <w:lang w:val="bg-BG" w:eastAsia="en-US"/>
              </w:rPr>
              <w:t xml:space="preserve">Гарантиране на </w:t>
            </w:r>
            <w:r w:rsidR="003A0D3D" w:rsidRPr="00555760">
              <w:rPr>
                <w:sz w:val="24"/>
                <w:szCs w:val="24"/>
                <w:lang w:val="bg-BG" w:eastAsia="en-US"/>
              </w:rPr>
              <w:t>прилагане</w:t>
            </w:r>
            <w:r>
              <w:rPr>
                <w:sz w:val="24"/>
                <w:szCs w:val="24"/>
                <w:lang w:val="bg-BG" w:eastAsia="en-US"/>
              </w:rPr>
              <w:t>то</w:t>
            </w:r>
            <w:r w:rsidR="003A0D3D" w:rsidRPr="00555760">
              <w:rPr>
                <w:sz w:val="24"/>
                <w:szCs w:val="24"/>
                <w:lang w:val="bg-BG" w:eastAsia="en-US"/>
              </w:rPr>
              <w:t xml:space="preserve"> в цялост на ЗСУ</w:t>
            </w:r>
            <w:r w:rsidR="00E07B2C" w:rsidRPr="00555760">
              <w:rPr>
                <w:sz w:val="24"/>
                <w:szCs w:val="24"/>
                <w:lang w:val="bg-BG" w:eastAsia="en-US"/>
              </w:rPr>
              <w:t>;</w:t>
            </w:r>
          </w:p>
          <w:p w:rsidR="00555760" w:rsidRPr="00555760" w:rsidRDefault="00555760" w:rsidP="00E07B2C">
            <w:pPr>
              <w:pStyle w:val="ListParagraph"/>
              <w:numPr>
                <w:ilvl w:val="0"/>
                <w:numId w:val="32"/>
              </w:numPr>
              <w:spacing w:before="120" w:after="120"/>
              <w:jc w:val="both"/>
              <w:rPr>
                <w:b/>
                <w:sz w:val="24"/>
                <w:szCs w:val="24"/>
                <w:lang w:val="bg-BG" w:eastAsia="en-US"/>
              </w:rPr>
            </w:pPr>
            <w:r>
              <w:rPr>
                <w:sz w:val="24"/>
                <w:szCs w:val="24"/>
                <w:lang w:val="bg-BG" w:eastAsia="en-US"/>
              </w:rPr>
              <w:t>Гарантиране изпълнението на целите на ЗСУ</w:t>
            </w:r>
            <w:r w:rsidR="009B3A22">
              <w:rPr>
                <w:sz w:val="24"/>
                <w:szCs w:val="24"/>
                <w:lang w:val="bg-BG" w:eastAsia="en-US"/>
              </w:rPr>
              <w:t>.</w:t>
            </w:r>
          </w:p>
          <w:p w:rsidR="00C87A34" w:rsidRPr="003764A6" w:rsidRDefault="00B764D3" w:rsidP="003A0D3D">
            <w:pPr>
              <w:jc w:val="both"/>
              <w:rPr>
                <w:i/>
                <w:lang w:val="bg-BG" w:eastAsia="en-US"/>
              </w:rPr>
            </w:pPr>
            <w:r>
              <w:rPr>
                <w:i/>
                <w:sz w:val="24"/>
                <w:szCs w:val="24"/>
                <w:lang w:val="bg-BG" w:eastAsia="en-US"/>
              </w:rPr>
              <w:t>Посочете целите, които си поставя нормативната промяна, по конкретен и измерим начин и график, ако е приложимо, за тяхното постигане. Съответстват ли целите на действащата стратегическа рамка</w:t>
            </w:r>
            <w:r w:rsidR="00DD79A8" w:rsidRPr="00DD79A8">
              <w:rPr>
                <w:i/>
                <w:lang w:val="bg-BG" w:eastAsia="en-US"/>
              </w:rPr>
              <w:t>?</w:t>
            </w:r>
          </w:p>
        </w:tc>
      </w:tr>
      <w:tr w:rsidR="00C87A34" w:rsidRPr="00BC3F32"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DD79A8" w:rsidRDefault="00B764D3">
            <w:pPr>
              <w:pStyle w:val="ListParagraph"/>
              <w:numPr>
                <w:ilvl w:val="0"/>
                <w:numId w:val="3"/>
              </w:numPr>
              <w:spacing w:before="120" w:after="120"/>
              <w:jc w:val="both"/>
              <w:rPr>
                <w:b/>
                <w:sz w:val="24"/>
                <w:szCs w:val="24"/>
                <w:lang w:val="bg-BG" w:eastAsia="en-US"/>
              </w:rPr>
            </w:pPr>
            <w:r>
              <w:rPr>
                <w:b/>
                <w:sz w:val="24"/>
                <w:szCs w:val="24"/>
                <w:lang w:val="bg-BG" w:eastAsia="en-US"/>
              </w:rPr>
              <w:t xml:space="preserve">Идентифициране на заинтересованите страни: </w:t>
            </w:r>
          </w:p>
          <w:p w:rsidR="00DD79A8" w:rsidRDefault="00B764D3" w:rsidP="00DD79A8">
            <w:pPr>
              <w:jc w:val="both"/>
              <w:rPr>
                <w:sz w:val="24"/>
                <w:szCs w:val="24"/>
                <w:lang w:val="bg-BG"/>
              </w:rPr>
            </w:pPr>
            <w:r>
              <w:rPr>
                <w:sz w:val="24"/>
                <w:szCs w:val="24"/>
                <w:lang w:val="bg-BG"/>
              </w:rPr>
              <w:t>Основните групи заинтересовани страни са:</w:t>
            </w:r>
          </w:p>
          <w:p w:rsidR="001D1594" w:rsidRPr="001D1594" w:rsidRDefault="009A5C0A" w:rsidP="001D1594">
            <w:pPr>
              <w:pStyle w:val="ListParagraph"/>
              <w:numPr>
                <w:ilvl w:val="0"/>
                <w:numId w:val="23"/>
              </w:numPr>
              <w:jc w:val="both"/>
              <w:rPr>
                <w:sz w:val="24"/>
                <w:szCs w:val="24"/>
                <w:lang w:val="bg-BG"/>
              </w:rPr>
            </w:pPr>
            <w:r w:rsidRPr="001D1594">
              <w:rPr>
                <w:sz w:val="24"/>
                <w:szCs w:val="24"/>
                <w:lang w:val="bg-BG"/>
              </w:rPr>
              <w:t>По</w:t>
            </w:r>
            <w:r>
              <w:rPr>
                <w:sz w:val="24"/>
                <w:szCs w:val="24"/>
                <w:lang w:val="bg-BG"/>
              </w:rPr>
              <w:t>требители</w:t>
            </w:r>
            <w:r w:rsidRPr="001D1594">
              <w:rPr>
                <w:sz w:val="24"/>
                <w:szCs w:val="24"/>
                <w:lang w:val="bg-BG"/>
              </w:rPr>
              <w:t xml:space="preserve"> </w:t>
            </w:r>
            <w:r w:rsidR="001D1594" w:rsidRPr="001D1594">
              <w:rPr>
                <w:sz w:val="24"/>
                <w:szCs w:val="24"/>
                <w:lang w:val="bg-BG"/>
              </w:rPr>
              <w:t xml:space="preserve">на социални услуги </w:t>
            </w:r>
            <w:r w:rsidR="009E395E">
              <w:rPr>
                <w:sz w:val="24"/>
                <w:szCs w:val="24"/>
                <w:lang w:val="bg-BG"/>
              </w:rPr>
              <w:t>(</w:t>
            </w:r>
            <w:r w:rsidR="001D1594" w:rsidRPr="001D1594">
              <w:rPr>
                <w:sz w:val="24"/>
                <w:szCs w:val="24"/>
                <w:lang w:val="bg-BG"/>
              </w:rPr>
              <w:t>по данни на А</w:t>
            </w:r>
            <w:r w:rsidR="00605295">
              <w:rPr>
                <w:sz w:val="24"/>
                <w:szCs w:val="24"/>
                <w:lang w:val="bg-BG"/>
              </w:rPr>
              <w:t>СП</w:t>
            </w:r>
            <w:r w:rsidR="00245FCD">
              <w:rPr>
                <w:sz w:val="24"/>
                <w:szCs w:val="24"/>
                <w:lang w:val="bg-BG"/>
              </w:rPr>
              <w:t xml:space="preserve"> </w:t>
            </w:r>
            <w:r w:rsidR="001D1594" w:rsidRPr="001D1594">
              <w:rPr>
                <w:sz w:val="24"/>
                <w:szCs w:val="24"/>
                <w:lang w:val="bg-BG"/>
              </w:rPr>
              <w:t xml:space="preserve">към </w:t>
            </w:r>
            <w:r w:rsidR="009E395E" w:rsidRPr="009E395E">
              <w:rPr>
                <w:sz w:val="24"/>
                <w:szCs w:val="24"/>
                <w:lang w:val="bg-BG"/>
              </w:rPr>
              <w:t>30</w:t>
            </w:r>
            <w:r w:rsidR="001D1594" w:rsidRPr="009E395E">
              <w:rPr>
                <w:sz w:val="24"/>
                <w:szCs w:val="24"/>
                <w:lang w:val="bg-BG"/>
              </w:rPr>
              <w:t>.0</w:t>
            </w:r>
            <w:r w:rsidR="009E395E" w:rsidRPr="009E395E">
              <w:rPr>
                <w:sz w:val="24"/>
                <w:szCs w:val="24"/>
                <w:lang w:val="bg-BG"/>
              </w:rPr>
              <w:t>6</w:t>
            </w:r>
            <w:r w:rsidR="001D1594" w:rsidRPr="009E395E">
              <w:rPr>
                <w:sz w:val="24"/>
                <w:szCs w:val="24"/>
                <w:lang w:val="bg-BG"/>
              </w:rPr>
              <w:t>.2020 г.</w:t>
            </w:r>
            <w:r w:rsidR="001D1594" w:rsidRPr="001D1594">
              <w:rPr>
                <w:sz w:val="24"/>
                <w:szCs w:val="24"/>
                <w:lang w:val="bg-BG"/>
              </w:rPr>
              <w:t xml:space="preserve"> общият брой на потребителите на социални услуги, делегирани от държавата дейности, е </w:t>
            </w:r>
            <w:r w:rsidR="001D1594" w:rsidRPr="009E395E">
              <w:rPr>
                <w:sz w:val="24"/>
                <w:szCs w:val="24"/>
                <w:lang w:val="bg-BG"/>
              </w:rPr>
              <w:t>35</w:t>
            </w:r>
            <w:r w:rsidR="009E395E">
              <w:rPr>
                <w:sz w:val="24"/>
                <w:szCs w:val="24"/>
                <w:lang w:val="bg-BG"/>
              </w:rPr>
              <w:t> </w:t>
            </w:r>
            <w:r w:rsidR="001D1594" w:rsidRPr="009E395E">
              <w:rPr>
                <w:sz w:val="24"/>
                <w:szCs w:val="24"/>
                <w:lang w:val="bg-BG"/>
              </w:rPr>
              <w:t>9</w:t>
            </w:r>
            <w:r w:rsidR="009E395E" w:rsidRPr="009E395E">
              <w:rPr>
                <w:sz w:val="24"/>
                <w:szCs w:val="24"/>
                <w:lang w:val="bg-BG"/>
              </w:rPr>
              <w:t>96</w:t>
            </w:r>
            <w:r w:rsidR="009E395E">
              <w:rPr>
                <w:sz w:val="24"/>
                <w:szCs w:val="24"/>
                <w:lang w:val="bg-BG"/>
              </w:rPr>
              <w:t>);</w:t>
            </w:r>
          </w:p>
          <w:p w:rsidR="00095C8B" w:rsidRDefault="00095C8B" w:rsidP="009E395E">
            <w:pPr>
              <w:pStyle w:val="ListParagraph"/>
              <w:numPr>
                <w:ilvl w:val="0"/>
                <w:numId w:val="23"/>
              </w:numPr>
              <w:jc w:val="both"/>
              <w:rPr>
                <w:sz w:val="24"/>
                <w:szCs w:val="24"/>
                <w:lang w:val="bg-BG"/>
              </w:rPr>
            </w:pPr>
            <w:r>
              <w:rPr>
                <w:sz w:val="24"/>
                <w:szCs w:val="24"/>
                <w:lang w:val="bg-BG"/>
              </w:rPr>
              <w:t>Бъдещи потребители на социални услуги;</w:t>
            </w:r>
          </w:p>
          <w:p w:rsidR="00605295" w:rsidRDefault="00605295" w:rsidP="009E395E">
            <w:pPr>
              <w:pStyle w:val="ListParagraph"/>
              <w:numPr>
                <w:ilvl w:val="0"/>
                <w:numId w:val="23"/>
              </w:numPr>
              <w:jc w:val="both"/>
              <w:rPr>
                <w:sz w:val="24"/>
                <w:szCs w:val="24"/>
                <w:lang w:val="bg-BG"/>
              </w:rPr>
            </w:pPr>
            <w:r>
              <w:rPr>
                <w:sz w:val="24"/>
                <w:szCs w:val="24"/>
                <w:lang w:val="bg-BG"/>
              </w:rPr>
              <w:t>Кметове на общини, общински съвети и служители в общинската администрация;</w:t>
            </w:r>
          </w:p>
          <w:p w:rsidR="00564DAC" w:rsidRPr="009E395E" w:rsidRDefault="00605295" w:rsidP="009E395E">
            <w:pPr>
              <w:pStyle w:val="ListParagraph"/>
              <w:numPr>
                <w:ilvl w:val="0"/>
                <w:numId w:val="23"/>
              </w:numPr>
              <w:jc w:val="both"/>
              <w:rPr>
                <w:sz w:val="24"/>
                <w:szCs w:val="24"/>
                <w:lang w:val="bg-BG"/>
              </w:rPr>
            </w:pPr>
            <w:r>
              <w:rPr>
                <w:sz w:val="24"/>
                <w:szCs w:val="24"/>
                <w:lang w:val="bg-BG"/>
              </w:rPr>
              <w:t>Частни д</w:t>
            </w:r>
            <w:r w:rsidR="00564DAC" w:rsidRPr="009E395E">
              <w:rPr>
                <w:sz w:val="24"/>
                <w:szCs w:val="24"/>
                <w:lang w:val="bg-BG"/>
              </w:rPr>
              <w:t xml:space="preserve">оставчици на социални услуги </w:t>
            </w:r>
            <w:r w:rsidR="009E395E">
              <w:rPr>
                <w:sz w:val="24"/>
                <w:szCs w:val="24"/>
                <w:lang w:val="bg-BG"/>
              </w:rPr>
              <w:t>(</w:t>
            </w:r>
            <w:r w:rsidR="00564DAC" w:rsidRPr="009E395E">
              <w:rPr>
                <w:sz w:val="24"/>
                <w:szCs w:val="24"/>
                <w:lang w:val="bg-BG"/>
              </w:rPr>
              <w:t>по данни на АСП към 3</w:t>
            </w:r>
            <w:r w:rsidR="009E395E" w:rsidRPr="009E395E">
              <w:rPr>
                <w:sz w:val="24"/>
                <w:szCs w:val="24"/>
                <w:lang w:val="bg-BG"/>
              </w:rPr>
              <w:t>0</w:t>
            </w:r>
            <w:r w:rsidR="00564DAC" w:rsidRPr="009E395E">
              <w:rPr>
                <w:sz w:val="24"/>
                <w:szCs w:val="24"/>
                <w:lang w:val="bg-BG"/>
              </w:rPr>
              <w:t>.0</w:t>
            </w:r>
            <w:r w:rsidR="009E395E" w:rsidRPr="009E395E">
              <w:rPr>
                <w:sz w:val="24"/>
                <w:szCs w:val="24"/>
                <w:lang w:val="bg-BG"/>
              </w:rPr>
              <w:t>6</w:t>
            </w:r>
            <w:r w:rsidR="00564DAC" w:rsidRPr="009E395E">
              <w:rPr>
                <w:sz w:val="24"/>
                <w:szCs w:val="24"/>
                <w:lang w:val="bg-BG"/>
              </w:rPr>
              <w:t xml:space="preserve">.2020 г. общият брой на частните доставчици с активна регистрация е </w:t>
            </w:r>
            <w:r w:rsidR="009E395E" w:rsidRPr="009E395E">
              <w:rPr>
                <w:sz w:val="24"/>
                <w:szCs w:val="24"/>
                <w:lang w:val="bg-BG"/>
              </w:rPr>
              <w:t>964 за 1924 социални услуги</w:t>
            </w:r>
            <w:r w:rsidR="009E395E">
              <w:rPr>
                <w:sz w:val="24"/>
                <w:szCs w:val="24"/>
                <w:lang w:val="bg-BG"/>
              </w:rPr>
              <w:t>)</w:t>
            </w:r>
            <w:r w:rsidR="00564DAC" w:rsidRPr="009E395E">
              <w:rPr>
                <w:sz w:val="24"/>
                <w:szCs w:val="24"/>
                <w:lang w:val="bg-BG"/>
              </w:rPr>
              <w:t>;</w:t>
            </w:r>
          </w:p>
          <w:p w:rsidR="00EA4A45" w:rsidRPr="00EA4A45" w:rsidRDefault="00EA4A45" w:rsidP="00F23737">
            <w:pPr>
              <w:pStyle w:val="ListParagraph"/>
              <w:numPr>
                <w:ilvl w:val="0"/>
                <w:numId w:val="23"/>
              </w:numPr>
              <w:jc w:val="both"/>
              <w:rPr>
                <w:sz w:val="24"/>
                <w:szCs w:val="24"/>
                <w:lang w:val="bg-BG"/>
              </w:rPr>
            </w:pPr>
            <w:r w:rsidRPr="00EA4A45">
              <w:rPr>
                <w:sz w:val="24"/>
                <w:szCs w:val="24"/>
                <w:lang w:val="bg-BG"/>
              </w:rPr>
              <w:t xml:space="preserve">Заети специалисти в социалните услуги – приблизително 16 000 души; </w:t>
            </w:r>
          </w:p>
          <w:p w:rsidR="007A6ECC" w:rsidRDefault="007A6ECC" w:rsidP="00DD79A8">
            <w:pPr>
              <w:pStyle w:val="ListParagraph"/>
              <w:numPr>
                <w:ilvl w:val="0"/>
                <w:numId w:val="23"/>
              </w:numPr>
              <w:jc w:val="both"/>
              <w:rPr>
                <w:sz w:val="24"/>
                <w:szCs w:val="24"/>
                <w:lang w:val="bg-BG"/>
              </w:rPr>
            </w:pPr>
            <w:r>
              <w:rPr>
                <w:sz w:val="24"/>
                <w:szCs w:val="24"/>
                <w:lang w:val="bg-BG"/>
              </w:rPr>
              <w:t>Агенция за социално подпомагане;</w:t>
            </w:r>
          </w:p>
          <w:p w:rsidR="007A6ECC" w:rsidRPr="00605295" w:rsidRDefault="006052D6" w:rsidP="00605295">
            <w:pPr>
              <w:pStyle w:val="ListParagraph"/>
              <w:numPr>
                <w:ilvl w:val="0"/>
                <w:numId w:val="23"/>
              </w:numPr>
              <w:jc w:val="both"/>
              <w:rPr>
                <w:sz w:val="24"/>
                <w:szCs w:val="24"/>
                <w:lang w:val="bg-BG"/>
              </w:rPr>
            </w:pPr>
            <w:r w:rsidRPr="009E395E">
              <w:rPr>
                <w:sz w:val="24"/>
                <w:szCs w:val="24"/>
                <w:lang w:val="bg-BG"/>
              </w:rPr>
              <w:t xml:space="preserve">Агенция за </w:t>
            </w:r>
            <w:r w:rsidR="00605295">
              <w:rPr>
                <w:sz w:val="24"/>
                <w:szCs w:val="24"/>
                <w:lang w:val="bg-BG"/>
              </w:rPr>
              <w:t>качеството на социалните услуги.</w:t>
            </w:r>
          </w:p>
          <w:p w:rsidR="00DD79A8" w:rsidRDefault="00B764D3">
            <w:pPr>
              <w:spacing w:before="240"/>
              <w:jc w:val="both"/>
              <w:rPr>
                <w:b/>
                <w:sz w:val="24"/>
                <w:szCs w:val="24"/>
                <w:lang w:val="bg-BG" w:eastAsia="en-US"/>
              </w:rPr>
            </w:pPr>
            <w:r>
              <w:rPr>
                <w:i/>
                <w:sz w:val="24"/>
                <w:szCs w:val="24"/>
                <w:lang w:val="bg-BG" w:eastAsia="en-US"/>
              </w:rPr>
              <w:t>Посочете всички потенциални засегнати и заинтересовани страни, върху които предложението ще окаже пряко или косвено въздействие (бизнес в дадена  област/всички предприемачи, неправителствени организации, граждани/техни представители, държавни органи, др.).</w:t>
            </w:r>
          </w:p>
        </w:tc>
      </w:tr>
      <w:tr w:rsidR="00C87A34" w:rsidRPr="00BC3F32"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13584C" w:rsidRDefault="00B764D3" w:rsidP="004901A5">
            <w:pPr>
              <w:pStyle w:val="ListParagraph"/>
              <w:numPr>
                <w:ilvl w:val="0"/>
                <w:numId w:val="3"/>
              </w:numPr>
              <w:spacing w:before="120" w:after="120"/>
              <w:jc w:val="both"/>
              <w:rPr>
                <w:b/>
                <w:sz w:val="24"/>
                <w:szCs w:val="24"/>
                <w:lang w:val="bg-BG" w:eastAsia="en-US"/>
              </w:rPr>
            </w:pPr>
            <w:r w:rsidRPr="0013584C">
              <w:rPr>
                <w:b/>
                <w:sz w:val="24"/>
                <w:szCs w:val="24"/>
                <w:lang w:val="bg-BG" w:eastAsia="en-US"/>
              </w:rPr>
              <w:t>Варианти на действие:</w:t>
            </w:r>
          </w:p>
          <w:p w:rsidR="00C87A34" w:rsidRPr="0013584C" w:rsidRDefault="00B764D3" w:rsidP="004901A5">
            <w:pPr>
              <w:jc w:val="both"/>
              <w:rPr>
                <w:sz w:val="24"/>
                <w:szCs w:val="24"/>
                <w:lang w:val="bg-BG" w:eastAsia="en-US"/>
              </w:rPr>
            </w:pPr>
            <w:r w:rsidRPr="0013584C">
              <w:rPr>
                <w:sz w:val="24"/>
                <w:szCs w:val="24"/>
                <w:lang w:val="bg-BG" w:eastAsia="en-US"/>
              </w:rPr>
              <w:lastRenderedPageBreak/>
              <w:t xml:space="preserve">Във връзка с необходимостта от приемане на </w:t>
            </w:r>
            <w:r w:rsidR="006052D6" w:rsidRPr="0013584C">
              <w:rPr>
                <w:sz w:val="24"/>
                <w:szCs w:val="24"/>
                <w:lang w:val="bg-BG" w:eastAsia="en-US"/>
              </w:rPr>
              <w:t>П</w:t>
            </w:r>
            <w:r w:rsidRPr="0013584C">
              <w:rPr>
                <w:sz w:val="24"/>
                <w:szCs w:val="24"/>
                <w:lang w:val="bg-BG" w:eastAsia="en-US"/>
              </w:rPr>
              <w:t xml:space="preserve">равилник </w:t>
            </w:r>
            <w:r w:rsidR="006052D6" w:rsidRPr="0013584C">
              <w:rPr>
                <w:sz w:val="24"/>
                <w:szCs w:val="24"/>
                <w:lang w:val="bg-BG" w:eastAsia="en-US"/>
              </w:rPr>
              <w:t>за прилагане на ЗСУ</w:t>
            </w:r>
            <w:r w:rsidRPr="0013584C">
              <w:rPr>
                <w:sz w:val="24"/>
                <w:szCs w:val="24"/>
                <w:lang w:val="bg-BG" w:eastAsia="en-US"/>
              </w:rPr>
              <w:t xml:space="preserve"> са идентифицирани следните варианти на действие:</w:t>
            </w:r>
          </w:p>
          <w:p w:rsidR="00C87A34" w:rsidRPr="0013584C" w:rsidRDefault="00C87A34" w:rsidP="004901A5">
            <w:pPr>
              <w:jc w:val="both"/>
              <w:rPr>
                <w:sz w:val="24"/>
                <w:szCs w:val="24"/>
                <w:lang w:val="bg-BG" w:eastAsia="en-US"/>
              </w:rPr>
            </w:pPr>
          </w:p>
          <w:p w:rsidR="00C87A34" w:rsidRPr="0013584C" w:rsidRDefault="00B764D3" w:rsidP="004901A5">
            <w:pPr>
              <w:spacing w:after="120"/>
              <w:jc w:val="both"/>
              <w:rPr>
                <w:b/>
                <w:sz w:val="24"/>
                <w:szCs w:val="24"/>
                <w:lang w:val="bg-BG" w:eastAsia="en-US"/>
              </w:rPr>
            </w:pPr>
            <w:r w:rsidRPr="0013584C">
              <w:rPr>
                <w:b/>
                <w:sz w:val="24"/>
                <w:szCs w:val="24"/>
                <w:lang w:val="bg-BG" w:eastAsia="en-US"/>
              </w:rPr>
              <w:t>Вариант на действие № 1 – „Без промяна“:</w:t>
            </w:r>
          </w:p>
          <w:p w:rsidR="00C87A34" w:rsidRPr="0013584C" w:rsidRDefault="00B764D3" w:rsidP="007F6B8E">
            <w:pPr>
              <w:jc w:val="both"/>
              <w:rPr>
                <w:sz w:val="24"/>
                <w:szCs w:val="24"/>
                <w:lang w:val="bg-BG" w:eastAsia="en-US"/>
              </w:rPr>
            </w:pPr>
            <w:r w:rsidRPr="0013584C">
              <w:rPr>
                <w:sz w:val="24"/>
                <w:szCs w:val="24"/>
                <w:lang w:val="bg-BG" w:eastAsia="en-US"/>
              </w:rPr>
              <w:t xml:space="preserve">При този вариант на действие няма </w:t>
            </w:r>
            <w:r w:rsidR="007F6B8E" w:rsidRPr="0013584C">
              <w:rPr>
                <w:sz w:val="24"/>
                <w:szCs w:val="24"/>
                <w:lang w:val="bg-BG" w:eastAsia="en-US"/>
              </w:rPr>
              <w:t>да се изпълнят разпоредбите на ЗСУ</w:t>
            </w:r>
            <w:r w:rsidR="005B1565" w:rsidRPr="0013584C">
              <w:rPr>
                <w:sz w:val="24"/>
                <w:szCs w:val="24"/>
                <w:lang w:val="bg-BG" w:eastAsia="en-US"/>
              </w:rPr>
              <w:t xml:space="preserve">. </w:t>
            </w:r>
            <w:r w:rsidR="007F6B8E" w:rsidRPr="0013584C">
              <w:rPr>
                <w:sz w:val="24"/>
                <w:szCs w:val="24"/>
                <w:lang w:val="bg-BG" w:eastAsia="en-US"/>
              </w:rPr>
              <w:t xml:space="preserve">Това означава, че </w:t>
            </w:r>
            <w:r w:rsidR="005B1565" w:rsidRPr="0013584C">
              <w:rPr>
                <w:sz w:val="24"/>
                <w:szCs w:val="24"/>
                <w:lang w:val="bg-BG" w:eastAsia="en-US"/>
              </w:rPr>
              <w:t>ЗСУ няма да може да се приложи на практика.</w:t>
            </w:r>
            <w:r w:rsidR="007F6B8E" w:rsidRPr="0013584C">
              <w:rPr>
                <w:sz w:val="24"/>
                <w:szCs w:val="24"/>
                <w:lang w:val="bg-BG" w:eastAsia="en-US"/>
              </w:rPr>
              <w:t xml:space="preserve"> </w:t>
            </w:r>
            <w:r w:rsidR="00105DD8" w:rsidRPr="0013584C">
              <w:rPr>
                <w:sz w:val="24"/>
                <w:szCs w:val="24"/>
                <w:lang w:val="bg-BG" w:eastAsia="en-US"/>
              </w:rPr>
              <w:t xml:space="preserve">Няма да </w:t>
            </w:r>
            <w:r w:rsidR="003A7520" w:rsidRPr="0013584C">
              <w:rPr>
                <w:sz w:val="24"/>
                <w:szCs w:val="24"/>
                <w:lang w:val="bg-BG" w:eastAsia="en-US"/>
              </w:rPr>
              <w:t xml:space="preserve">има </w:t>
            </w:r>
            <w:r w:rsidR="005B1565" w:rsidRPr="0013584C">
              <w:rPr>
                <w:sz w:val="24"/>
                <w:szCs w:val="24"/>
                <w:lang w:val="bg-BG" w:eastAsia="en-US"/>
              </w:rPr>
              <w:t>приет от Министерския съвет правилник</w:t>
            </w:r>
            <w:r w:rsidR="003A7520" w:rsidRPr="0013584C">
              <w:rPr>
                <w:sz w:val="24"/>
                <w:szCs w:val="24"/>
                <w:lang w:val="bg-BG" w:eastAsia="en-US"/>
              </w:rPr>
              <w:t xml:space="preserve">, който да </w:t>
            </w:r>
            <w:r w:rsidR="005B1565" w:rsidRPr="0013584C">
              <w:rPr>
                <w:sz w:val="24"/>
                <w:szCs w:val="24"/>
                <w:lang w:val="bg-BG" w:eastAsia="en-US"/>
              </w:rPr>
              <w:t>урежда въпросите, за които има законова делегация.</w:t>
            </w:r>
            <w:r w:rsidRPr="0013584C">
              <w:rPr>
                <w:sz w:val="24"/>
                <w:szCs w:val="24"/>
                <w:lang w:val="bg-BG" w:eastAsia="en-US"/>
              </w:rPr>
              <w:t xml:space="preserve"> </w:t>
            </w:r>
            <w:r w:rsidR="00105DD8" w:rsidRPr="0013584C">
              <w:rPr>
                <w:sz w:val="24"/>
                <w:szCs w:val="24"/>
                <w:lang w:val="bg-BG" w:eastAsia="en-US"/>
              </w:rPr>
              <w:t>Това ще доведе до блокиране на системата</w:t>
            </w:r>
            <w:r w:rsidR="005B1565" w:rsidRPr="0013584C">
              <w:rPr>
                <w:sz w:val="24"/>
                <w:szCs w:val="24"/>
                <w:lang w:val="bg-BG" w:eastAsia="en-US"/>
              </w:rPr>
              <w:t xml:space="preserve"> на социалните услуги</w:t>
            </w:r>
            <w:r w:rsidR="006B5D4A">
              <w:rPr>
                <w:sz w:val="24"/>
                <w:szCs w:val="24"/>
                <w:lang w:val="bg-BG" w:eastAsia="en-US"/>
              </w:rPr>
              <w:t>, тъй като ще е налице празнота в законодателството</w:t>
            </w:r>
            <w:r w:rsidR="005B1565" w:rsidRPr="0013584C">
              <w:rPr>
                <w:sz w:val="24"/>
                <w:szCs w:val="24"/>
                <w:lang w:val="bg-BG" w:eastAsia="en-US"/>
              </w:rPr>
              <w:t>.</w:t>
            </w:r>
          </w:p>
          <w:p w:rsidR="00C87A34" w:rsidRPr="0013584C" w:rsidRDefault="00C87A34" w:rsidP="004901A5">
            <w:pPr>
              <w:jc w:val="both"/>
              <w:rPr>
                <w:sz w:val="24"/>
                <w:szCs w:val="24"/>
                <w:lang w:val="bg-BG" w:eastAsia="en-US"/>
              </w:rPr>
            </w:pPr>
          </w:p>
          <w:p w:rsidR="00C87A34" w:rsidRPr="0013584C" w:rsidRDefault="00B764D3" w:rsidP="004901A5">
            <w:pPr>
              <w:spacing w:after="120"/>
              <w:jc w:val="both"/>
              <w:rPr>
                <w:b/>
                <w:sz w:val="24"/>
                <w:szCs w:val="24"/>
                <w:lang w:val="bg-BG" w:eastAsia="en-US"/>
              </w:rPr>
            </w:pPr>
            <w:r w:rsidRPr="0013584C">
              <w:rPr>
                <w:b/>
                <w:sz w:val="24"/>
                <w:szCs w:val="24"/>
                <w:lang w:val="bg-BG" w:eastAsia="en-US"/>
              </w:rPr>
              <w:t xml:space="preserve">Вариант на действие № 2 – „Приемане на проект на </w:t>
            </w:r>
            <w:r w:rsidR="006052D6" w:rsidRPr="0013584C">
              <w:rPr>
                <w:b/>
                <w:sz w:val="24"/>
                <w:szCs w:val="24"/>
                <w:lang w:val="bg-BG" w:eastAsia="en-US"/>
              </w:rPr>
              <w:t>П</w:t>
            </w:r>
            <w:r w:rsidRPr="0013584C">
              <w:rPr>
                <w:b/>
                <w:sz w:val="24"/>
                <w:szCs w:val="24"/>
                <w:lang w:val="bg-BG" w:eastAsia="en-US"/>
              </w:rPr>
              <w:t xml:space="preserve">равилник </w:t>
            </w:r>
            <w:r w:rsidR="006052D6" w:rsidRPr="0013584C">
              <w:rPr>
                <w:b/>
                <w:sz w:val="24"/>
                <w:szCs w:val="24"/>
                <w:lang w:val="bg-BG" w:eastAsia="en-US"/>
              </w:rPr>
              <w:t>за прилагането на ЗСУ</w:t>
            </w:r>
            <w:r w:rsidR="00586AEF" w:rsidRPr="0013584C">
              <w:rPr>
                <w:b/>
                <w:sz w:val="24"/>
                <w:szCs w:val="24"/>
                <w:lang w:val="bg-BG" w:eastAsia="en-US"/>
              </w:rPr>
              <w:t>“</w:t>
            </w:r>
            <w:r w:rsidRPr="0013584C">
              <w:rPr>
                <w:b/>
                <w:sz w:val="24"/>
                <w:szCs w:val="24"/>
                <w:lang w:val="bg-BG" w:eastAsia="en-US"/>
              </w:rPr>
              <w:t xml:space="preserve">: </w:t>
            </w:r>
          </w:p>
          <w:p w:rsidR="007F6B8E" w:rsidRDefault="005B1565" w:rsidP="007F6B8E">
            <w:pPr>
              <w:jc w:val="both"/>
              <w:rPr>
                <w:sz w:val="24"/>
                <w:szCs w:val="24"/>
                <w:lang w:val="bg-BG" w:eastAsia="en-US"/>
              </w:rPr>
            </w:pPr>
            <w:r w:rsidRPr="0013584C">
              <w:rPr>
                <w:sz w:val="24"/>
                <w:szCs w:val="24"/>
                <w:lang w:val="bg-BG" w:eastAsia="en-US"/>
              </w:rPr>
              <w:t xml:space="preserve">При този вариант на действие се </w:t>
            </w:r>
            <w:r w:rsidR="007F6B8E" w:rsidRPr="0013584C">
              <w:rPr>
                <w:sz w:val="24"/>
                <w:szCs w:val="24"/>
                <w:lang w:val="bg-BG" w:eastAsia="en-US"/>
              </w:rPr>
              <w:t>създа</w:t>
            </w:r>
            <w:r w:rsidR="006D2EA3" w:rsidRPr="0013584C">
              <w:rPr>
                <w:sz w:val="24"/>
                <w:szCs w:val="24"/>
                <w:lang w:val="bg-BG" w:eastAsia="en-US"/>
              </w:rPr>
              <w:t>ват</w:t>
            </w:r>
            <w:r w:rsidR="007F6B8E" w:rsidRPr="0013584C">
              <w:rPr>
                <w:sz w:val="24"/>
                <w:szCs w:val="24"/>
                <w:lang w:val="bg-BG" w:eastAsia="en-US"/>
              </w:rPr>
              <w:t xml:space="preserve"> необходимите нормативни предпоставки за </w:t>
            </w:r>
            <w:r w:rsidRPr="0013584C">
              <w:rPr>
                <w:sz w:val="24"/>
                <w:szCs w:val="24"/>
                <w:lang w:val="bg-BG" w:eastAsia="en-US"/>
              </w:rPr>
              <w:t>изпълнението на ЗСУ в цялост</w:t>
            </w:r>
            <w:r w:rsidR="007F6B8E" w:rsidRPr="0013584C">
              <w:rPr>
                <w:sz w:val="24"/>
                <w:szCs w:val="24"/>
                <w:lang w:val="bg-BG" w:eastAsia="en-US"/>
              </w:rPr>
              <w:t>.</w:t>
            </w:r>
            <w:r w:rsidRPr="0013584C">
              <w:rPr>
                <w:sz w:val="24"/>
                <w:szCs w:val="24"/>
                <w:lang w:val="bg-BG" w:eastAsia="en-US"/>
              </w:rPr>
              <w:t xml:space="preserve"> В проекта на правилник детайлно </w:t>
            </w:r>
            <w:r w:rsidR="00F75B3B" w:rsidRPr="0013584C">
              <w:rPr>
                <w:sz w:val="24"/>
                <w:szCs w:val="24"/>
                <w:lang w:val="bg-BG" w:eastAsia="en-US"/>
              </w:rPr>
              <w:t xml:space="preserve">ще </w:t>
            </w:r>
            <w:r w:rsidR="00750D0C" w:rsidRPr="0013584C">
              <w:rPr>
                <w:sz w:val="24"/>
                <w:szCs w:val="24"/>
                <w:lang w:val="bg-BG" w:eastAsia="en-US"/>
              </w:rPr>
              <w:t xml:space="preserve">се </w:t>
            </w:r>
            <w:r w:rsidRPr="0013584C">
              <w:rPr>
                <w:sz w:val="24"/>
                <w:szCs w:val="24"/>
                <w:lang w:val="bg-BG" w:eastAsia="en-US"/>
              </w:rPr>
              <w:t>уре</w:t>
            </w:r>
            <w:r w:rsidR="00F75B3B" w:rsidRPr="0013584C">
              <w:rPr>
                <w:sz w:val="24"/>
                <w:szCs w:val="24"/>
                <w:lang w:val="bg-BG" w:eastAsia="en-US"/>
              </w:rPr>
              <w:t>дят</w:t>
            </w:r>
            <w:r w:rsidRPr="0013584C">
              <w:rPr>
                <w:sz w:val="24"/>
                <w:szCs w:val="24"/>
                <w:lang w:val="bg-BG" w:eastAsia="en-US"/>
              </w:rPr>
              <w:t xml:space="preserve"> всички въпроси, за които има законова делегация в ЗСУ</w:t>
            </w:r>
            <w:r w:rsidR="00F75B3B" w:rsidRPr="0013584C">
              <w:rPr>
                <w:sz w:val="24"/>
                <w:szCs w:val="24"/>
                <w:lang w:val="bg-BG" w:eastAsia="en-US"/>
              </w:rPr>
              <w:t>, а именно</w:t>
            </w:r>
            <w:r w:rsidRPr="0013584C">
              <w:rPr>
                <w:sz w:val="24"/>
                <w:szCs w:val="24"/>
                <w:lang w:val="bg-BG" w:eastAsia="en-US"/>
              </w:rPr>
              <w:t>:</w:t>
            </w:r>
          </w:p>
          <w:p w:rsidR="00FA35B4" w:rsidRPr="0013584C" w:rsidRDefault="00FA35B4" w:rsidP="00FA35B4">
            <w:pPr>
              <w:pStyle w:val="ListParagraph"/>
              <w:numPr>
                <w:ilvl w:val="0"/>
                <w:numId w:val="29"/>
              </w:numPr>
              <w:jc w:val="both"/>
              <w:rPr>
                <w:sz w:val="24"/>
                <w:szCs w:val="24"/>
                <w:lang w:val="bg-BG" w:eastAsia="en-US"/>
              </w:rPr>
            </w:pPr>
            <w:r w:rsidRPr="0013584C">
              <w:rPr>
                <w:sz w:val="24"/>
                <w:szCs w:val="24"/>
                <w:lang w:val="bg-BG" w:eastAsia="en-US"/>
              </w:rPr>
              <w:t>Ред за насочване</w:t>
            </w:r>
            <w:r w:rsidR="000F79E2">
              <w:rPr>
                <w:sz w:val="24"/>
                <w:szCs w:val="24"/>
                <w:lang w:val="bg-BG" w:eastAsia="en-US"/>
              </w:rPr>
              <w:t xml:space="preserve"> за ползване на социални услуги:</w:t>
            </w:r>
            <w:r w:rsidRPr="0013584C">
              <w:rPr>
                <w:sz w:val="24"/>
                <w:szCs w:val="24"/>
                <w:lang w:val="bg-BG" w:eastAsia="en-US"/>
              </w:rPr>
              <w:t xml:space="preserve"> </w:t>
            </w:r>
            <w:r>
              <w:rPr>
                <w:sz w:val="24"/>
                <w:szCs w:val="24"/>
                <w:lang w:val="bg-BG" w:eastAsia="en-US"/>
              </w:rPr>
              <w:t>Ще се уреди</w:t>
            </w:r>
            <w:r w:rsidRPr="0013584C">
              <w:rPr>
                <w:sz w:val="24"/>
                <w:szCs w:val="24"/>
                <w:lang w:val="bg-BG" w:eastAsia="en-US"/>
              </w:rPr>
              <w:t xml:space="preserve"> начинът, по който лицата заявяват своето желание за ползване на социална услуга пред дирекция „Социално подпомагане”, общината или частен доставчик. </w:t>
            </w:r>
            <w:r>
              <w:rPr>
                <w:sz w:val="24"/>
                <w:szCs w:val="24"/>
                <w:lang w:val="bg-BG" w:eastAsia="en-US"/>
              </w:rPr>
              <w:t>Ще се регламентират</w:t>
            </w:r>
            <w:r w:rsidRPr="0013584C">
              <w:rPr>
                <w:sz w:val="24"/>
                <w:szCs w:val="24"/>
                <w:lang w:val="bg-BG" w:eastAsia="en-US"/>
              </w:rPr>
              <w:t xml:space="preserve"> сроковете и редът за изготвяне на предварителната оценка на потребностите от социални услуги, която е писменият документ, удостоверяващ насочването от дирекция „Социално подпомагане” или общината. </w:t>
            </w:r>
            <w:r>
              <w:rPr>
                <w:sz w:val="24"/>
                <w:szCs w:val="24"/>
                <w:lang w:val="bg-BG" w:eastAsia="en-US"/>
              </w:rPr>
              <w:t xml:space="preserve">Ще се предвидят </w:t>
            </w:r>
            <w:r w:rsidR="000F79E2">
              <w:rPr>
                <w:sz w:val="24"/>
                <w:szCs w:val="24"/>
                <w:lang w:val="bg-BG" w:eastAsia="en-US"/>
              </w:rPr>
              <w:t xml:space="preserve">в съответствие със ЗСУ </w:t>
            </w:r>
            <w:r w:rsidRPr="0013584C">
              <w:rPr>
                <w:sz w:val="24"/>
                <w:szCs w:val="24"/>
                <w:lang w:val="bg-BG" w:eastAsia="en-US"/>
              </w:rPr>
              <w:t xml:space="preserve">и изключения от общия ред за насочване </w:t>
            </w:r>
            <w:r w:rsidR="00BD65E3">
              <w:rPr>
                <w:sz w:val="24"/>
                <w:szCs w:val="24"/>
                <w:lang w:val="bg-BG" w:eastAsia="en-US"/>
              </w:rPr>
              <w:t>н</w:t>
            </w:r>
            <w:r w:rsidR="00BD65E3" w:rsidRPr="0013584C">
              <w:rPr>
                <w:sz w:val="24"/>
                <w:szCs w:val="24"/>
                <w:lang w:val="bg-BG" w:eastAsia="en-US"/>
              </w:rPr>
              <w:t xml:space="preserve">а </w:t>
            </w:r>
            <w:r w:rsidRPr="0013584C">
              <w:rPr>
                <w:sz w:val="24"/>
                <w:szCs w:val="24"/>
                <w:lang w:val="bg-BG" w:eastAsia="en-US"/>
              </w:rPr>
              <w:t xml:space="preserve">лица в кризисна ситуация, лица, пострадали от домашно насилие и лица – жертва на трафик. </w:t>
            </w:r>
            <w:r w:rsidRPr="009E395E">
              <w:rPr>
                <w:sz w:val="24"/>
                <w:szCs w:val="24"/>
                <w:lang w:val="bg-BG" w:eastAsia="en-US"/>
              </w:rPr>
              <w:t>Ще бъде регламентирана и координацията в тези случаи между дирекция „Социално подпомагане”, общината и органите на Министерство на вътрешните работи.</w:t>
            </w:r>
            <w:r w:rsidRPr="0013584C">
              <w:rPr>
                <w:sz w:val="24"/>
                <w:szCs w:val="24"/>
                <w:lang w:val="bg-BG" w:eastAsia="en-US"/>
              </w:rPr>
              <w:t xml:space="preserve"> </w:t>
            </w:r>
          </w:p>
          <w:p w:rsidR="00FA35B4" w:rsidRPr="0013584C" w:rsidRDefault="00FA35B4" w:rsidP="00FA35B4">
            <w:pPr>
              <w:pStyle w:val="ListParagraph"/>
              <w:numPr>
                <w:ilvl w:val="0"/>
                <w:numId w:val="29"/>
              </w:numPr>
              <w:jc w:val="both"/>
              <w:rPr>
                <w:sz w:val="24"/>
                <w:szCs w:val="24"/>
                <w:lang w:val="bg-BG" w:eastAsia="en-US"/>
              </w:rPr>
            </w:pPr>
            <w:r w:rsidRPr="0013584C">
              <w:rPr>
                <w:sz w:val="24"/>
                <w:szCs w:val="24"/>
                <w:lang w:val="bg-BG" w:eastAsia="en-US"/>
              </w:rPr>
              <w:t>Ред за отказ за предоставяне на социална услуга, ф</w:t>
            </w:r>
            <w:r w:rsidR="000F79E2">
              <w:rPr>
                <w:sz w:val="24"/>
                <w:szCs w:val="24"/>
                <w:lang w:val="bg-BG" w:eastAsia="en-US"/>
              </w:rPr>
              <w:t xml:space="preserve">инансирана от държавния бюджет: </w:t>
            </w:r>
            <w:r>
              <w:rPr>
                <w:sz w:val="24"/>
                <w:szCs w:val="24"/>
                <w:lang w:val="bg-BG" w:eastAsia="en-US"/>
              </w:rPr>
              <w:t>Ще се р</w:t>
            </w:r>
            <w:r w:rsidRPr="0013584C">
              <w:rPr>
                <w:sz w:val="24"/>
                <w:szCs w:val="24"/>
                <w:lang w:val="bg-BG" w:eastAsia="en-US"/>
              </w:rPr>
              <w:t>егламентира процедура</w:t>
            </w:r>
            <w:r w:rsidR="000F79E2">
              <w:rPr>
                <w:sz w:val="24"/>
                <w:szCs w:val="24"/>
                <w:lang w:val="bg-BG" w:eastAsia="en-US"/>
              </w:rPr>
              <w:t>та</w:t>
            </w:r>
            <w:r w:rsidRPr="0013584C">
              <w:rPr>
                <w:sz w:val="24"/>
                <w:szCs w:val="24"/>
                <w:lang w:val="bg-BG" w:eastAsia="en-US"/>
              </w:rPr>
              <w:t xml:space="preserve"> </w:t>
            </w:r>
            <w:r w:rsidR="000F79E2">
              <w:rPr>
                <w:sz w:val="24"/>
                <w:szCs w:val="24"/>
                <w:lang w:val="bg-BG" w:eastAsia="en-US"/>
              </w:rPr>
              <w:t xml:space="preserve">за </w:t>
            </w:r>
            <w:r w:rsidRPr="0013584C">
              <w:rPr>
                <w:sz w:val="24"/>
                <w:szCs w:val="24"/>
                <w:lang w:val="bg-BG" w:eastAsia="en-US"/>
              </w:rPr>
              <w:t>случаите, в които доставчиците на социални услуги</w:t>
            </w:r>
            <w:r w:rsidR="000F79E2">
              <w:rPr>
                <w:sz w:val="24"/>
                <w:szCs w:val="24"/>
                <w:lang w:val="bg-BG" w:eastAsia="en-US"/>
              </w:rPr>
              <w:t>, финансирани от държавния бюджет,</w:t>
            </w:r>
            <w:r w:rsidRPr="0013584C">
              <w:rPr>
                <w:sz w:val="24"/>
                <w:szCs w:val="24"/>
                <w:lang w:val="bg-BG" w:eastAsia="en-US"/>
              </w:rPr>
              <w:t xml:space="preserve"> могат да откаж</w:t>
            </w:r>
            <w:r w:rsidR="000F79E2">
              <w:rPr>
                <w:sz w:val="24"/>
                <w:szCs w:val="24"/>
                <w:lang w:val="bg-BG" w:eastAsia="en-US"/>
              </w:rPr>
              <w:t xml:space="preserve">ат предоставянето им на лицето на някое от основанията по чл. 78, ал. 5 от ЗСУ. Ще се регламентира и възможност на лицето да обжалва отказ на доставчик. </w:t>
            </w:r>
          </w:p>
          <w:p w:rsidR="00FA35B4" w:rsidRPr="0013584C" w:rsidRDefault="00FA35B4" w:rsidP="00E31F33">
            <w:pPr>
              <w:pStyle w:val="ListParagraph"/>
              <w:numPr>
                <w:ilvl w:val="0"/>
                <w:numId w:val="29"/>
              </w:numPr>
              <w:jc w:val="both"/>
              <w:rPr>
                <w:sz w:val="24"/>
                <w:szCs w:val="24"/>
                <w:lang w:val="bg-BG" w:eastAsia="en-US"/>
              </w:rPr>
            </w:pPr>
            <w:r w:rsidRPr="0013584C">
              <w:rPr>
                <w:sz w:val="24"/>
                <w:szCs w:val="24"/>
                <w:lang w:val="bg-BG" w:eastAsia="en-US"/>
              </w:rPr>
              <w:t>Ред за изготвяне и актуализиране на индивидуалната оценка на потребностите и на индивидуалния план за подкрепа</w:t>
            </w:r>
            <w:r w:rsidR="000A4805">
              <w:rPr>
                <w:sz w:val="24"/>
                <w:szCs w:val="24"/>
                <w:lang w:val="bg-BG" w:eastAsia="en-US"/>
              </w:rPr>
              <w:t xml:space="preserve"> на лицето</w:t>
            </w:r>
            <w:r w:rsidR="000F79E2">
              <w:rPr>
                <w:sz w:val="24"/>
                <w:szCs w:val="24"/>
                <w:lang w:val="bg-BG" w:eastAsia="en-US"/>
              </w:rPr>
              <w:t>:</w:t>
            </w:r>
            <w:r w:rsidRPr="0013584C">
              <w:rPr>
                <w:sz w:val="24"/>
                <w:szCs w:val="24"/>
                <w:lang w:val="bg-BG" w:eastAsia="en-US"/>
              </w:rPr>
              <w:t xml:space="preserve"> </w:t>
            </w:r>
            <w:r>
              <w:rPr>
                <w:sz w:val="24"/>
                <w:szCs w:val="24"/>
                <w:lang w:val="bg-BG" w:eastAsia="en-US"/>
              </w:rPr>
              <w:t>Ще бъдат уредени</w:t>
            </w:r>
            <w:r w:rsidRPr="0013584C">
              <w:rPr>
                <w:sz w:val="24"/>
                <w:szCs w:val="24"/>
                <w:lang w:val="bg-BG" w:eastAsia="en-US"/>
              </w:rPr>
              <w:t xml:space="preserve"> сроковете, в рамките на които доставчиците на социални услуги изготвят индивиду</w:t>
            </w:r>
            <w:r w:rsidR="00E31F33">
              <w:rPr>
                <w:sz w:val="24"/>
                <w:szCs w:val="24"/>
                <w:lang w:val="bg-BG" w:eastAsia="en-US"/>
              </w:rPr>
              <w:t xml:space="preserve">алната оценка на потребностите </w:t>
            </w:r>
            <w:r w:rsidR="000F79E2">
              <w:rPr>
                <w:sz w:val="24"/>
                <w:szCs w:val="24"/>
                <w:lang w:val="bg-BG" w:eastAsia="en-US"/>
              </w:rPr>
              <w:t xml:space="preserve">и индивидуалния план за подкрепа и възможността за удължаването им. Ще се регламентират </w:t>
            </w:r>
            <w:r w:rsidRPr="0013584C">
              <w:rPr>
                <w:sz w:val="24"/>
                <w:szCs w:val="24"/>
                <w:lang w:val="bg-BG" w:eastAsia="en-US"/>
              </w:rPr>
              <w:t>изискванията към екипа</w:t>
            </w:r>
            <w:r w:rsidR="000F79E2">
              <w:rPr>
                <w:sz w:val="24"/>
                <w:szCs w:val="24"/>
                <w:lang w:val="bg-BG" w:eastAsia="en-US"/>
              </w:rPr>
              <w:t xml:space="preserve">, начина за изготвяне, редът и сроковете за актуализация и други. </w:t>
            </w:r>
          </w:p>
          <w:p w:rsidR="007600EB" w:rsidRDefault="00FA35B4" w:rsidP="001D50DE">
            <w:pPr>
              <w:pStyle w:val="ListParagraph"/>
              <w:numPr>
                <w:ilvl w:val="0"/>
                <w:numId w:val="29"/>
              </w:numPr>
              <w:jc w:val="both"/>
              <w:rPr>
                <w:sz w:val="24"/>
                <w:szCs w:val="24"/>
                <w:lang w:val="bg-BG" w:eastAsia="en-US"/>
              </w:rPr>
            </w:pPr>
            <w:r w:rsidRPr="007600EB">
              <w:rPr>
                <w:sz w:val="24"/>
                <w:szCs w:val="24"/>
                <w:lang w:val="bg-BG" w:eastAsia="en-US"/>
              </w:rPr>
              <w:t>Ред за сътрудничеството между доставчиците на социални услуги при изготвянето на индивидуалната оценка на потребностите и на индивидуалния план за подкрепа, в случаите, когато лицето ползва социалн</w:t>
            </w:r>
            <w:r w:rsidR="007600EB" w:rsidRPr="007600EB">
              <w:rPr>
                <w:sz w:val="24"/>
                <w:szCs w:val="24"/>
                <w:lang w:val="bg-BG" w:eastAsia="en-US"/>
              </w:rPr>
              <w:t>и услуги от различни доставчици:</w:t>
            </w:r>
            <w:r w:rsidRPr="007600EB">
              <w:rPr>
                <w:sz w:val="24"/>
                <w:szCs w:val="24"/>
                <w:lang w:val="bg-BG" w:eastAsia="en-US"/>
              </w:rPr>
              <w:t xml:space="preserve"> </w:t>
            </w:r>
            <w:r w:rsidR="007600EB">
              <w:rPr>
                <w:sz w:val="24"/>
                <w:szCs w:val="24"/>
                <w:lang w:val="bg-BG" w:eastAsia="en-US"/>
              </w:rPr>
              <w:t>Освен редът, щ</w:t>
            </w:r>
            <w:r w:rsidR="007600EB" w:rsidRPr="007600EB">
              <w:rPr>
                <w:sz w:val="24"/>
                <w:szCs w:val="24"/>
                <w:lang w:val="bg-BG" w:eastAsia="en-US"/>
              </w:rPr>
              <w:t>е се регламентира и к</w:t>
            </w:r>
            <w:r w:rsidRPr="007600EB">
              <w:rPr>
                <w:sz w:val="24"/>
                <w:szCs w:val="24"/>
                <w:lang w:val="bg-BG" w:eastAsia="en-US"/>
              </w:rPr>
              <w:t xml:space="preserve">оординацията между различните доставчици </w:t>
            </w:r>
            <w:r w:rsidR="007600EB" w:rsidRPr="007600EB">
              <w:rPr>
                <w:sz w:val="24"/>
                <w:szCs w:val="24"/>
                <w:lang w:val="bg-BG" w:eastAsia="en-US"/>
              </w:rPr>
              <w:t xml:space="preserve">и отговорният доставчик за осъществяването й. </w:t>
            </w:r>
          </w:p>
          <w:p w:rsidR="00FA35B4" w:rsidRPr="007600EB" w:rsidRDefault="007600EB" w:rsidP="001D50DE">
            <w:pPr>
              <w:pStyle w:val="ListParagraph"/>
              <w:numPr>
                <w:ilvl w:val="0"/>
                <w:numId w:val="29"/>
              </w:numPr>
              <w:jc w:val="both"/>
              <w:rPr>
                <w:sz w:val="24"/>
                <w:szCs w:val="24"/>
                <w:lang w:val="bg-BG" w:eastAsia="en-US"/>
              </w:rPr>
            </w:pPr>
            <w:r>
              <w:rPr>
                <w:sz w:val="24"/>
                <w:szCs w:val="24"/>
                <w:lang w:val="bg-BG" w:eastAsia="en-US"/>
              </w:rPr>
              <w:t>Д</w:t>
            </w:r>
            <w:r w:rsidRPr="007600EB">
              <w:rPr>
                <w:sz w:val="24"/>
                <w:szCs w:val="24"/>
                <w:lang w:val="bg-BG" w:eastAsia="en-US"/>
              </w:rPr>
              <w:t>оговор за ползване на социални услуги</w:t>
            </w:r>
            <w:r>
              <w:rPr>
                <w:sz w:val="24"/>
                <w:szCs w:val="24"/>
                <w:lang w:val="bg-BG" w:eastAsia="en-US"/>
              </w:rPr>
              <w:t>: Ще се регламентира м</w:t>
            </w:r>
            <w:r w:rsidR="00FA35B4" w:rsidRPr="007600EB">
              <w:rPr>
                <w:sz w:val="24"/>
                <w:szCs w:val="24"/>
                <w:lang w:val="bg-BG" w:eastAsia="en-US"/>
              </w:rPr>
              <w:t>инимално</w:t>
            </w:r>
            <w:r>
              <w:rPr>
                <w:sz w:val="24"/>
                <w:szCs w:val="24"/>
                <w:lang w:val="bg-BG" w:eastAsia="en-US"/>
              </w:rPr>
              <w:t>то</w:t>
            </w:r>
            <w:r w:rsidR="00FA35B4" w:rsidRPr="007600EB">
              <w:rPr>
                <w:sz w:val="24"/>
                <w:szCs w:val="24"/>
                <w:lang w:val="bg-BG" w:eastAsia="en-US"/>
              </w:rPr>
              <w:t xml:space="preserve"> съдържание на договора за ползване на социални услуги, сключван между лицето и доставчика, </w:t>
            </w:r>
            <w:r>
              <w:rPr>
                <w:sz w:val="24"/>
                <w:szCs w:val="24"/>
                <w:lang w:val="bg-BG" w:eastAsia="en-US"/>
              </w:rPr>
              <w:t xml:space="preserve">както и </w:t>
            </w:r>
            <w:r w:rsidR="00FA35B4" w:rsidRPr="007600EB">
              <w:rPr>
                <w:sz w:val="24"/>
                <w:szCs w:val="24"/>
                <w:lang w:val="bg-BG" w:eastAsia="en-US"/>
              </w:rPr>
              <w:t>условията за неговото прекратяване и продължаване.</w:t>
            </w:r>
          </w:p>
          <w:p w:rsidR="00FA35B4" w:rsidRPr="0013584C" w:rsidRDefault="00FA35B4" w:rsidP="00FA35B4">
            <w:pPr>
              <w:pStyle w:val="ListParagraph"/>
              <w:numPr>
                <w:ilvl w:val="0"/>
                <w:numId w:val="29"/>
              </w:numPr>
              <w:jc w:val="both"/>
              <w:rPr>
                <w:sz w:val="24"/>
                <w:szCs w:val="24"/>
                <w:lang w:val="bg-BG" w:eastAsia="en-US"/>
              </w:rPr>
            </w:pPr>
            <w:r w:rsidRPr="0013584C">
              <w:rPr>
                <w:sz w:val="24"/>
                <w:szCs w:val="24"/>
                <w:lang w:val="bg-BG" w:eastAsia="en-US"/>
              </w:rPr>
              <w:t>Условия и ред за ползване на заместваща гр</w:t>
            </w:r>
            <w:r w:rsidR="007600EB">
              <w:rPr>
                <w:sz w:val="24"/>
                <w:szCs w:val="24"/>
                <w:lang w:val="bg-BG" w:eastAsia="en-US"/>
              </w:rPr>
              <w:t xml:space="preserve">ижа от </w:t>
            </w:r>
            <w:proofErr w:type="spellStart"/>
            <w:r w:rsidR="007600EB">
              <w:rPr>
                <w:sz w:val="24"/>
                <w:szCs w:val="24"/>
                <w:lang w:val="bg-BG" w:eastAsia="en-US"/>
              </w:rPr>
              <w:t>правоимащите</w:t>
            </w:r>
            <w:proofErr w:type="spellEnd"/>
            <w:r w:rsidR="007600EB">
              <w:rPr>
                <w:sz w:val="24"/>
                <w:szCs w:val="24"/>
                <w:lang w:val="bg-BG" w:eastAsia="en-US"/>
              </w:rPr>
              <w:t xml:space="preserve"> лица:</w:t>
            </w:r>
            <w:r w:rsidRPr="0013584C">
              <w:rPr>
                <w:sz w:val="24"/>
                <w:szCs w:val="24"/>
                <w:lang w:val="bg-BG" w:eastAsia="en-US"/>
              </w:rPr>
              <w:t xml:space="preserve"> </w:t>
            </w:r>
            <w:r w:rsidR="007600EB">
              <w:rPr>
                <w:sz w:val="24"/>
                <w:szCs w:val="24"/>
                <w:lang w:val="bg-BG" w:eastAsia="en-US"/>
              </w:rPr>
              <w:t>Ще се регламентира</w:t>
            </w:r>
            <w:r w:rsidRPr="0013584C">
              <w:rPr>
                <w:sz w:val="24"/>
                <w:szCs w:val="24"/>
                <w:lang w:val="bg-BG" w:eastAsia="en-US"/>
              </w:rPr>
              <w:t xml:space="preserve"> заявява</w:t>
            </w:r>
            <w:r w:rsidR="007600EB">
              <w:rPr>
                <w:sz w:val="24"/>
                <w:szCs w:val="24"/>
                <w:lang w:val="bg-BG" w:eastAsia="en-US"/>
              </w:rPr>
              <w:t xml:space="preserve">нето от лицата на </w:t>
            </w:r>
            <w:r w:rsidRPr="0013584C">
              <w:rPr>
                <w:sz w:val="24"/>
                <w:szCs w:val="24"/>
                <w:lang w:val="bg-BG" w:eastAsia="en-US"/>
              </w:rPr>
              <w:t>желание</w:t>
            </w:r>
            <w:r w:rsidR="007600EB">
              <w:rPr>
                <w:sz w:val="24"/>
                <w:szCs w:val="24"/>
                <w:lang w:val="bg-BG" w:eastAsia="en-US"/>
              </w:rPr>
              <w:t>то</w:t>
            </w:r>
            <w:r w:rsidRPr="0013584C">
              <w:rPr>
                <w:sz w:val="24"/>
                <w:szCs w:val="24"/>
                <w:lang w:val="bg-BG" w:eastAsia="en-US"/>
              </w:rPr>
              <w:t xml:space="preserve"> за ползване на заместваща грижа до дирекция „Социално подпомагане” или общината. </w:t>
            </w:r>
            <w:r>
              <w:rPr>
                <w:sz w:val="24"/>
                <w:szCs w:val="24"/>
                <w:lang w:val="bg-BG" w:eastAsia="en-US"/>
              </w:rPr>
              <w:t xml:space="preserve">Ще се уредят </w:t>
            </w:r>
            <w:r w:rsidRPr="0013584C">
              <w:rPr>
                <w:sz w:val="24"/>
                <w:szCs w:val="24"/>
                <w:lang w:val="bg-BG" w:eastAsia="en-US"/>
              </w:rPr>
              <w:t xml:space="preserve">условията, при които лицата могат да ползват заместваща грижа. </w:t>
            </w:r>
            <w:r>
              <w:rPr>
                <w:sz w:val="24"/>
                <w:szCs w:val="24"/>
                <w:lang w:val="bg-BG" w:eastAsia="en-US"/>
              </w:rPr>
              <w:t xml:space="preserve">Ще се </w:t>
            </w:r>
            <w:r>
              <w:rPr>
                <w:sz w:val="24"/>
                <w:szCs w:val="24"/>
                <w:lang w:val="bg-BG" w:eastAsia="en-US"/>
              </w:rPr>
              <w:lastRenderedPageBreak/>
              <w:t>р</w:t>
            </w:r>
            <w:r w:rsidRPr="0013584C">
              <w:rPr>
                <w:sz w:val="24"/>
                <w:szCs w:val="24"/>
                <w:lang w:val="bg-BG" w:eastAsia="en-US"/>
              </w:rPr>
              <w:t>егламентир</w:t>
            </w:r>
            <w:r>
              <w:rPr>
                <w:sz w:val="24"/>
                <w:szCs w:val="24"/>
                <w:lang w:val="bg-BG" w:eastAsia="en-US"/>
              </w:rPr>
              <w:t>а</w:t>
            </w:r>
            <w:r w:rsidRPr="0013584C">
              <w:rPr>
                <w:sz w:val="24"/>
                <w:szCs w:val="24"/>
                <w:lang w:val="bg-BG" w:eastAsia="en-US"/>
              </w:rPr>
              <w:t xml:space="preserve"> и съдържанието на индивидуалния план за подкрепа при ползване на заместваща грижа.</w:t>
            </w:r>
          </w:p>
          <w:p w:rsidR="00FA35B4" w:rsidRPr="0013584C" w:rsidRDefault="007600EB" w:rsidP="00FA35B4">
            <w:pPr>
              <w:pStyle w:val="ListParagraph"/>
              <w:numPr>
                <w:ilvl w:val="0"/>
                <w:numId w:val="29"/>
              </w:numPr>
              <w:jc w:val="both"/>
              <w:rPr>
                <w:sz w:val="24"/>
                <w:szCs w:val="24"/>
                <w:lang w:val="bg-BG" w:eastAsia="en-US"/>
              </w:rPr>
            </w:pPr>
            <w:r>
              <w:rPr>
                <w:sz w:val="24"/>
                <w:szCs w:val="24"/>
                <w:lang w:val="bg-BG" w:eastAsia="en-US"/>
              </w:rPr>
              <w:t xml:space="preserve">Частично заплащане на такси: Ще се регламентират всички случаи, </w:t>
            </w:r>
            <w:r w:rsidR="00FA35B4" w:rsidRPr="0013584C">
              <w:rPr>
                <w:sz w:val="24"/>
                <w:szCs w:val="24"/>
                <w:lang w:val="bg-BG" w:eastAsia="en-US"/>
              </w:rPr>
              <w:t xml:space="preserve">в които лицата не заплащат пълния размер на таксата за ползване на социални услуги, финансирани от държавния бюджет. </w:t>
            </w:r>
          </w:p>
          <w:p w:rsidR="00FA35B4" w:rsidRPr="007600EB" w:rsidRDefault="00FA35B4" w:rsidP="007600EB">
            <w:pPr>
              <w:pStyle w:val="ListParagraph"/>
              <w:numPr>
                <w:ilvl w:val="0"/>
                <w:numId w:val="29"/>
              </w:numPr>
              <w:jc w:val="both"/>
              <w:rPr>
                <w:sz w:val="24"/>
                <w:szCs w:val="24"/>
                <w:lang w:val="bg-BG" w:eastAsia="en-US"/>
              </w:rPr>
            </w:pPr>
            <w:r w:rsidRPr="0013584C">
              <w:rPr>
                <w:sz w:val="24"/>
                <w:szCs w:val="24"/>
                <w:lang w:val="bg-BG" w:eastAsia="en-US"/>
              </w:rPr>
              <w:t xml:space="preserve">Социални услуги, </w:t>
            </w:r>
            <w:r w:rsidR="007600EB">
              <w:rPr>
                <w:sz w:val="24"/>
                <w:szCs w:val="24"/>
                <w:lang w:val="bg-BG" w:eastAsia="en-US"/>
              </w:rPr>
              <w:t xml:space="preserve">за които не се заплаща пълния размер на таксата: Ще се регламентират всички </w:t>
            </w:r>
            <w:r w:rsidRPr="007600EB">
              <w:rPr>
                <w:sz w:val="24"/>
                <w:szCs w:val="24"/>
                <w:lang w:val="bg-BG" w:eastAsia="en-US"/>
              </w:rPr>
              <w:t>финансирани от държавния бюджет</w:t>
            </w:r>
            <w:r w:rsidR="007600EB">
              <w:rPr>
                <w:sz w:val="24"/>
                <w:szCs w:val="24"/>
                <w:lang w:val="bg-BG" w:eastAsia="en-US"/>
              </w:rPr>
              <w:t xml:space="preserve"> социални услуги</w:t>
            </w:r>
            <w:r w:rsidRPr="007600EB">
              <w:rPr>
                <w:sz w:val="24"/>
                <w:szCs w:val="24"/>
                <w:lang w:val="bg-BG" w:eastAsia="en-US"/>
              </w:rPr>
              <w:t>, за които не се заплаща пълният размер на таксата от лицата, които ги ползват.</w:t>
            </w:r>
          </w:p>
          <w:p w:rsidR="00FA35B4" w:rsidRPr="0013584C" w:rsidRDefault="00FA35B4" w:rsidP="00FA35B4">
            <w:pPr>
              <w:pStyle w:val="ListParagraph"/>
              <w:numPr>
                <w:ilvl w:val="0"/>
                <w:numId w:val="29"/>
              </w:numPr>
              <w:jc w:val="both"/>
              <w:rPr>
                <w:sz w:val="24"/>
                <w:szCs w:val="24"/>
                <w:lang w:val="bg-BG" w:eastAsia="en-US"/>
              </w:rPr>
            </w:pPr>
            <w:r w:rsidRPr="0013584C">
              <w:rPr>
                <w:sz w:val="24"/>
                <w:szCs w:val="24"/>
                <w:lang w:val="bg-BG" w:eastAsia="en-US"/>
              </w:rPr>
              <w:t>Ред за координирането от доставчика на изготвянето на съвместен план за подкрепа при интегрирано предоставяне на подкрепа от различни системи</w:t>
            </w:r>
            <w:r w:rsidR="007600EB">
              <w:rPr>
                <w:sz w:val="24"/>
                <w:szCs w:val="24"/>
                <w:lang w:val="bg-BG" w:eastAsia="en-US"/>
              </w:rPr>
              <w:t>:</w:t>
            </w:r>
            <w:r w:rsidRPr="0013584C">
              <w:rPr>
                <w:sz w:val="24"/>
                <w:szCs w:val="24"/>
                <w:lang w:val="bg-BG" w:eastAsia="en-US"/>
              </w:rPr>
              <w:t xml:space="preserve"> </w:t>
            </w:r>
            <w:r w:rsidR="007600EB" w:rsidRPr="007600EB">
              <w:rPr>
                <w:sz w:val="24"/>
                <w:szCs w:val="24"/>
                <w:lang w:val="bg-BG" w:eastAsia="en-US"/>
              </w:rPr>
              <w:t xml:space="preserve">Освен редът, </w:t>
            </w:r>
            <w:r w:rsidR="00374181">
              <w:rPr>
                <w:sz w:val="24"/>
                <w:szCs w:val="24"/>
                <w:lang w:val="bg-BG" w:eastAsia="en-US"/>
              </w:rPr>
              <w:t>щ</w:t>
            </w:r>
            <w:r w:rsidR="007600EB" w:rsidRPr="007600EB">
              <w:rPr>
                <w:sz w:val="24"/>
                <w:szCs w:val="24"/>
                <w:lang w:val="bg-BG" w:eastAsia="en-US"/>
              </w:rPr>
              <w:t>е се регламентира</w:t>
            </w:r>
            <w:r w:rsidR="00374181">
              <w:rPr>
                <w:sz w:val="24"/>
                <w:szCs w:val="24"/>
                <w:lang w:val="bg-BG" w:eastAsia="en-US"/>
              </w:rPr>
              <w:t xml:space="preserve"> </w:t>
            </w:r>
            <w:r w:rsidR="007600EB" w:rsidRPr="007600EB">
              <w:rPr>
                <w:sz w:val="24"/>
                <w:szCs w:val="24"/>
                <w:lang w:val="bg-BG" w:eastAsia="en-US"/>
              </w:rPr>
              <w:t xml:space="preserve">и отговорният доставчик за осъществяването </w:t>
            </w:r>
            <w:r w:rsidR="007600EB">
              <w:rPr>
                <w:sz w:val="24"/>
                <w:szCs w:val="24"/>
                <w:lang w:val="bg-BG" w:eastAsia="en-US"/>
              </w:rPr>
              <w:t>на координацията.</w:t>
            </w:r>
            <w:r w:rsidRPr="0013584C">
              <w:rPr>
                <w:sz w:val="24"/>
                <w:szCs w:val="24"/>
                <w:lang w:val="bg-BG" w:eastAsia="en-US"/>
              </w:rPr>
              <w:t xml:space="preserve"> </w:t>
            </w:r>
            <w:r>
              <w:rPr>
                <w:sz w:val="24"/>
                <w:szCs w:val="24"/>
                <w:lang w:val="bg-BG" w:eastAsia="en-US"/>
              </w:rPr>
              <w:t>Ще се уред</w:t>
            </w:r>
            <w:r w:rsidR="007600EB">
              <w:rPr>
                <w:sz w:val="24"/>
                <w:szCs w:val="24"/>
                <w:lang w:val="bg-BG" w:eastAsia="en-US"/>
              </w:rPr>
              <w:t xml:space="preserve">и и </w:t>
            </w:r>
            <w:r w:rsidRPr="0013584C">
              <w:rPr>
                <w:sz w:val="24"/>
                <w:szCs w:val="24"/>
                <w:lang w:val="bg-BG" w:eastAsia="en-US"/>
              </w:rPr>
              <w:t>съдържанието на съвместния план за интегрирано предоставяне на подкрепа</w:t>
            </w:r>
            <w:r>
              <w:rPr>
                <w:sz w:val="24"/>
                <w:szCs w:val="24"/>
                <w:lang w:val="bg-BG" w:eastAsia="en-US"/>
              </w:rPr>
              <w:t>.</w:t>
            </w:r>
          </w:p>
          <w:p w:rsidR="00FA35B4" w:rsidRPr="0013584C" w:rsidRDefault="00FA35B4" w:rsidP="00FA35B4">
            <w:pPr>
              <w:pStyle w:val="ListParagraph"/>
              <w:numPr>
                <w:ilvl w:val="0"/>
                <w:numId w:val="29"/>
              </w:numPr>
              <w:jc w:val="both"/>
              <w:rPr>
                <w:sz w:val="24"/>
                <w:szCs w:val="24"/>
                <w:lang w:val="bg-BG" w:eastAsia="en-US"/>
              </w:rPr>
            </w:pPr>
            <w:r w:rsidRPr="0013584C">
              <w:rPr>
                <w:sz w:val="24"/>
                <w:szCs w:val="24"/>
                <w:lang w:val="bg-BG" w:eastAsia="en-US"/>
              </w:rPr>
              <w:t xml:space="preserve">Ред за управлението на случая от доставчика на социалната услуга при интегрираното предоставяне на </w:t>
            </w:r>
            <w:r w:rsidR="002C2A36">
              <w:rPr>
                <w:sz w:val="24"/>
                <w:szCs w:val="24"/>
                <w:lang w:val="bg-BG" w:eastAsia="en-US"/>
              </w:rPr>
              <w:t>подкрепа от различни системи:</w:t>
            </w:r>
            <w:r w:rsidRPr="0013584C">
              <w:rPr>
                <w:sz w:val="24"/>
                <w:szCs w:val="24"/>
                <w:lang w:val="bg-BG" w:eastAsia="en-US"/>
              </w:rPr>
              <w:t xml:space="preserve"> </w:t>
            </w:r>
            <w:r>
              <w:rPr>
                <w:sz w:val="24"/>
                <w:szCs w:val="24"/>
                <w:lang w:val="bg-BG" w:eastAsia="en-US"/>
              </w:rPr>
              <w:t xml:space="preserve">Ще се регламентират </w:t>
            </w:r>
            <w:r w:rsidRPr="0013584C">
              <w:rPr>
                <w:sz w:val="24"/>
                <w:szCs w:val="24"/>
                <w:lang w:val="bg-BG" w:eastAsia="en-US"/>
              </w:rPr>
              <w:t xml:space="preserve">отговорностите </w:t>
            </w:r>
            <w:r w:rsidR="006704AB">
              <w:rPr>
                <w:sz w:val="24"/>
                <w:szCs w:val="24"/>
                <w:lang w:val="bg-BG" w:eastAsia="en-US"/>
              </w:rPr>
              <w:t>н</w:t>
            </w:r>
            <w:r w:rsidR="006704AB" w:rsidRPr="0013584C">
              <w:rPr>
                <w:sz w:val="24"/>
                <w:szCs w:val="24"/>
                <w:lang w:val="bg-BG" w:eastAsia="en-US"/>
              </w:rPr>
              <w:t xml:space="preserve">а </w:t>
            </w:r>
            <w:r w:rsidRPr="0013584C">
              <w:rPr>
                <w:sz w:val="24"/>
                <w:szCs w:val="24"/>
                <w:lang w:val="bg-BG" w:eastAsia="en-US"/>
              </w:rPr>
              <w:t xml:space="preserve">всеки от определените </w:t>
            </w:r>
            <w:r>
              <w:rPr>
                <w:sz w:val="24"/>
                <w:szCs w:val="24"/>
                <w:lang w:val="bg-BG" w:eastAsia="en-US"/>
              </w:rPr>
              <w:t xml:space="preserve">от различните системи </w:t>
            </w:r>
            <w:r w:rsidRPr="0013584C">
              <w:rPr>
                <w:sz w:val="24"/>
                <w:szCs w:val="24"/>
                <w:lang w:val="bg-BG" w:eastAsia="en-US"/>
              </w:rPr>
              <w:t>служители</w:t>
            </w:r>
            <w:r>
              <w:rPr>
                <w:sz w:val="24"/>
                <w:szCs w:val="24"/>
                <w:lang w:val="bg-BG" w:eastAsia="en-US"/>
              </w:rPr>
              <w:t>, редът за координация между тях</w:t>
            </w:r>
            <w:r w:rsidRPr="0013584C">
              <w:rPr>
                <w:sz w:val="24"/>
                <w:szCs w:val="24"/>
                <w:lang w:val="bg-BG" w:eastAsia="en-US"/>
              </w:rPr>
              <w:t xml:space="preserve"> и др. </w:t>
            </w:r>
          </w:p>
          <w:p w:rsidR="00FA35B4" w:rsidRDefault="00FA35B4" w:rsidP="00FA35B4">
            <w:pPr>
              <w:pStyle w:val="ListParagraph"/>
              <w:numPr>
                <w:ilvl w:val="0"/>
                <w:numId w:val="29"/>
              </w:numPr>
              <w:jc w:val="both"/>
              <w:rPr>
                <w:sz w:val="24"/>
                <w:szCs w:val="24"/>
                <w:lang w:val="bg-BG" w:eastAsia="en-US"/>
              </w:rPr>
            </w:pPr>
            <w:r w:rsidRPr="0013584C">
              <w:rPr>
                <w:sz w:val="24"/>
                <w:szCs w:val="24"/>
                <w:lang w:val="bg-BG" w:eastAsia="en-US"/>
              </w:rPr>
              <w:t>Р</w:t>
            </w:r>
            <w:r>
              <w:rPr>
                <w:sz w:val="24"/>
                <w:szCs w:val="24"/>
                <w:lang w:val="bg-BG" w:eastAsia="en-US"/>
              </w:rPr>
              <w:t>ед</w:t>
            </w:r>
            <w:r w:rsidRPr="0013584C">
              <w:rPr>
                <w:sz w:val="24"/>
                <w:szCs w:val="24"/>
                <w:lang w:val="bg-BG" w:eastAsia="en-US"/>
              </w:rPr>
              <w:t xml:space="preserve"> за осъществяване на управлението на случая при интегрирано предоставяне на подкрепа чрез социални услуги от различни доставчици и водещите фун</w:t>
            </w:r>
            <w:r w:rsidR="002C2A36">
              <w:rPr>
                <w:sz w:val="24"/>
                <w:szCs w:val="24"/>
                <w:lang w:val="bg-BG" w:eastAsia="en-US"/>
              </w:rPr>
              <w:t>кции при управлението на случая:</w:t>
            </w:r>
            <w:r>
              <w:rPr>
                <w:sz w:val="24"/>
                <w:szCs w:val="24"/>
                <w:lang w:val="bg-BG" w:eastAsia="en-US"/>
              </w:rPr>
              <w:t xml:space="preserve"> Ще се </w:t>
            </w:r>
            <w:r w:rsidR="002C2A36">
              <w:rPr>
                <w:sz w:val="24"/>
                <w:szCs w:val="24"/>
                <w:lang w:val="bg-BG" w:eastAsia="en-US"/>
              </w:rPr>
              <w:t>регламентират отговорностите, редът за координация и др. Освен това, ще се уреди определянето на водещ социален работник от</w:t>
            </w:r>
            <w:r>
              <w:rPr>
                <w:sz w:val="24"/>
                <w:szCs w:val="24"/>
                <w:lang w:val="bg-BG" w:eastAsia="en-US"/>
              </w:rPr>
              <w:t xml:space="preserve"> дирекция „Социално подпомагане“</w:t>
            </w:r>
            <w:r w:rsidR="002C2A36">
              <w:rPr>
                <w:sz w:val="24"/>
                <w:szCs w:val="24"/>
                <w:lang w:val="bg-BG" w:eastAsia="en-US"/>
              </w:rPr>
              <w:t>.</w:t>
            </w:r>
          </w:p>
          <w:p w:rsidR="00FA35B4" w:rsidRPr="0013584C" w:rsidRDefault="00FA35B4" w:rsidP="00FA35B4">
            <w:pPr>
              <w:pStyle w:val="ListParagraph"/>
              <w:numPr>
                <w:ilvl w:val="0"/>
                <w:numId w:val="29"/>
              </w:numPr>
              <w:jc w:val="both"/>
              <w:rPr>
                <w:sz w:val="24"/>
                <w:szCs w:val="24"/>
                <w:lang w:val="bg-BG" w:eastAsia="en-US"/>
              </w:rPr>
            </w:pPr>
            <w:r w:rsidRPr="0013584C">
              <w:rPr>
                <w:sz w:val="24"/>
                <w:szCs w:val="24"/>
                <w:lang w:val="bg-BG" w:eastAsia="en-US"/>
              </w:rPr>
              <w:t>Ред за създаване на социални услуги съгласно Национал</w:t>
            </w:r>
            <w:r w:rsidR="002C2A36">
              <w:rPr>
                <w:sz w:val="24"/>
                <w:szCs w:val="24"/>
                <w:lang w:val="bg-BG" w:eastAsia="en-US"/>
              </w:rPr>
              <w:t>ната карта на социалните услуги:</w:t>
            </w:r>
            <w:r w:rsidRPr="0013584C">
              <w:rPr>
                <w:sz w:val="24"/>
                <w:szCs w:val="24"/>
                <w:lang w:val="bg-BG" w:eastAsia="en-US"/>
              </w:rPr>
              <w:t xml:space="preserve"> </w:t>
            </w:r>
            <w:r>
              <w:rPr>
                <w:sz w:val="24"/>
                <w:szCs w:val="24"/>
                <w:lang w:val="bg-BG" w:eastAsia="en-US"/>
              </w:rPr>
              <w:t>В правилника ще се у</w:t>
            </w:r>
            <w:r w:rsidRPr="0013584C">
              <w:rPr>
                <w:sz w:val="24"/>
                <w:szCs w:val="24"/>
                <w:lang w:val="bg-BG" w:eastAsia="en-US"/>
              </w:rPr>
              <w:t>ре</w:t>
            </w:r>
            <w:r>
              <w:rPr>
                <w:sz w:val="24"/>
                <w:szCs w:val="24"/>
                <w:lang w:val="bg-BG" w:eastAsia="en-US"/>
              </w:rPr>
              <w:t>дят</w:t>
            </w:r>
            <w:r w:rsidRPr="0013584C">
              <w:rPr>
                <w:sz w:val="24"/>
                <w:szCs w:val="24"/>
                <w:lang w:val="bg-BG" w:eastAsia="en-US"/>
              </w:rPr>
              <w:t xml:space="preserve"> необходимите док</w:t>
            </w:r>
            <w:r w:rsidR="002C2A36">
              <w:rPr>
                <w:sz w:val="24"/>
                <w:szCs w:val="24"/>
                <w:lang w:val="bg-BG" w:eastAsia="en-US"/>
              </w:rPr>
              <w:t>ументи и срокове за процедурата и др. Създаването на социални услуги, които се финансират от държания бюджет</w:t>
            </w:r>
            <w:r w:rsidR="002E3F3B">
              <w:rPr>
                <w:sz w:val="24"/>
                <w:szCs w:val="24"/>
                <w:lang w:val="bg-BG" w:eastAsia="en-US"/>
              </w:rPr>
              <w:t>,</w:t>
            </w:r>
            <w:r w:rsidR="002C2A36">
              <w:rPr>
                <w:sz w:val="24"/>
                <w:szCs w:val="24"/>
                <w:lang w:val="bg-BG" w:eastAsia="en-US"/>
              </w:rPr>
              <w:t xml:space="preserve"> е с решение на общинския съвет по предложение на кмета на общината.</w:t>
            </w:r>
          </w:p>
          <w:p w:rsidR="00FA35B4" w:rsidRPr="0013584C" w:rsidRDefault="00FA35B4" w:rsidP="002E3F3B">
            <w:pPr>
              <w:pStyle w:val="ListParagraph"/>
              <w:numPr>
                <w:ilvl w:val="0"/>
                <w:numId w:val="29"/>
              </w:numPr>
              <w:jc w:val="both"/>
              <w:rPr>
                <w:sz w:val="24"/>
                <w:szCs w:val="24"/>
                <w:lang w:val="bg-BG" w:eastAsia="en-US"/>
              </w:rPr>
            </w:pPr>
            <w:r w:rsidRPr="0013584C">
              <w:rPr>
                <w:sz w:val="24"/>
                <w:szCs w:val="24"/>
                <w:lang w:val="bg-BG" w:eastAsia="en-US"/>
              </w:rPr>
              <w:t xml:space="preserve">Ред за предварителното одобрение от АСП за създаване на социални услуги съгласно Националната </w:t>
            </w:r>
            <w:r w:rsidR="002C2A36">
              <w:rPr>
                <w:sz w:val="24"/>
                <w:szCs w:val="24"/>
                <w:lang w:val="bg-BG" w:eastAsia="en-US"/>
              </w:rPr>
              <w:t>карта на социалните услуги:</w:t>
            </w:r>
            <w:r w:rsidRPr="0013584C">
              <w:rPr>
                <w:sz w:val="24"/>
                <w:szCs w:val="24"/>
                <w:lang w:val="bg-BG" w:eastAsia="en-US"/>
              </w:rPr>
              <w:t xml:space="preserve"> </w:t>
            </w:r>
            <w:r>
              <w:rPr>
                <w:sz w:val="24"/>
                <w:szCs w:val="24"/>
                <w:lang w:val="bg-BG" w:eastAsia="en-US"/>
              </w:rPr>
              <w:t>Ще се у</w:t>
            </w:r>
            <w:r w:rsidRPr="0013584C">
              <w:rPr>
                <w:sz w:val="24"/>
                <w:szCs w:val="24"/>
                <w:lang w:val="bg-BG" w:eastAsia="en-US"/>
              </w:rPr>
              <w:t>ре</w:t>
            </w:r>
            <w:r>
              <w:rPr>
                <w:sz w:val="24"/>
                <w:szCs w:val="24"/>
                <w:lang w:val="bg-BG" w:eastAsia="en-US"/>
              </w:rPr>
              <w:t>дят</w:t>
            </w:r>
            <w:r w:rsidRPr="0013584C">
              <w:rPr>
                <w:sz w:val="24"/>
                <w:szCs w:val="24"/>
                <w:lang w:val="bg-BG" w:eastAsia="en-US"/>
              </w:rPr>
              <w:t xml:space="preserve"> съдържанието на заявлението, начинът на подаването му от </w:t>
            </w:r>
            <w:r w:rsidR="006704AB">
              <w:rPr>
                <w:sz w:val="24"/>
                <w:szCs w:val="24"/>
                <w:lang w:val="bg-BG" w:eastAsia="en-US"/>
              </w:rPr>
              <w:t>кмета на общината, която ще отговаря за управлението и предоставянето на услугата</w:t>
            </w:r>
            <w:r w:rsidRPr="0013584C">
              <w:rPr>
                <w:sz w:val="24"/>
                <w:szCs w:val="24"/>
                <w:lang w:val="bg-BG" w:eastAsia="en-US"/>
              </w:rPr>
              <w:t>,</w:t>
            </w:r>
            <w:r w:rsidR="006704AB">
              <w:rPr>
                <w:sz w:val="24"/>
                <w:szCs w:val="24"/>
                <w:lang w:val="bg-BG" w:eastAsia="en-US"/>
              </w:rPr>
              <w:t xml:space="preserve"> срокът за получаване от Агенцията за качеството на социалните услуги</w:t>
            </w:r>
            <w:r w:rsidR="008A0D58">
              <w:rPr>
                <w:sz w:val="24"/>
                <w:szCs w:val="24"/>
                <w:lang w:val="bg-BG" w:eastAsia="en-US"/>
              </w:rPr>
              <w:t xml:space="preserve"> на становище за съответствието на социалната услуга със стандартите за качество,</w:t>
            </w:r>
            <w:r w:rsidRPr="0013584C">
              <w:rPr>
                <w:sz w:val="24"/>
                <w:szCs w:val="24"/>
                <w:lang w:val="bg-BG" w:eastAsia="en-US"/>
              </w:rPr>
              <w:t xml:space="preserve"> сроковете за проверка, когато е </w:t>
            </w:r>
            <w:r w:rsidR="008A0D58">
              <w:rPr>
                <w:sz w:val="24"/>
                <w:szCs w:val="24"/>
                <w:lang w:val="bg-BG" w:eastAsia="en-US"/>
              </w:rPr>
              <w:t>необходима</w:t>
            </w:r>
            <w:r w:rsidR="008A0D58" w:rsidRPr="0013584C">
              <w:rPr>
                <w:sz w:val="24"/>
                <w:szCs w:val="24"/>
                <w:lang w:val="bg-BG" w:eastAsia="en-US"/>
              </w:rPr>
              <w:t xml:space="preserve"> </w:t>
            </w:r>
            <w:r w:rsidRPr="0013584C">
              <w:rPr>
                <w:sz w:val="24"/>
                <w:szCs w:val="24"/>
                <w:lang w:val="bg-BG" w:eastAsia="en-US"/>
              </w:rPr>
              <w:t xml:space="preserve">такава, сроковете </w:t>
            </w:r>
            <w:r w:rsidR="00CD7012">
              <w:rPr>
                <w:sz w:val="24"/>
                <w:szCs w:val="24"/>
                <w:lang w:val="bg-BG" w:eastAsia="en-US"/>
              </w:rPr>
              <w:t xml:space="preserve">и процедурата </w:t>
            </w:r>
            <w:r w:rsidRPr="0013584C">
              <w:rPr>
                <w:sz w:val="24"/>
                <w:szCs w:val="24"/>
                <w:lang w:val="bg-BG" w:eastAsia="en-US"/>
              </w:rPr>
              <w:t>за произнасяне от АСП, обжалване</w:t>
            </w:r>
            <w:r w:rsidR="002C2A36">
              <w:rPr>
                <w:sz w:val="24"/>
                <w:szCs w:val="24"/>
                <w:lang w:val="bg-BG" w:eastAsia="en-US"/>
              </w:rPr>
              <w:t>то</w:t>
            </w:r>
            <w:r w:rsidRPr="0013584C">
              <w:rPr>
                <w:sz w:val="24"/>
                <w:szCs w:val="24"/>
                <w:lang w:val="bg-BG" w:eastAsia="en-US"/>
              </w:rPr>
              <w:t xml:space="preserve"> и др. </w:t>
            </w:r>
          </w:p>
          <w:p w:rsidR="002E3F3B" w:rsidRPr="002E3F3B" w:rsidRDefault="00FA35B4" w:rsidP="002E3F3B">
            <w:pPr>
              <w:pStyle w:val="ListParagraph"/>
              <w:numPr>
                <w:ilvl w:val="0"/>
                <w:numId w:val="29"/>
              </w:numPr>
              <w:jc w:val="both"/>
              <w:rPr>
                <w:sz w:val="24"/>
                <w:szCs w:val="24"/>
                <w:lang w:val="bg-BG" w:eastAsia="en-US"/>
              </w:rPr>
            </w:pPr>
            <w:r w:rsidRPr="002E3F3B">
              <w:rPr>
                <w:sz w:val="24"/>
                <w:szCs w:val="24"/>
                <w:lang w:val="bg-BG" w:eastAsia="en-US"/>
              </w:rPr>
              <w:t>Ред за промяна на броя на потребителите и мястото на предоставяне на социални услуги съгласно Националната карта на социалните услуги, както и за прекратяване на предоставянето на социални услуги, създадени съгласно Националната карта на социалните услуги</w:t>
            </w:r>
            <w:r w:rsidR="002C2A36" w:rsidRPr="002E3F3B">
              <w:rPr>
                <w:sz w:val="24"/>
                <w:szCs w:val="24"/>
                <w:lang w:val="bg-BG" w:eastAsia="en-US"/>
              </w:rPr>
              <w:t xml:space="preserve">: </w:t>
            </w:r>
            <w:r w:rsidRPr="002E3F3B">
              <w:rPr>
                <w:sz w:val="24"/>
                <w:szCs w:val="24"/>
                <w:lang w:val="bg-BG" w:eastAsia="en-US"/>
              </w:rPr>
              <w:t xml:space="preserve">Ще се регламентира административното производство </w:t>
            </w:r>
            <w:r w:rsidR="002C2A36" w:rsidRPr="002E3F3B">
              <w:rPr>
                <w:sz w:val="24"/>
                <w:szCs w:val="24"/>
                <w:lang w:val="bg-BG" w:eastAsia="en-US"/>
              </w:rPr>
              <w:t>за предварително одобрение от</w:t>
            </w:r>
            <w:r w:rsidRPr="002E3F3B">
              <w:rPr>
                <w:sz w:val="24"/>
                <w:szCs w:val="24"/>
                <w:lang w:val="bg-BG" w:eastAsia="en-US"/>
              </w:rPr>
              <w:t xml:space="preserve"> АСП – начин на подаване на </w:t>
            </w:r>
            <w:r w:rsidR="002C2A36" w:rsidRPr="002E3F3B">
              <w:rPr>
                <w:sz w:val="24"/>
                <w:szCs w:val="24"/>
                <w:lang w:val="bg-BG" w:eastAsia="en-US"/>
              </w:rPr>
              <w:t xml:space="preserve">заявление, срокове, произнасяне и др. </w:t>
            </w:r>
            <w:r w:rsidR="002E3F3B">
              <w:rPr>
                <w:sz w:val="24"/>
                <w:szCs w:val="24"/>
                <w:lang w:val="bg-BG" w:eastAsia="en-US"/>
              </w:rPr>
              <w:t xml:space="preserve">Промяната за </w:t>
            </w:r>
            <w:r w:rsidR="002E3F3B" w:rsidRPr="002E3F3B">
              <w:rPr>
                <w:sz w:val="24"/>
                <w:szCs w:val="24"/>
                <w:lang w:val="bg-BG" w:eastAsia="en-US"/>
              </w:rPr>
              <w:t>социални услуги, които се финансират от държания бюджет</w:t>
            </w:r>
            <w:r w:rsidR="002E3F3B">
              <w:rPr>
                <w:sz w:val="24"/>
                <w:szCs w:val="24"/>
                <w:lang w:val="bg-BG" w:eastAsia="en-US"/>
              </w:rPr>
              <w:t>,</w:t>
            </w:r>
            <w:r w:rsidR="002E3F3B" w:rsidRPr="002E3F3B">
              <w:rPr>
                <w:sz w:val="24"/>
                <w:szCs w:val="24"/>
                <w:lang w:val="bg-BG" w:eastAsia="en-US"/>
              </w:rPr>
              <w:t xml:space="preserve"> е с решение на общинския съвет по предложение на кмета на общината.</w:t>
            </w:r>
            <w:r w:rsidR="005E0199">
              <w:rPr>
                <w:sz w:val="24"/>
                <w:szCs w:val="24"/>
                <w:lang w:val="bg-BG" w:eastAsia="en-US"/>
              </w:rPr>
              <w:t xml:space="preserve"> Прекратяването по чл. 58, ал. 1 от ЗСУ също е с решение на общинския съвет.</w:t>
            </w:r>
          </w:p>
          <w:p w:rsidR="00FA35B4" w:rsidRPr="0013584C" w:rsidRDefault="00FA35B4" w:rsidP="002E3F3B">
            <w:pPr>
              <w:pStyle w:val="ListParagraph"/>
              <w:numPr>
                <w:ilvl w:val="0"/>
                <w:numId w:val="29"/>
              </w:numPr>
              <w:jc w:val="both"/>
              <w:rPr>
                <w:sz w:val="24"/>
                <w:szCs w:val="24"/>
                <w:lang w:val="bg-BG" w:eastAsia="en-US"/>
              </w:rPr>
            </w:pPr>
            <w:r w:rsidRPr="0013584C">
              <w:rPr>
                <w:sz w:val="24"/>
                <w:szCs w:val="24"/>
                <w:lang w:val="bg-BG" w:eastAsia="en-US"/>
              </w:rPr>
              <w:t>Ред за провеждане на конкурс за възлагане на предоставянето на създадени от общината социални усл</w:t>
            </w:r>
            <w:r w:rsidR="007F7035">
              <w:rPr>
                <w:sz w:val="24"/>
                <w:szCs w:val="24"/>
                <w:lang w:val="bg-BG" w:eastAsia="en-US"/>
              </w:rPr>
              <w:t>уги на частни доставчици:</w:t>
            </w:r>
            <w:r w:rsidRPr="0013584C">
              <w:rPr>
                <w:sz w:val="24"/>
                <w:szCs w:val="24"/>
                <w:lang w:val="bg-BG" w:eastAsia="en-US"/>
              </w:rPr>
              <w:t xml:space="preserve"> </w:t>
            </w:r>
            <w:r>
              <w:rPr>
                <w:sz w:val="24"/>
                <w:szCs w:val="24"/>
                <w:lang w:val="bg-BG" w:eastAsia="en-US"/>
              </w:rPr>
              <w:t xml:space="preserve">Ще се уредят </w:t>
            </w:r>
            <w:r w:rsidRPr="0013584C">
              <w:rPr>
                <w:sz w:val="24"/>
                <w:szCs w:val="24"/>
                <w:lang w:val="bg-BG" w:eastAsia="en-US"/>
              </w:rPr>
              <w:t>съдържанието на заповедта на кмета на общината за откриването на конкурса, начинът на обявяването му, съставът на комисията, която ще извършва оценката, критериите за оценка на кандидатите, сроковете за обжалване.</w:t>
            </w:r>
          </w:p>
          <w:p w:rsidR="00FA35B4" w:rsidRPr="0013584C" w:rsidRDefault="007F7035" w:rsidP="00FA35B4">
            <w:pPr>
              <w:pStyle w:val="ListParagraph"/>
              <w:numPr>
                <w:ilvl w:val="0"/>
                <w:numId w:val="29"/>
              </w:numPr>
              <w:jc w:val="both"/>
              <w:rPr>
                <w:sz w:val="24"/>
                <w:szCs w:val="24"/>
                <w:lang w:val="bg-BG" w:eastAsia="en-US"/>
              </w:rPr>
            </w:pPr>
            <w:r>
              <w:rPr>
                <w:sz w:val="24"/>
                <w:szCs w:val="24"/>
                <w:lang w:val="bg-BG" w:eastAsia="en-US"/>
              </w:rPr>
              <w:t xml:space="preserve">Договор за </w:t>
            </w:r>
            <w:r w:rsidRPr="0013584C">
              <w:rPr>
                <w:sz w:val="24"/>
                <w:szCs w:val="24"/>
                <w:lang w:val="bg-BG" w:eastAsia="en-US"/>
              </w:rPr>
              <w:t>възлагане на създадени от общината услуги</w:t>
            </w:r>
            <w:r>
              <w:rPr>
                <w:sz w:val="24"/>
                <w:szCs w:val="24"/>
                <w:lang w:val="bg-BG" w:eastAsia="en-US"/>
              </w:rPr>
              <w:t xml:space="preserve">: Ще се регламентира </w:t>
            </w:r>
            <w:r>
              <w:rPr>
                <w:sz w:val="24"/>
                <w:szCs w:val="24"/>
                <w:lang w:val="bg-BG" w:eastAsia="en-US"/>
              </w:rPr>
              <w:lastRenderedPageBreak/>
              <w:t>о</w:t>
            </w:r>
            <w:r w:rsidR="00FA35B4" w:rsidRPr="0013584C">
              <w:rPr>
                <w:sz w:val="24"/>
                <w:szCs w:val="24"/>
                <w:lang w:val="bg-BG" w:eastAsia="en-US"/>
              </w:rPr>
              <w:t>сновно</w:t>
            </w:r>
            <w:r>
              <w:rPr>
                <w:sz w:val="24"/>
                <w:szCs w:val="24"/>
                <w:lang w:val="bg-BG" w:eastAsia="en-US"/>
              </w:rPr>
              <w:t>то</w:t>
            </w:r>
            <w:r w:rsidR="00FA35B4" w:rsidRPr="0013584C">
              <w:rPr>
                <w:sz w:val="24"/>
                <w:szCs w:val="24"/>
                <w:lang w:val="bg-BG" w:eastAsia="en-US"/>
              </w:rPr>
              <w:t xml:space="preserve"> съдържание на договора за </w:t>
            </w:r>
            <w:r>
              <w:rPr>
                <w:sz w:val="24"/>
                <w:szCs w:val="24"/>
                <w:lang w:val="bg-BG" w:eastAsia="en-US"/>
              </w:rPr>
              <w:t xml:space="preserve">възлагане на предоставянето на създадени от общината социални услуги </w:t>
            </w:r>
            <w:r w:rsidR="00FA35B4" w:rsidRPr="0013584C">
              <w:rPr>
                <w:sz w:val="24"/>
                <w:szCs w:val="24"/>
                <w:lang w:val="bg-BG" w:eastAsia="en-US"/>
              </w:rPr>
              <w:t>на спечелилия конкурса частен доставчик</w:t>
            </w:r>
            <w:r>
              <w:rPr>
                <w:sz w:val="24"/>
                <w:szCs w:val="24"/>
                <w:lang w:val="bg-BG" w:eastAsia="en-US"/>
              </w:rPr>
              <w:t xml:space="preserve">. Ще се регламентират и </w:t>
            </w:r>
            <w:r w:rsidR="00FA35B4" w:rsidRPr="0013584C">
              <w:rPr>
                <w:sz w:val="24"/>
                <w:szCs w:val="24"/>
                <w:lang w:val="bg-BG" w:eastAsia="en-US"/>
              </w:rPr>
              <w:t xml:space="preserve">критериите за оценка на изпълнението </w:t>
            </w:r>
            <w:r>
              <w:rPr>
                <w:sz w:val="24"/>
                <w:szCs w:val="24"/>
                <w:lang w:val="bg-BG" w:eastAsia="en-US"/>
              </w:rPr>
              <w:t xml:space="preserve">на договора </w:t>
            </w:r>
            <w:r w:rsidR="004B1078">
              <w:rPr>
                <w:sz w:val="24"/>
                <w:szCs w:val="24"/>
                <w:lang w:val="bg-BG" w:eastAsia="en-US"/>
              </w:rPr>
              <w:t>и компетентният орган, който да я извърши</w:t>
            </w:r>
            <w:r w:rsidR="00FA35B4" w:rsidRPr="0013584C">
              <w:rPr>
                <w:sz w:val="24"/>
                <w:szCs w:val="24"/>
                <w:lang w:val="bg-BG" w:eastAsia="en-US"/>
              </w:rPr>
              <w:t>.</w:t>
            </w:r>
          </w:p>
          <w:p w:rsidR="00FA35B4" w:rsidRPr="0013584C" w:rsidRDefault="00FA35B4" w:rsidP="007F7035">
            <w:pPr>
              <w:pStyle w:val="ListParagraph"/>
              <w:numPr>
                <w:ilvl w:val="0"/>
                <w:numId w:val="29"/>
              </w:numPr>
              <w:jc w:val="both"/>
              <w:rPr>
                <w:sz w:val="24"/>
                <w:szCs w:val="24"/>
                <w:lang w:val="bg-BG" w:eastAsia="en-US"/>
              </w:rPr>
            </w:pPr>
            <w:r w:rsidRPr="0013584C">
              <w:rPr>
                <w:sz w:val="24"/>
                <w:szCs w:val="24"/>
                <w:lang w:val="bg-BG" w:eastAsia="en-US"/>
              </w:rPr>
              <w:t xml:space="preserve">Ред за провеждане на конкурс за възлагане на частни доставчици на предоставянето на социални услуги, които общината няма </w:t>
            </w:r>
            <w:r w:rsidR="007F7035">
              <w:rPr>
                <w:sz w:val="24"/>
                <w:szCs w:val="24"/>
                <w:lang w:val="bg-BG" w:eastAsia="en-US"/>
              </w:rPr>
              <w:t>обективна възможност да създаде:</w:t>
            </w:r>
            <w:r w:rsidRPr="0013584C">
              <w:rPr>
                <w:sz w:val="24"/>
                <w:szCs w:val="24"/>
                <w:lang w:val="bg-BG" w:eastAsia="en-US"/>
              </w:rPr>
              <w:t xml:space="preserve"> </w:t>
            </w:r>
            <w:r w:rsidR="00414975">
              <w:rPr>
                <w:sz w:val="24"/>
                <w:szCs w:val="24"/>
                <w:lang w:val="bg-BG" w:eastAsia="en-US"/>
              </w:rPr>
              <w:t>Ще</w:t>
            </w:r>
            <w:r w:rsidR="00414975" w:rsidRPr="0013584C">
              <w:rPr>
                <w:sz w:val="24"/>
                <w:szCs w:val="24"/>
                <w:lang w:val="bg-BG" w:eastAsia="en-US"/>
              </w:rPr>
              <w:t xml:space="preserve"> </w:t>
            </w:r>
            <w:r w:rsidRPr="0013584C">
              <w:rPr>
                <w:sz w:val="24"/>
                <w:szCs w:val="24"/>
                <w:lang w:val="bg-BG" w:eastAsia="en-US"/>
              </w:rPr>
              <w:t>се</w:t>
            </w:r>
            <w:r w:rsidR="00414975">
              <w:rPr>
                <w:sz w:val="24"/>
                <w:szCs w:val="24"/>
                <w:lang w:val="bg-BG" w:eastAsia="en-US"/>
              </w:rPr>
              <w:t xml:space="preserve"> регламентират</w:t>
            </w:r>
            <w:r w:rsidRPr="0013584C">
              <w:rPr>
                <w:sz w:val="24"/>
                <w:szCs w:val="24"/>
                <w:lang w:val="bg-BG" w:eastAsia="en-US"/>
              </w:rPr>
              <w:t xml:space="preserve"> съдържанието на заповедта на кмета на общината за откриването на конкурса, начинът на обявяването му, съставът на комисията, която ще извършва оценката, критериите за оценка на кандидатите, сроковете за обжалване.</w:t>
            </w:r>
          </w:p>
          <w:p w:rsidR="007F7035" w:rsidRPr="007F7035" w:rsidRDefault="007F7035" w:rsidP="007F7035">
            <w:pPr>
              <w:pStyle w:val="ListParagraph"/>
              <w:numPr>
                <w:ilvl w:val="0"/>
                <w:numId w:val="29"/>
              </w:numPr>
              <w:jc w:val="both"/>
              <w:rPr>
                <w:sz w:val="24"/>
                <w:szCs w:val="24"/>
                <w:lang w:val="bg-BG" w:eastAsia="en-US"/>
              </w:rPr>
            </w:pPr>
            <w:r w:rsidRPr="007F7035">
              <w:rPr>
                <w:sz w:val="24"/>
                <w:szCs w:val="24"/>
                <w:lang w:val="bg-BG" w:eastAsia="en-US"/>
              </w:rPr>
              <w:t>Договор за възлагане при публично-частно партньорство</w:t>
            </w:r>
            <w:r>
              <w:rPr>
                <w:sz w:val="24"/>
                <w:szCs w:val="24"/>
                <w:lang w:val="bg-BG" w:eastAsia="en-US"/>
              </w:rPr>
              <w:t>:</w:t>
            </w:r>
            <w:r w:rsidRPr="00BC3F32">
              <w:rPr>
                <w:lang w:val="bg-BG"/>
              </w:rPr>
              <w:t xml:space="preserve"> </w:t>
            </w:r>
            <w:r w:rsidRPr="007F7035">
              <w:rPr>
                <w:sz w:val="24"/>
                <w:szCs w:val="24"/>
                <w:lang w:val="bg-BG" w:eastAsia="en-US"/>
              </w:rPr>
              <w:t xml:space="preserve">Ще се регламентира основното съдържание на договора за възлагане </w:t>
            </w:r>
            <w:r>
              <w:rPr>
                <w:sz w:val="24"/>
                <w:szCs w:val="24"/>
                <w:lang w:val="bg-BG" w:eastAsia="en-US"/>
              </w:rPr>
              <w:t xml:space="preserve">при </w:t>
            </w:r>
            <w:r w:rsidRPr="007F7035">
              <w:rPr>
                <w:sz w:val="24"/>
                <w:szCs w:val="24"/>
                <w:lang w:val="bg-BG" w:eastAsia="en-US"/>
              </w:rPr>
              <w:t>публично-частно партньорство (за социални услуги, които общината няма обективна възможност да създаде). Ще се регламентират и критериите за оценка на изпълнението на договора и компетентният орган, който да я извърши.</w:t>
            </w:r>
          </w:p>
          <w:p w:rsidR="00FA35B4" w:rsidRPr="0013584C" w:rsidRDefault="007F7035" w:rsidP="007F7035">
            <w:pPr>
              <w:pStyle w:val="ListParagraph"/>
              <w:numPr>
                <w:ilvl w:val="0"/>
                <w:numId w:val="29"/>
              </w:numPr>
              <w:jc w:val="both"/>
              <w:rPr>
                <w:sz w:val="24"/>
                <w:szCs w:val="24"/>
                <w:lang w:val="bg-BG" w:eastAsia="en-US"/>
              </w:rPr>
            </w:pPr>
            <w:r>
              <w:rPr>
                <w:sz w:val="24"/>
                <w:szCs w:val="24"/>
                <w:lang w:val="bg-BG" w:eastAsia="en-US"/>
              </w:rPr>
              <w:t>Д</w:t>
            </w:r>
            <w:r w:rsidRPr="0013584C">
              <w:rPr>
                <w:sz w:val="24"/>
                <w:szCs w:val="24"/>
                <w:lang w:val="bg-BG" w:eastAsia="en-US"/>
              </w:rPr>
              <w:t>оговор за публично-частно партньорство при смесено финансиране</w:t>
            </w:r>
            <w:r>
              <w:rPr>
                <w:sz w:val="24"/>
                <w:szCs w:val="24"/>
                <w:lang w:val="bg-BG" w:eastAsia="en-US"/>
              </w:rPr>
              <w:t>:</w:t>
            </w:r>
            <w:r w:rsidRPr="0013584C">
              <w:rPr>
                <w:sz w:val="24"/>
                <w:szCs w:val="24"/>
                <w:lang w:val="bg-BG" w:eastAsia="en-US"/>
              </w:rPr>
              <w:t xml:space="preserve"> </w:t>
            </w:r>
            <w:r w:rsidRPr="007F7035">
              <w:rPr>
                <w:sz w:val="24"/>
                <w:szCs w:val="24"/>
                <w:lang w:val="bg-BG" w:eastAsia="en-US"/>
              </w:rPr>
              <w:t>Ще се регламентира основното</w:t>
            </w:r>
            <w:r w:rsidRPr="0013584C">
              <w:rPr>
                <w:sz w:val="24"/>
                <w:szCs w:val="24"/>
                <w:lang w:val="bg-BG" w:eastAsia="en-US"/>
              </w:rPr>
              <w:t xml:space="preserve"> </w:t>
            </w:r>
            <w:r w:rsidR="00FA35B4" w:rsidRPr="0013584C">
              <w:rPr>
                <w:sz w:val="24"/>
                <w:szCs w:val="24"/>
                <w:lang w:val="bg-BG" w:eastAsia="en-US"/>
              </w:rPr>
              <w:t xml:space="preserve">съдържание на договора за публично-частно партньорство при смесено финансиране от физическо и юридическо лице за социална услуга, </w:t>
            </w:r>
            <w:r w:rsidR="00675F16">
              <w:rPr>
                <w:sz w:val="24"/>
                <w:szCs w:val="24"/>
                <w:lang w:val="bg-BG" w:eastAsia="en-US"/>
              </w:rPr>
              <w:t>която се предоставя от общината.</w:t>
            </w:r>
          </w:p>
          <w:p w:rsidR="005B1565" w:rsidRPr="0013584C" w:rsidRDefault="005434E0" w:rsidP="005B1565">
            <w:pPr>
              <w:pStyle w:val="ListParagraph"/>
              <w:numPr>
                <w:ilvl w:val="0"/>
                <w:numId w:val="29"/>
              </w:numPr>
              <w:jc w:val="both"/>
              <w:rPr>
                <w:sz w:val="24"/>
                <w:szCs w:val="24"/>
                <w:lang w:val="bg-BG" w:eastAsia="en-US"/>
              </w:rPr>
            </w:pPr>
            <w:r w:rsidRPr="0013584C">
              <w:rPr>
                <w:sz w:val="24"/>
                <w:szCs w:val="24"/>
                <w:lang w:val="bg-BG" w:eastAsia="en-US"/>
              </w:rPr>
              <w:t>Е</w:t>
            </w:r>
            <w:r w:rsidR="005B1565" w:rsidRPr="0013584C">
              <w:rPr>
                <w:sz w:val="24"/>
                <w:szCs w:val="24"/>
                <w:lang w:val="bg-BG" w:eastAsia="en-US"/>
              </w:rPr>
              <w:t>лементи на разходите, които формират размерите на стандартите за делегираните от държавата дейности за различните социални услуги и услугите, за които се разработва допълващ стандарт</w:t>
            </w:r>
            <w:r w:rsidR="009D6900">
              <w:rPr>
                <w:sz w:val="24"/>
                <w:szCs w:val="24"/>
                <w:lang w:val="bg-BG" w:eastAsia="en-US"/>
              </w:rPr>
              <w:t>:</w:t>
            </w:r>
            <w:r w:rsidRPr="0013584C">
              <w:rPr>
                <w:sz w:val="24"/>
                <w:szCs w:val="24"/>
                <w:lang w:val="bg-BG" w:eastAsia="en-US"/>
              </w:rPr>
              <w:t xml:space="preserve"> </w:t>
            </w:r>
            <w:r w:rsidR="009D6900">
              <w:rPr>
                <w:sz w:val="24"/>
                <w:szCs w:val="24"/>
                <w:lang w:val="bg-BG" w:eastAsia="en-US"/>
              </w:rPr>
              <w:t xml:space="preserve">Ще се определят </w:t>
            </w:r>
            <w:r w:rsidRPr="0013584C">
              <w:rPr>
                <w:sz w:val="24"/>
                <w:szCs w:val="24"/>
                <w:lang w:val="bg-BG" w:eastAsia="en-US"/>
              </w:rPr>
              <w:t>елементи</w:t>
            </w:r>
            <w:r w:rsidR="009D6900">
              <w:rPr>
                <w:sz w:val="24"/>
                <w:szCs w:val="24"/>
                <w:lang w:val="bg-BG" w:eastAsia="en-US"/>
              </w:rPr>
              <w:t>те</w:t>
            </w:r>
            <w:r w:rsidRPr="0013584C">
              <w:rPr>
                <w:sz w:val="24"/>
                <w:szCs w:val="24"/>
                <w:lang w:val="bg-BG" w:eastAsia="en-US"/>
              </w:rPr>
              <w:t xml:space="preserve"> за всяка една от социалните услуги, посочени в чл. 15 от ЗСУ</w:t>
            </w:r>
            <w:r w:rsidR="009D6900">
              <w:rPr>
                <w:sz w:val="24"/>
                <w:szCs w:val="24"/>
                <w:lang w:val="bg-BG" w:eastAsia="en-US"/>
              </w:rPr>
              <w:t xml:space="preserve"> </w:t>
            </w:r>
            <w:r w:rsidRPr="0013584C">
              <w:rPr>
                <w:sz w:val="24"/>
                <w:szCs w:val="24"/>
                <w:lang w:val="bg-BG" w:eastAsia="en-US"/>
              </w:rPr>
              <w:t xml:space="preserve">съобразно спецификата на конкретната услуга. Предвижда се социалните услуги, за които ще се разработва допълващ стандарт да са дневна </w:t>
            </w:r>
            <w:r w:rsidR="003F4189" w:rsidRPr="0013584C">
              <w:rPr>
                <w:sz w:val="24"/>
                <w:szCs w:val="24"/>
                <w:lang w:val="bg-BG" w:eastAsia="en-US"/>
              </w:rPr>
              <w:t xml:space="preserve">грижа за </w:t>
            </w:r>
            <w:r w:rsidRPr="0013584C">
              <w:rPr>
                <w:sz w:val="24"/>
                <w:szCs w:val="24"/>
                <w:lang w:val="bg-BG" w:eastAsia="en-US"/>
              </w:rPr>
              <w:t>деца</w:t>
            </w:r>
            <w:r w:rsidR="00D5075C">
              <w:rPr>
                <w:sz w:val="24"/>
                <w:szCs w:val="24"/>
                <w:lang w:val="bg-BG" w:eastAsia="en-US"/>
              </w:rPr>
              <w:t xml:space="preserve"> </w:t>
            </w:r>
            <w:r w:rsidR="009D6900">
              <w:rPr>
                <w:sz w:val="24"/>
                <w:szCs w:val="24"/>
                <w:lang w:val="bg-BG" w:eastAsia="en-US"/>
              </w:rPr>
              <w:t xml:space="preserve">с трайни увреждания </w:t>
            </w:r>
            <w:r w:rsidR="00D5075C">
              <w:rPr>
                <w:sz w:val="24"/>
                <w:szCs w:val="24"/>
                <w:lang w:val="bg-BG" w:eastAsia="en-US"/>
              </w:rPr>
              <w:t xml:space="preserve">и </w:t>
            </w:r>
            <w:r w:rsidR="009D6900">
              <w:rPr>
                <w:sz w:val="24"/>
                <w:szCs w:val="24"/>
                <w:lang w:val="bg-BG" w:eastAsia="en-US"/>
              </w:rPr>
              <w:t xml:space="preserve">дневна грижа за </w:t>
            </w:r>
            <w:r w:rsidR="00D5075C">
              <w:rPr>
                <w:sz w:val="24"/>
                <w:szCs w:val="24"/>
                <w:lang w:val="bg-BG" w:eastAsia="en-US"/>
              </w:rPr>
              <w:t xml:space="preserve">пълнолетни </w:t>
            </w:r>
            <w:r w:rsidRPr="0013584C">
              <w:rPr>
                <w:sz w:val="24"/>
                <w:szCs w:val="24"/>
                <w:lang w:val="bg-BG" w:eastAsia="en-US"/>
              </w:rPr>
              <w:t>лица с трайни увреждания</w:t>
            </w:r>
            <w:r w:rsidR="001C6507">
              <w:rPr>
                <w:sz w:val="24"/>
                <w:szCs w:val="24"/>
                <w:lang w:val="bg-BG" w:eastAsia="en-US"/>
              </w:rPr>
              <w:t>,</w:t>
            </w:r>
            <w:r w:rsidRPr="0013584C">
              <w:rPr>
                <w:sz w:val="24"/>
                <w:szCs w:val="24"/>
                <w:lang w:val="bg-BG" w:eastAsia="en-US"/>
              </w:rPr>
              <w:t xml:space="preserve"> </w:t>
            </w:r>
            <w:proofErr w:type="spellStart"/>
            <w:r w:rsidRPr="0013584C">
              <w:rPr>
                <w:sz w:val="24"/>
                <w:szCs w:val="24"/>
                <w:lang w:val="bg-BG" w:eastAsia="en-US"/>
              </w:rPr>
              <w:t>резидентна</w:t>
            </w:r>
            <w:proofErr w:type="spellEnd"/>
            <w:r w:rsidRPr="0013584C">
              <w:rPr>
                <w:sz w:val="24"/>
                <w:szCs w:val="24"/>
                <w:lang w:val="bg-BG" w:eastAsia="en-US"/>
              </w:rPr>
              <w:t xml:space="preserve"> грижа за деца</w:t>
            </w:r>
            <w:r w:rsidR="00D5075C">
              <w:rPr>
                <w:sz w:val="24"/>
                <w:szCs w:val="24"/>
                <w:lang w:val="bg-BG" w:eastAsia="en-US"/>
              </w:rPr>
              <w:t xml:space="preserve">, </w:t>
            </w:r>
            <w:proofErr w:type="spellStart"/>
            <w:r w:rsidR="00D5075C">
              <w:rPr>
                <w:sz w:val="24"/>
                <w:szCs w:val="24"/>
                <w:lang w:val="bg-BG" w:eastAsia="en-US"/>
              </w:rPr>
              <w:t>резидентна</w:t>
            </w:r>
            <w:proofErr w:type="spellEnd"/>
            <w:r w:rsidR="00D5075C">
              <w:rPr>
                <w:sz w:val="24"/>
                <w:szCs w:val="24"/>
                <w:lang w:val="bg-BG" w:eastAsia="en-US"/>
              </w:rPr>
              <w:t xml:space="preserve"> грижа за пълнолетни </w:t>
            </w:r>
            <w:r w:rsidRPr="0013584C">
              <w:rPr>
                <w:sz w:val="24"/>
                <w:szCs w:val="24"/>
                <w:lang w:val="bg-BG" w:eastAsia="en-US"/>
              </w:rPr>
              <w:t xml:space="preserve">лица с трайни увреждания и </w:t>
            </w:r>
            <w:proofErr w:type="spellStart"/>
            <w:r w:rsidR="002F0245" w:rsidRPr="0013584C">
              <w:rPr>
                <w:sz w:val="24"/>
                <w:szCs w:val="24"/>
                <w:lang w:val="bg-BG" w:eastAsia="en-US"/>
              </w:rPr>
              <w:t>резидентна</w:t>
            </w:r>
            <w:proofErr w:type="spellEnd"/>
            <w:r w:rsidR="002F0245" w:rsidRPr="0013584C">
              <w:rPr>
                <w:sz w:val="24"/>
                <w:szCs w:val="24"/>
                <w:lang w:val="bg-BG" w:eastAsia="en-US"/>
              </w:rPr>
              <w:t xml:space="preserve"> грижа </w:t>
            </w:r>
            <w:r w:rsidR="003F4189" w:rsidRPr="0013584C">
              <w:rPr>
                <w:sz w:val="24"/>
                <w:szCs w:val="24"/>
                <w:lang w:val="bg-BG" w:eastAsia="en-US"/>
              </w:rPr>
              <w:t xml:space="preserve">за лица </w:t>
            </w:r>
            <w:r w:rsidRPr="0013584C">
              <w:rPr>
                <w:sz w:val="24"/>
                <w:szCs w:val="24"/>
                <w:lang w:val="bg-BG" w:eastAsia="en-US"/>
              </w:rPr>
              <w:t xml:space="preserve">в </w:t>
            </w:r>
            <w:proofErr w:type="spellStart"/>
            <w:r w:rsidRPr="0013584C">
              <w:rPr>
                <w:sz w:val="24"/>
                <w:szCs w:val="24"/>
                <w:lang w:val="bg-BG" w:eastAsia="en-US"/>
              </w:rPr>
              <w:t>надтрудоспособна</w:t>
            </w:r>
            <w:proofErr w:type="spellEnd"/>
            <w:r w:rsidRPr="0013584C">
              <w:rPr>
                <w:sz w:val="24"/>
                <w:szCs w:val="24"/>
                <w:lang w:val="bg-BG" w:eastAsia="en-US"/>
              </w:rPr>
              <w:t xml:space="preserve"> възраст.</w:t>
            </w:r>
          </w:p>
          <w:p w:rsidR="005B1565" w:rsidRDefault="005434E0" w:rsidP="005B1565">
            <w:pPr>
              <w:pStyle w:val="ListParagraph"/>
              <w:numPr>
                <w:ilvl w:val="0"/>
                <w:numId w:val="29"/>
              </w:numPr>
              <w:jc w:val="both"/>
              <w:rPr>
                <w:sz w:val="24"/>
                <w:szCs w:val="24"/>
                <w:lang w:val="bg-BG" w:eastAsia="en-US"/>
              </w:rPr>
            </w:pPr>
            <w:r w:rsidRPr="0013584C">
              <w:rPr>
                <w:sz w:val="24"/>
                <w:szCs w:val="24"/>
                <w:lang w:val="bg-BG" w:eastAsia="en-US"/>
              </w:rPr>
              <w:t>Н</w:t>
            </w:r>
            <w:r w:rsidR="005B1565" w:rsidRPr="0013584C">
              <w:rPr>
                <w:sz w:val="24"/>
                <w:szCs w:val="24"/>
                <w:lang w:val="bg-BG" w:eastAsia="en-US"/>
              </w:rPr>
              <w:t>ачин за формиране на размера на таксите за ползване на социални услуги, финансирани от държавния бюджет</w:t>
            </w:r>
            <w:r w:rsidR="009D6900">
              <w:rPr>
                <w:sz w:val="24"/>
                <w:szCs w:val="24"/>
                <w:lang w:val="bg-BG" w:eastAsia="en-US"/>
              </w:rPr>
              <w:t xml:space="preserve">: Предвижда се таксата за всяка социална услуга да се определя в зависимост от </w:t>
            </w:r>
            <w:r w:rsidR="0076608B" w:rsidRPr="0013584C">
              <w:rPr>
                <w:sz w:val="24"/>
                <w:szCs w:val="24"/>
                <w:lang w:val="bg-BG" w:eastAsia="en-US"/>
              </w:rPr>
              <w:t>размера на стандарт</w:t>
            </w:r>
            <w:r w:rsidR="009D6900">
              <w:rPr>
                <w:sz w:val="24"/>
                <w:szCs w:val="24"/>
                <w:lang w:val="bg-BG" w:eastAsia="en-US"/>
              </w:rPr>
              <w:t>а</w:t>
            </w:r>
            <w:r w:rsidR="0076608B" w:rsidRPr="0013584C">
              <w:rPr>
                <w:sz w:val="24"/>
                <w:szCs w:val="24"/>
                <w:lang w:val="bg-BG" w:eastAsia="en-US"/>
              </w:rPr>
              <w:t xml:space="preserve"> </w:t>
            </w:r>
            <w:r w:rsidR="009D6900">
              <w:rPr>
                <w:sz w:val="24"/>
                <w:szCs w:val="24"/>
                <w:lang w:val="bg-BG" w:eastAsia="en-US"/>
              </w:rPr>
              <w:t xml:space="preserve">за финансиране </w:t>
            </w:r>
            <w:r w:rsidR="0076608B" w:rsidRPr="0013584C">
              <w:rPr>
                <w:sz w:val="24"/>
                <w:szCs w:val="24"/>
                <w:lang w:val="bg-BG" w:eastAsia="en-US"/>
              </w:rPr>
              <w:t>за делегирана от дъ</w:t>
            </w:r>
            <w:r w:rsidR="000320B4" w:rsidRPr="0013584C">
              <w:rPr>
                <w:sz w:val="24"/>
                <w:szCs w:val="24"/>
                <w:lang w:val="bg-BG" w:eastAsia="en-US"/>
              </w:rPr>
              <w:t>р</w:t>
            </w:r>
            <w:r w:rsidR="0076608B" w:rsidRPr="0013584C">
              <w:rPr>
                <w:sz w:val="24"/>
                <w:szCs w:val="24"/>
                <w:lang w:val="bg-BG" w:eastAsia="en-US"/>
              </w:rPr>
              <w:t>жавата дейност за съответната социална услуга</w:t>
            </w:r>
            <w:r w:rsidRPr="0013584C">
              <w:rPr>
                <w:sz w:val="24"/>
                <w:szCs w:val="24"/>
                <w:lang w:val="bg-BG" w:eastAsia="en-US"/>
              </w:rPr>
              <w:t>.</w:t>
            </w:r>
            <w:r w:rsidR="00360772">
              <w:rPr>
                <w:sz w:val="24"/>
                <w:szCs w:val="24"/>
                <w:lang w:val="bg-BG" w:eastAsia="en-US"/>
              </w:rPr>
              <w:t xml:space="preserve"> В зависимост от спецификата на различните социални услуги се предвижда определянето на такси за почасово, полудневно, целодневно и денонощно ползване на услугите.</w:t>
            </w:r>
          </w:p>
          <w:p w:rsidR="00F72087" w:rsidRDefault="00F72087" w:rsidP="00F72087">
            <w:pPr>
              <w:jc w:val="both"/>
              <w:rPr>
                <w:sz w:val="24"/>
                <w:szCs w:val="24"/>
                <w:lang w:val="bg-BG" w:eastAsia="en-US"/>
              </w:rPr>
            </w:pPr>
          </w:p>
          <w:p w:rsidR="00F72087" w:rsidRPr="00F72087" w:rsidRDefault="00F72087" w:rsidP="00F72087">
            <w:pPr>
              <w:jc w:val="both"/>
              <w:rPr>
                <w:sz w:val="24"/>
                <w:szCs w:val="24"/>
                <w:lang w:val="bg-BG" w:eastAsia="en-US"/>
              </w:rPr>
            </w:pPr>
            <w:r w:rsidRPr="00B1145C">
              <w:rPr>
                <w:sz w:val="24"/>
                <w:szCs w:val="24"/>
                <w:lang w:val="bg-BG" w:eastAsia="en-US"/>
              </w:rPr>
              <w:t>С проекта на П</w:t>
            </w:r>
            <w:r w:rsidR="00B1145C">
              <w:rPr>
                <w:sz w:val="24"/>
                <w:szCs w:val="24"/>
                <w:lang w:val="bg-BG" w:eastAsia="en-US"/>
              </w:rPr>
              <w:t>остановление на Министерския съвет за приемане на Правилника за прилагане на ЗСУ</w:t>
            </w:r>
            <w:r w:rsidRPr="00B1145C">
              <w:rPr>
                <w:sz w:val="24"/>
                <w:szCs w:val="24"/>
                <w:lang w:val="bg-BG" w:eastAsia="en-US"/>
              </w:rPr>
              <w:t xml:space="preserve"> </w:t>
            </w:r>
            <w:r w:rsidR="00B1145C">
              <w:rPr>
                <w:sz w:val="24"/>
                <w:szCs w:val="24"/>
                <w:lang w:val="bg-BG" w:eastAsia="en-US"/>
              </w:rPr>
              <w:t>ще бъдат извършени и промени в Правилника за прилагане на Закона за социално подпомагане, поради промените, направени със ЗСУ в Закона за социално подпомагане.</w:t>
            </w:r>
            <w:r w:rsidR="009D5D72">
              <w:rPr>
                <w:sz w:val="24"/>
                <w:szCs w:val="24"/>
                <w:lang w:val="bg-BG" w:eastAsia="en-US"/>
              </w:rPr>
              <w:t xml:space="preserve"> Промените са свързани с отмяната на всички разпоредби, свързани със социалните услуги. В самия З</w:t>
            </w:r>
            <w:r w:rsidR="00FC172F">
              <w:rPr>
                <w:sz w:val="24"/>
                <w:szCs w:val="24"/>
                <w:lang w:val="bg-BG" w:eastAsia="en-US"/>
              </w:rPr>
              <w:t>акон за социално подпомагане ра</w:t>
            </w:r>
            <w:r w:rsidR="005D68BD">
              <w:rPr>
                <w:sz w:val="24"/>
                <w:szCs w:val="24"/>
                <w:lang w:val="bg-BG" w:eastAsia="en-US"/>
              </w:rPr>
              <w:t xml:space="preserve">зпоредбите относно социалните услуги също са отменени. </w:t>
            </w:r>
          </w:p>
          <w:p w:rsidR="00C87A34" w:rsidRPr="0013584C" w:rsidRDefault="00B764D3" w:rsidP="004901A5">
            <w:pPr>
              <w:spacing w:before="240"/>
              <w:rPr>
                <w:sz w:val="24"/>
                <w:szCs w:val="24"/>
                <w:lang w:val="bg-BG" w:eastAsia="en-US"/>
              </w:rPr>
            </w:pPr>
            <w:r w:rsidRPr="0013584C">
              <w:rPr>
                <w:i/>
                <w:sz w:val="24"/>
                <w:szCs w:val="24"/>
                <w:lang w:val="bg-BG" w:eastAsia="en-US"/>
              </w:rPr>
              <w:t>Идентифицирайте основните регулаторни и нерегулаторни възможни варианти на действие от страна на държавата, включително варианта „</w:t>
            </w:r>
            <w:r w:rsidRPr="0013584C">
              <w:rPr>
                <w:i/>
                <w:caps/>
                <w:sz w:val="24"/>
                <w:szCs w:val="24"/>
                <w:lang w:val="bg-BG" w:eastAsia="en-US"/>
              </w:rPr>
              <w:t>б</w:t>
            </w:r>
            <w:r w:rsidRPr="0013584C">
              <w:rPr>
                <w:i/>
                <w:sz w:val="24"/>
                <w:szCs w:val="24"/>
                <w:lang w:val="bg-BG" w:eastAsia="en-US"/>
              </w:rPr>
              <w:t>ез действие“.</w:t>
            </w:r>
          </w:p>
        </w:tc>
      </w:tr>
      <w:tr w:rsidR="00C87A34" w:rsidRPr="00BC3F32"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pStyle w:val="ListParagraph"/>
              <w:numPr>
                <w:ilvl w:val="0"/>
                <w:numId w:val="3"/>
              </w:numPr>
              <w:spacing w:before="120" w:after="120"/>
              <w:jc w:val="both"/>
              <w:rPr>
                <w:b/>
                <w:sz w:val="24"/>
                <w:szCs w:val="24"/>
                <w:lang w:val="bg-BG" w:eastAsia="en-US"/>
              </w:rPr>
            </w:pPr>
            <w:r>
              <w:rPr>
                <w:b/>
                <w:sz w:val="24"/>
                <w:szCs w:val="24"/>
                <w:lang w:val="bg-BG" w:eastAsia="en-US"/>
              </w:rPr>
              <w:lastRenderedPageBreak/>
              <w:t xml:space="preserve">Негативни въздействия: </w:t>
            </w:r>
          </w:p>
          <w:p w:rsidR="00C87A34" w:rsidRPr="003764A6" w:rsidRDefault="00B764D3" w:rsidP="004901A5">
            <w:pPr>
              <w:spacing w:after="120"/>
              <w:jc w:val="both"/>
              <w:rPr>
                <w:b/>
                <w:sz w:val="24"/>
                <w:szCs w:val="24"/>
                <w:lang w:val="bg-BG" w:eastAsia="en-US"/>
              </w:rPr>
            </w:pPr>
            <w:r>
              <w:rPr>
                <w:b/>
                <w:sz w:val="24"/>
                <w:szCs w:val="24"/>
                <w:lang w:val="bg-BG" w:eastAsia="en-US"/>
              </w:rPr>
              <w:t>Вариант на действие 1 – „Без промяна“</w:t>
            </w:r>
          </w:p>
          <w:p w:rsidR="00F75B3B" w:rsidRDefault="00B764D3" w:rsidP="00F75B3B">
            <w:pPr>
              <w:jc w:val="both"/>
              <w:rPr>
                <w:sz w:val="24"/>
                <w:szCs w:val="24"/>
                <w:lang w:val="bg-BG" w:eastAsia="en-US"/>
              </w:rPr>
            </w:pPr>
            <w:r w:rsidRPr="00896F0F">
              <w:rPr>
                <w:sz w:val="24"/>
                <w:szCs w:val="24"/>
                <w:lang w:val="bg-BG" w:eastAsia="en-US"/>
              </w:rPr>
              <w:t xml:space="preserve">При този вариант на действие няма да се приеме </w:t>
            </w:r>
            <w:r w:rsidR="00006E6F" w:rsidRPr="00896F0F">
              <w:rPr>
                <w:sz w:val="24"/>
                <w:szCs w:val="24"/>
                <w:lang w:val="bg-BG" w:eastAsia="en-US"/>
              </w:rPr>
              <w:t>Правилник за прилагане на ЗСУ</w:t>
            </w:r>
            <w:r w:rsidRPr="00896F0F">
              <w:rPr>
                <w:sz w:val="24"/>
                <w:szCs w:val="24"/>
                <w:lang w:val="bg-BG" w:eastAsia="en-US"/>
              </w:rPr>
              <w:t>. По този начин няма да може да се реализира</w:t>
            </w:r>
            <w:r w:rsidR="00006E6F" w:rsidRPr="00896F0F">
              <w:rPr>
                <w:sz w:val="24"/>
                <w:szCs w:val="24"/>
                <w:lang w:val="bg-BG" w:eastAsia="en-US"/>
              </w:rPr>
              <w:t>т</w:t>
            </w:r>
            <w:r w:rsidRPr="00896F0F">
              <w:rPr>
                <w:sz w:val="24"/>
                <w:szCs w:val="24"/>
                <w:lang w:val="bg-BG" w:eastAsia="en-US"/>
              </w:rPr>
              <w:t xml:space="preserve"> основните цели на </w:t>
            </w:r>
            <w:r w:rsidR="00006E6F" w:rsidRPr="00896F0F">
              <w:rPr>
                <w:sz w:val="24"/>
                <w:szCs w:val="24"/>
                <w:lang w:val="bg-BG" w:eastAsia="en-US"/>
              </w:rPr>
              <w:t>закона</w:t>
            </w:r>
            <w:r w:rsidRPr="00896F0F">
              <w:rPr>
                <w:sz w:val="24"/>
                <w:szCs w:val="24"/>
                <w:lang w:val="bg-BG" w:eastAsia="en-US"/>
              </w:rPr>
              <w:t xml:space="preserve">, тъй като няма да </w:t>
            </w:r>
            <w:r w:rsidR="00006E6F" w:rsidRPr="00896F0F">
              <w:rPr>
                <w:sz w:val="24"/>
                <w:szCs w:val="24"/>
                <w:lang w:val="bg-BG" w:eastAsia="en-US"/>
              </w:rPr>
              <w:t>е налице подзаконов нормативен акт, уреждащ прилагането на закона</w:t>
            </w:r>
            <w:r w:rsidRPr="00896F0F">
              <w:rPr>
                <w:sz w:val="24"/>
                <w:szCs w:val="24"/>
                <w:lang w:val="bg-BG" w:eastAsia="en-US"/>
              </w:rPr>
              <w:t xml:space="preserve">. </w:t>
            </w:r>
            <w:r w:rsidR="00F75B3B" w:rsidRPr="00896F0F">
              <w:rPr>
                <w:sz w:val="24"/>
                <w:szCs w:val="24"/>
                <w:lang w:val="bg-BG" w:eastAsia="en-US"/>
              </w:rPr>
              <w:t xml:space="preserve">Ще е налице </w:t>
            </w:r>
            <w:r w:rsidR="00F75B3B" w:rsidRPr="00896F0F">
              <w:rPr>
                <w:sz w:val="24"/>
                <w:szCs w:val="24"/>
                <w:lang w:val="bg-BG" w:eastAsia="en-US"/>
              </w:rPr>
              <w:lastRenderedPageBreak/>
              <w:t>празнота в законодателството в областта на социалните услуги.</w:t>
            </w:r>
            <w:r w:rsidR="00F75B3B">
              <w:rPr>
                <w:sz w:val="24"/>
                <w:szCs w:val="24"/>
                <w:lang w:val="bg-BG" w:eastAsia="en-US"/>
              </w:rPr>
              <w:t xml:space="preserve"> </w:t>
            </w:r>
          </w:p>
          <w:p w:rsidR="00F75B3B" w:rsidRDefault="00F75B3B" w:rsidP="00F75B3B">
            <w:pPr>
              <w:jc w:val="both"/>
              <w:rPr>
                <w:sz w:val="24"/>
                <w:szCs w:val="24"/>
                <w:lang w:val="bg-BG" w:eastAsia="en-US"/>
              </w:rPr>
            </w:pPr>
          </w:p>
          <w:p w:rsidR="00896F0F" w:rsidRDefault="00006E6F" w:rsidP="00896F0F">
            <w:pPr>
              <w:jc w:val="both"/>
              <w:rPr>
                <w:sz w:val="24"/>
                <w:szCs w:val="24"/>
                <w:lang w:val="bg-BG" w:eastAsia="en-US"/>
              </w:rPr>
            </w:pPr>
            <w:r w:rsidRPr="00BC5123">
              <w:rPr>
                <w:sz w:val="24"/>
                <w:szCs w:val="24"/>
                <w:lang w:val="bg-BG" w:eastAsia="en-US"/>
              </w:rPr>
              <w:t xml:space="preserve">Няма да има </w:t>
            </w:r>
            <w:r w:rsidR="00927E20">
              <w:rPr>
                <w:sz w:val="24"/>
                <w:szCs w:val="24"/>
                <w:lang w:val="bg-BG" w:eastAsia="en-US"/>
              </w:rPr>
              <w:t xml:space="preserve">регламентиран </w:t>
            </w:r>
            <w:r w:rsidR="00896F0F" w:rsidRPr="00BC5123">
              <w:rPr>
                <w:sz w:val="24"/>
                <w:szCs w:val="24"/>
                <w:lang w:val="bg-BG" w:eastAsia="en-US"/>
              </w:rPr>
              <w:t>ред за насочване за ползване на социални услуги и ред за изготвяне и актуализиране на индивидуалната оценка на потребностите и на индивидуалния план за подкрепа на потребителите на социални услуги. Няма да е уреден начинът, по който се създават социалните услуги</w:t>
            </w:r>
            <w:r w:rsidR="009C69D8">
              <w:rPr>
                <w:sz w:val="24"/>
                <w:szCs w:val="24"/>
                <w:lang w:val="bg-BG" w:eastAsia="en-US"/>
              </w:rPr>
              <w:t>. Няма да са регламентирани</w:t>
            </w:r>
            <w:r w:rsidR="00896F0F" w:rsidRPr="00BC5123">
              <w:rPr>
                <w:sz w:val="24"/>
                <w:szCs w:val="24"/>
                <w:lang w:val="bg-BG" w:eastAsia="en-US"/>
              </w:rPr>
              <w:t xml:space="preserve"> минималното съдържание на договора за ползване на социални услуги, сключван между лицето и доставчика, условията за неговото прекратяване и продължаване, начинът за формиране на размера на таксите за ползване на социални услуги, финансирани от държавния бюджет, случаите, в които лицата не заплащат пълния размер на таксата за ползване на социални услуги, финансирани от държавния бюджет и социалните услуги, финансирани от държавния бюджет, за които не се заплаща пълният размер на таксата от лицата, които ги ползват. Няма да е налице ред за провеждане на конкурсите за възлагане на предоставянето на създадени от общината социални услуги на частни доставчици, основното съдържание на договора за възлагане на създадени от общината услуги на спечелилия конкурса частен доставчик и критериите за оценка на изпълнението му.</w:t>
            </w:r>
            <w:r w:rsidR="006D2EA3" w:rsidRPr="00BC5123">
              <w:rPr>
                <w:sz w:val="24"/>
                <w:szCs w:val="24"/>
                <w:lang w:val="bg-BG" w:eastAsia="en-US"/>
              </w:rPr>
              <w:t xml:space="preserve"> </w:t>
            </w:r>
            <w:r w:rsidR="00F75B3B" w:rsidRPr="00BC5123">
              <w:rPr>
                <w:sz w:val="24"/>
                <w:szCs w:val="24"/>
                <w:lang w:val="bg-BG" w:eastAsia="en-US"/>
              </w:rPr>
              <w:t xml:space="preserve">За </w:t>
            </w:r>
            <w:r w:rsidR="003F4189">
              <w:rPr>
                <w:sz w:val="24"/>
                <w:szCs w:val="24"/>
                <w:lang w:val="bg-BG" w:eastAsia="en-US"/>
              </w:rPr>
              <w:t>АСП</w:t>
            </w:r>
            <w:r w:rsidR="00F75B3B" w:rsidRPr="00BC5123">
              <w:rPr>
                <w:sz w:val="24"/>
                <w:szCs w:val="24"/>
                <w:lang w:val="bg-BG" w:eastAsia="en-US"/>
              </w:rPr>
              <w:t xml:space="preserve"> няма да съществува ред, по който да дава предварително одобрение </w:t>
            </w:r>
            <w:r w:rsidR="00BC5123">
              <w:rPr>
                <w:sz w:val="24"/>
                <w:szCs w:val="24"/>
                <w:lang w:val="bg-BG" w:eastAsia="en-US"/>
              </w:rPr>
              <w:t>з</w:t>
            </w:r>
            <w:r w:rsidR="00F75B3B" w:rsidRPr="00BC5123">
              <w:rPr>
                <w:sz w:val="24"/>
                <w:szCs w:val="24"/>
                <w:lang w:val="bg-BG" w:eastAsia="en-US"/>
              </w:rPr>
              <w:t xml:space="preserve">а създаване на социална услуга съгласно Националната карта на социалните услуги. </w:t>
            </w:r>
            <w:r w:rsidR="00BC5123" w:rsidRPr="00BC5123">
              <w:rPr>
                <w:sz w:val="24"/>
                <w:szCs w:val="24"/>
                <w:lang w:val="bg-BG" w:eastAsia="en-US"/>
              </w:rPr>
              <w:t xml:space="preserve">Няма да са уредени елементите на разходите, които формират размерите на стандартите за делегираните от държавата дейности за различните социални услуги и услугите, за които </w:t>
            </w:r>
            <w:r w:rsidR="00BC5123">
              <w:rPr>
                <w:sz w:val="24"/>
                <w:szCs w:val="24"/>
                <w:lang w:val="bg-BG" w:eastAsia="en-US"/>
              </w:rPr>
              <w:t>се разработва допълващ стандарт, н</w:t>
            </w:r>
            <w:r w:rsidR="00BC5123" w:rsidRPr="005B1565">
              <w:rPr>
                <w:sz w:val="24"/>
                <w:szCs w:val="24"/>
                <w:lang w:val="bg-BG" w:eastAsia="en-US"/>
              </w:rPr>
              <w:t xml:space="preserve">ачинът за формиране на размера на таксите за ползване на социални услуги, </w:t>
            </w:r>
            <w:r w:rsidR="00BC5123">
              <w:rPr>
                <w:sz w:val="24"/>
                <w:szCs w:val="24"/>
                <w:lang w:val="bg-BG" w:eastAsia="en-US"/>
              </w:rPr>
              <w:t>финансирани от държавния бюджет и др</w:t>
            </w:r>
            <w:r w:rsidR="00B90EA8">
              <w:rPr>
                <w:sz w:val="24"/>
                <w:szCs w:val="24"/>
                <w:lang w:val="bg-BG" w:eastAsia="en-US"/>
              </w:rPr>
              <w:t>уги</w:t>
            </w:r>
            <w:r w:rsidR="00BC5123">
              <w:rPr>
                <w:sz w:val="24"/>
                <w:szCs w:val="24"/>
                <w:lang w:val="bg-BG" w:eastAsia="en-US"/>
              </w:rPr>
              <w:t>.</w:t>
            </w:r>
          </w:p>
          <w:p w:rsidR="007345F9" w:rsidRDefault="007345F9" w:rsidP="00896F0F">
            <w:pPr>
              <w:jc w:val="both"/>
              <w:rPr>
                <w:sz w:val="24"/>
                <w:szCs w:val="24"/>
                <w:lang w:val="bg-BG" w:eastAsia="en-US"/>
              </w:rPr>
            </w:pPr>
          </w:p>
          <w:p w:rsidR="00C87A34" w:rsidRPr="003764A6" w:rsidRDefault="00B764D3" w:rsidP="004901A5">
            <w:pPr>
              <w:spacing w:after="120"/>
              <w:jc w:val="both"/>
              <w:rPr>
                <w:b/>
                <w:sz w:val="24"/>
                <w:szCs w:val="24"/>
                <w:lang w:val="bg-BG" w:eastAsia="en-US"/>
              </w:rPr>
            </w:pPr>
            <w:r>
              <w:rPr>
                <w:b/>
                <w:sz w:val="24"/>
                <w:szCs w:val="24"/>
                <w:lang w:val="bg-BG" w:eastAsia="en-US"/>
              </w:rPr>
              <w:t xml:space="preserve">Вариант на действие 2 – „Приемане на проект на </w:t>
            </w:r>
            <w:r w:rsidR="006052D6">
              <w:rPr>
                <w:b/>
                <w:sz w:val="24"/>
                <w:szCs w:val="24"/>
                <w:lang w:val="bg-BG" w:eastAsia="en-US"/>
              </w:rPr>
              <w:t>П</w:t>
            </w:r>
            <w:r>
              <w:rPr>
                <w:b/>
                <w:sz w:val="24"/>
                <w:szCs w:val="24"/>
                <w:lang w:val="bg-BG" w:eastAsia="en-US"/>
              </w:rPr>
              <w:t xml:space="preserve">равилник </w:t>
            </w:r>
            <w:r w:rsidR="006052D6">
              <w:rPr>
                <w:b/>
                <w:sz w:val="24"/>
                <w:szCs w:val="24"/>
                <w:lang w:val="bg-BG" w:eastAsia="en-US"/>
              </w:rPr>
              <w:t>за прилагането на ЗСУ</w:t>
            </w:r>
            <w:r>
              <w:rPr>
                <w:b/>
                <w:sz w:val="24"/>
                <w:szCs w:val="24"/>
                <w:lang w:val="bg-BG" w:eastAsia="en-US"/>
              </w:rPr>
              <w:t>“</w:t>
            </w:r>
          </w:p>
          <w:p w:rsidR="00F75B3B" w:rsidRPr="00DF70DC" w:rsidRDefault="00B764D3" w:rsidP="00B82326">
            <w:pPr>
              <w:jc w:val="both"/>
              <w:rPr>
                <w:sz w:val="24"/>
                <w:szCs w:val="24"/>
                <w:lang w:val="bg-BG" w:eastAsia="en-US"/>
              </w:rPr>
            </w:pPr>
            <w:r w:rsidRPr="00DF70DC">
              <w:rPr>
                <w:sz w:val="24"/>
                <w:szCs w:val="24"/>
                <w:lang w:val="bg-BG" w:eastAsia="en-US"/>
              </w:rPr>
              <w:t xml:space="preserve">При този вариант няма негативни въздействия. С приемането на </w:t>
            </w:r>
            <w:r w:rsidR="00896F0F" w:rsidRPr="00DF70DC">
              <w:rPr>
                <w:sz w:val="24"/>
                <w:szCs w:val="24"/>
                <w:lang w:val="bg-BG" w:eastAsia="en-US"/>
              </w:rPr>
              <w:t xml:space="preserve">Правилника за прилагане на ЗСУ </w:t>
            </w:r>
            <w:r w:rsidRPr="00DF70DC">
              <w:rPr>
                <w:sz w:val="24"/>
                <w:szCs w:val="24"/>
                <w:lang w:val="bg-BG" w:eastAsia="en-US"/>
              </w:rPr>
              <w:t xml:space="preserve">ще се гарантира </w:t>
            </w:r>
            <w:r w:rsidR="00896F0F" w:rsidRPr="00DF70DC">
              <w:rPr>
                <w:sz w:val="24"/>
                <w:szCs w:val="24"/>
                <w:lang w:val="bg-BG" w:eastAsia="en-US"/>
              </w:rPr>
              <w:t xml:space="preserve">изпълнението на закона. </w:t>
            </w:r>
            <w:r w:rsidR="00683DC8" w:rsidRPr="00DF70DC">
              <w:rPr>
                <w:sz w:val="24"/>
                <w:szCs w:val="24"/>
                <w:lang w:val="bg-BG" w:eastAsia="en-US"/>
              </w:rPr>
              <w:t xml:space="preserve">Ще </w:t>
            </w:r>
            <w:r w:rsidR="00BE6AB2" w:rsidRPr="00DF70DC">
              <w:rPr>
                <w:sz w:val="24"/>
                <w:szCs w:val="24"/>
                <w:lang w:val="bg-BG" w:eastAsia="en-US"/>
              </w:rPr>
              <w:t>се осигури достъп на лицата до социални услуги чрез рег</w:t>
            </w:r>
            <w:r w:rsidR="00194EA2" w:rsidRPr="00DF70DC">
              <w:rPr>
                <w:sz w:val="24"/>
                <w:szCs w:val="24"/>
                <w:lang w:val="bg-BG" w:eastAsia="en-US"/>
              </w:rPr>
              <w:t>л</w:t>
            </w:r>
            <w:r w:rsidR="00BE6AB2" w:rsidRPr="00DF70DC">
              <w:rPr>
                <w:sz w:val="24"/>
                <w:szCs w:val="24"/>
                <w:lang w:val="bg-BG" w:eastAsia="en-US"/>
              </w:rPr>
              <w:t xml:space="preserve">аментиране на реда за насочване от </w:t>
            </w:r>
            <w:r w:rsidR="00683DC8" w:rsidRPr="00DF70DC">
              <w:rPr>
                <w:sz w:val="24"/>
                <w:szCs w:val="24"/>
                <w:lang w:val="bg-BG" w:eastAsia="en-US"/>
              </w:rPr>
              <w:t xml:space="preserve">дирекции „Социално подпомагане” или от общините. </w:t>
            </w:r>
            <w:r w:rsidR="00BE6AB2" w:rsidRPr="00DF70DC">
              <w:rPr>
                <w:sz w:val="24"/>
                <w:szCs w:val="24"/>
                <w:lang w:val="bg-BG" w:eastAsia="en-US"/>
              </w:rPr>
              <w:t xml:space="preserve">Доставчиците </w:t>
            </w:r>
            <w:r w:rsidR="000C473B" w:rsidRPr="00DF70DC">
              <w:rPr>
                <w:sz w:val="24"/>
                <w:szCs w:val="24"/>
                <w:lang w:val="bg-BG" w:eastAsia="en-US"/>
              </w:rPr>
              <w:t xml:space="preserve">и потребителите </w:t>
            </w:r>
            <w:r w:rsidR="00BE6AB2" w:rsidRPr="00DF70DC">
              <w:rPr>
                <w:sz w:val="24"/>
                <w:szCs w:val="24"/>
                <w:lang w:val="bg-BG" w:eastAsia="en-US"/>
              </w:rPr>
              <w:t xml:space="preserve">на социални услуги ще са наясно относно начина, по който </w:t>
            </w:r>
            <w:r w:rsidR="000C473B" w:rsidRPr="00DF70DC">
              <w:rPr>
                <w:sz w:val="24"/>
                <w:szCs w:val="24"/>
                <w:lang w:val="bg-BG" w:eastAsia="en-US"/>
              </w:rPr>
              <w:t xml:space="preserve">се изготвят </w:t>
            </w:r>
            <w:r w:rsidR="00BE6AB2" w:rsidRPr="00DF70DC">
              <w:rPr>
                <w:sz w:val="24"/>
                <w:szCs w:val="24"/>
                <w:lang w:val="bg-BG" w:eastAsia="en-US"/>
              </w:rPr>
              <w:t>и актуализират индивидуалната оценка на потребностите и индивидуалния план за подкрепа</w:t>
            </w:r>
            <w:r w:rsidR="00B54996" w:rsidRPr="00DF70DC">
              <w:rPr>
                <w:sz w:val="24"/>
                <w:szCs w:val="24"/>
                <w:lang w:val="bg-BG" w:eastAsia="en-US"/>
              </w:rPr>
              <w:t xml:space="preserve"> на лицата</w:t>
            </w:r>
            <w:r w:rsidR="00BE6AB2" w:rsidRPr="00DF70DC">
              <w:rPr>
                <w:sz w:val="24"/>
                <w:szCs w:val="24"/>
                <w:lang w:val="bg-BG" w:eastAsia="en-US"/>
              </w:rPr>
              <w:t xml:space="preserve">. </w:t>
            </w:r>
            <w:r w:rsidR="00F75B3B" w:rsidRPr="00DF70DC">
              <w:rPr>
                <w:sz w:val="24"/>
                <w:szCs w:val="24"/>
                <w:lang w:val="bg-BG" w:eastAsia="en-US"/>
              </w:rPr>
              <w:t xml:space="preserve">За потребителите на социални услуги ще </w:t>
            </w:r>
            <w:r w:rsidR="00683DC8" w:rsidRPr="00DF70DC">
              <w:rPr>
                <w:sz w:val="24"/>
                <w:szCs w:val="24"/>
                <w:lang w:val="bg-BG" w:eastAsia="en-US"/>
              </w:rPr>
              <w:t>има яснота по отношение на случаите, в които не заплащат пълния размер на таксата за ползване на социални услуги, финансирани от държавния бюджет</w:t>
            </w:r>
            <w:r w:rsidR="00F75B3B" w:rsidRPr="00DF70DC">
              <w:rPr>
                <w:sz w:val="24"/>
                <w:szCs w:val="24"/>
                <w:lang w:val="bg-BG" w:eastAsia="en-US"/>
              </w:rPr>
              <w:t>, както и за</w:t>
            </w:r>
            <w:r w:rsidR="00683DC8" w:rsidRPr="00DF70DC">
              <w:rPr>
                <w:sz w:val="24"/>
                <w:szCs w:val="24"/>
                <w:lang w:val="bg-BG" w:eastAsia="en-US"/>
              </w:rPr>
              <w:t xml:space="preserve"> социалните услуги, финансирани от държавния бюджет, за които не се заплаща пълният размер на таксата. </w:t>
            </w:r>
            <w:r w:rsidR="00BC5123" w:rsidRPr="00DF70DC">
              <w:rPr>
                <w:sz w:val="24"/>
                <w:szCs w:val="24"/>
                <w:lang w:val="bg-BG" w:eastAsia="en-US"/>
              </w:rPr>
              <w:t>Ще се уред</w:t>
            </w:r>
            <w:r w:rsidR="00095A48" w:rsidRPr="00DF70DC">
              <w:rPr>
                <w:sz w:val="24"/>
                <w:szCs w:val="24"/>
                <w:lang w:val="bg-BG" w:eastAsia="en-US"/>
              </w:rPr>
              <w:t>ят</w:t>
            </w:r>
            <w:r w:rsidR="00BC5123" w:rsidRPr="00DF70DC">
              <w:rPr>
                <w:sz w:val="24"/>
                <w:szCs w:val="24"/>
                <w:lang w:val="bg-BG" w:eastAsia="en-US"/>
              </w:rPr>
              <w:t xml:space="preserve"> редът</w:t>
            </w:r>
            <w:r w:rsidR="0076608B" w:rsidRPr="00DF70DC">
              <w:rPr>
                <w:sz w:val="24"/>
                <w:szCs w:val="24"/>
                <w:lang w:val="bg-BG" w:eastAsia="en-US"/>
              </w:rPr>
              <w:t xml:space="preserve"> и сроковете за даване на предварително одобрение за създаване на социална услуга съгласно Националната карта на социалните услуги от</w:t>
            </w:r>
            <w:r w:rsidR="00BC5123" w:rsidRPr="00DF70DC">
              <w:rPr>
                <w:sz w:val="24"/>
                <w:szCs w:val="24"/>
                <w:lang w:val="bg-BG" w:eastAsia="en-US"/>
              </w:rPr>
              <w:t xml:space="preserve"> А</w:t>
            </w:r>
            <w:r w:rsidR="000C473B" w:rsidRPr="00DF70DC">
              <w:rPr>
                <w:sz w:val="24"/>
                <w:szCs w:val="24"/>
                <w:lang w:val="bg-BG" w:eastAsia="en-US"/>
              </w:rPr>
              <w:t>СП</w:t>
            </w:r>
            <w:r w:rsidR="00BC5123" w:rsidRPr="00DF70DC">
              <w:rPr>
                <w:sz w:val="24"/>
                <w:szCs w:val="24"/>
                <w:lang w:val="bg-BG" w:eastAsia="en-US"/>
              </w:rPr>
              <w:t xml:space="preserve">. Ще се регламентират </w:t>
            </w:r>
            <w:r w:rsidR="00F75B3B" w:rsidRPr="00DF70DC">
              <w:rPr>
                <w:sz w:val="24"/>
                <w:szCs w:val="24"/>
                <w:lang w:val="bg-BG" w:eastAsia="en-US"/>
              </w:rPr>
              <w:t>елементите на разходите, които формират размерите на стандартите за делегираните от държавата дейности за различните социални услуги</w:t>
            </w:r>
            <w:r w:rsidR="00095A48" w:rsidRPr="00DF70DC">
              <w:rPr>
                <w:sz w:val="24"/>
                <w:szCs w:val="24"/>
                <w:lang w:val="bg-BG" w:eastAsia="en-US"/>
              </w:rPr>
              <w:t>, съобразно спецификата на всяка от услугите, както</w:t>
            </w:r>
            <w:r w:rsidR="00F75B3B" w:rsidRPr="00DF70DC">
              <w:rPr>
                <w:sz w:val="24"/>
                <w:szCs w:val="24"/>
                <w:lang w:val="bg-BG" w:eastAsia="en-US"/>
              </w:rPr>
              <w:t xml:space="preserve"> и услугите, за които </w:t>
            </w:r>
            <w:r w:rsidR="00BC5123" w:rsidRPr="00DF70DC">
              <w:rPr>
                <w:sz w:val="24"/>
                <w:szCs w:val="24"/>
                <w:lang w:val="bg-BG" w:eastAsia="en-US"/>
              </w:rPr>
              <w:t>се разработва допълващ стандарт.</w:t>
            </w:r>
            <w:r w:rsidR="000C473B" w:rsidRPr="00BC3F32">
              <w:rPr>
                <w:sz w:val="24"/>
                <w:szCs w:val="24"/>
                <w:lang w:val="bg-BG"/>
              </w:rPr>
              <w:t xml:space="preserve"> </w:t>
            </w:r>
            <w:r w:rsidR="000C473B" w:rsidRPr="00DF70DC">
              <w:rPr>
                <w:sz w:val="24"/>
                <w:szCs w:val="24"/>
                <w:lang w:val="bg-BG"/>
              </w:rPr>
              <w:t>Щ</w:t>
            </w:r>
            <w:r w:rsidR="000C473B" w:rsidRPr="00DF70DC">
              <w:rPr>
                <w:sz w:val="24"/>
                <w:szCs w:val="24"/>
                <w:lang w:val="bg-BG" w:eastAsia="en-US"/>
              </w:rPr>
              <w:t>е се регламентира и административна процедура на възлагане на предоставянето на социални услуги на частни доставчици.</w:t>
            </w:r>
          </w:p>
          <w:p w:rsidR="00B82326" w:rsidRDefault="00B82326" w:rsidP="00B82326">
            <w:pPr>
              <w:jc w:val="both"/>
              <w:rPr>
                <w:i/>
                <w:sz w:val="24"/>
                <w:szCs w:val="24"/>
                <w:lang w:val="bg-BG" w:eastAsia="en-US"/>
              </w:rPr>
            </w:pPr>
          </w:p>
          <w:p w:rsidR="00C87A34" w:rsidRPr="003764A6" w:rsidRDefault="00B764D3" w:rsidP="00B82326">
            <w:pPr>
              <w:jc w:val="both"/>
              <w:rPr>
                <w:i/>
                <w:sz w:val="24"/>
                <w:szCs w:val="24"/>
                <w:lang w:val="bg-BG" w:eastAsia="en-US"/>
              </w:rPr>
            </w:pPr>
            <w:r>
              <w:rPr>
                <w:i/>
                <w:sz w:val="24"/>
                <w:szCs w:val="24"/>
                <w:lang w:val="bg-BG" w:eastAsia="en-US"/>
              </w:rPr>
              <w:t>Опишете качествено (при възможност – и количествено) всички значителни потенциални икономически, социални, екологични и други негативни въздействия за всеки един от вариантите, в т.ч. разходи (негативни въздействия) за идентифицираните заинтересовани страни в резултат на предприемане на действията. Пояснете кои разходи (негативни въздействия) се очаква да бъдат второстепенни и кои да са значителни.</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pStyle w:val="ListParagraph"/>
              <w:numPr>
                <w:ilvl w:val="0"/>
                <w:numId w:val="3"/>
              </w:numPr>
              <w:spacing w:before="120" w:after="120"/>
              <w:jc w:val="both"/>
              <w:rPr>
                <w:b/>
                <w:sz w:val="24"/>
                <w:szCs w:val="24"/>
                <w:lang w:val="bg-BG" w:eastAsia="en-US"/>
              </w:rPr>
            </w:pPr>
            <w:r>
              <w:rPr>
                <w:b/>
                <w:sz w:val="24"/>
                <w:szCs w:val="24"/>
                <w:lang w:val="bg-BG" w:eastAsia="en-US"/>
              </w:rPr>
              <w:lastRenderedPageBreak/>
              <w:t xml:space="preserve">Положителни въздействия: </w:t>
            </w:r>
          </w:p>
          <w:p w:rsidR="00C87A34" w:rsidRPr="003764A6" w:rsidRDefault="00B764D3" w:rsidP="00683DC8">
            <w:pPr>
              <w:spacing w:after="120"/>
              <w:jc w:val="both"/>
              <w:rPr>
                <w:b/>
                <w:sz w:val="24"/>
                <w:szCs w:val="24"/>
                <w:lang w:val="bg-BG" w:eastAsia="en-US"/>
              </w:rPr>
            </w:pPr>
            <w:r>
              <w:rPr>
                <w:b/>
                <w:sz w:val="24"/>
                <w:szCs w:val="24"/>
                <w:lang w:val="bg-BG" w:eastAsia="en-US"/>
              </w:rPr>
              <w:t>Вариант на действие 1 – „Без промяна“</w:t>
            </w:r>
          </w:p>
          <w:p w:rsidR="00C87A34" w:rsidRPr="003764A6" w:rsidRDefault="00B764D3" w:rsidP="004901A5">
            <w:pPr>
              <w:spacing w:after="120"/>
              <w:jc w:val="both"/>
              <w:rPr>
                <w:sz w:val="24"/>
                <w:szCs w:val="24"/>
                <w:lang w:val="bg-BG" w:eastAsia="en-US"/>
              </w:rPr>
            </w:pPr>
            <w:r w:rsidRPr="00683DC8">
              <w:rPr>
                <w:sz w:val="24"/>
                <w:szCs w:val="24"/>
                <w:lang w:val="bg-BG" w:eastAsia="en-US"/>
              </w:rPr>
              <w:t>При този вариант на действие няма положителни въздействия</w:t>
            </w:r>
            <w:r w:rsidR="006A390E">
              <w:rPr>
                <w:sz w:val="24"/>
                <w:szCs w:val="24"/>
                <w:lang w:val="bg-BG" w:eastAsia="en-US"/>
              </w:rPr>
              <w:t xml:space="preserve">. Ще е налице празнота в законодателството. Няма да </w:t>
            </w:r>
            <w:r w:rsidR="006A390E" w:rsidRPr="006A390E">
              <w:rPr>
                <w:sz w:val="24"/>
                <w:szCs w:val="24"/>
                <w:lang w:val="bg-BG" w:eastAsia="en-US"/>
              </w:rPr>
              <w:t xml:space="preserve">бъде изпълнено регламентираното в </w:t>
            </w:r>
            <w:r w:rsidR="006A390E">
              <w:rPr>
                <w:sz w:val="24"/>
                <w:szCs w:val="24"/>
                <w:lang w:val="bg-BG" w:eastAsia="en-US"/>
              </w:rPr>
              <w:t>ЗСУ</w:t>
            </w:r>
            <w:r w:rsidR="006A390E" w:rsidRPr="006A390E">
              <w:rPr>
                <w:sz w:val="24"/>
                <w:szCs w:val="24"/>
                <w:lang w:val="bg-BG" w:eastAsia="en-US"/>
              </w:rPr>
              <w:t xml:space="preserve"> задължение на Министерския съвет</w:t>
            </w:r>
            <w:r w:rsidR="006A390E">
              <w:rPr>
                <w:sz w:val="24"/>
                <w:szCs w:val="24"/>
                <w:lang w:val="bg-BG" w:eastAsia="en-US"/>
              </w:rPr>
              <w:t xml:space="preserve"> да приеме правилник за прилагането на закона. По този начин</w:t>
            </w:r>
            <w:r w:rsidRPr="00683DC8">
              <w:rPr>
                <w:sz w:val="24"/>
                <w:szCs w:val="24"/>
                <w:lang w:val="bg-BG" w:eastAsia="en-US"/>
              </w:rPr>
              <w:t xml:space="preserve"> </w:t>
            </w:r>
            <w:r>
              <w:rPr>
                <w:sz w:val="24"/>
                <w:szCs w:val="24"/>
                <w:lang w:val="bg-BG" w:eastAsia="en-US"/>
              </w:rPr>
              <w:t xml:space="preserve">няма да може да се прилага </w:t>
            </w:r>
            <w:r w:rsidR="006A390E">
              <w:rPr>
                <w:sz w:val="24"/>
                <w:szCs w:val="24"/>
                <w:lang w:val="bg-BG" w:eastAsia="en-US"/>
              </w:rPr>
              <w:t>ЗСУ</w:t>
            </w:r>
            <w:r>
              <w:rPr>
                <w:sz w:val="24"/>
                <w:szCs w:val="24"/>
                <w:lang w:val="bg-BG" w:eastAsia="en-US"/>
              </w:rPr>
              <w:t xml:space="preserve"> и ще се блокира функционирането на цялата система на социалните услуги в България.</w:t>
            </w:r>
            <w:r w:rsidR="004B2556">
              <w:rPr>
                <w:sz w:val="24"/>
                <w:szCs w:val="24"/>
                <w:lang w:val="bg-BG" w:eastAsia="en-US"/>
              </w:rPr>
              <w:t xml:space="preserve"> </w:t>
            </w:r>
          </w:p>
          <w:p w:rsidR="00C87A34" w:rsidRPr="003764A6" w:rsidRDefault="00B764D3" w:rsidP="00683DC8">
            <w:pPr>
              <w:spacing w:after="120"/>
              <w:jc w:val="both"/>
              <w:rPr>
                <w:b/>
                <w:sz w:val="24"/>
                <w:szCs w:val="24"/>
                <w:lang w:val="bg-BG" w:eastAsia="en-US"/>
              </w:rPr>
            </w:pPr>
            <w:r>
              <w:rPr>
                <w:b/>
                <w:sz w:val="24"/>
                <w:szCs w:val="24"/>
                <w:lang w:val="bg-BG" w:eastAsia="en-US"/>
              </w:rPr>
              <w:t xml:space="preserve">Вариант на действие 2 – „Приемане на </w:t>
            </w:r>
            <w:r w:rsidR="006052D6">
              <w:rPr>
                <w:b/>
                <w:sz w:val="24"/>
                <w:szCs w:val="24"/>
                <w:lang w:val="bg-BG" w:eastAsia="en-US"/>
              </w:rPr>
              <w:t xml:space="preserve">проект на Правилник за прилагането на ЗСУ </w:t>
            </w:r>
            <w:r>
              <w:rPr>
                <w:b/>
                <w:sz w:val="24"/>
                <w:szCs w:val="24"/>
                <w:lang w:val="bg-BG" w:eastAsia="en-US"/>
              </w:rPr>
              <w:t>“</w:t>
            </w:r>
          </w:p>
          <w:p w:rsidR="00F03EB6" w:rsidRPr="00FB2641" w:rsidRDefault="00B764D3" w:rsidP="00FB2641">
            <w:pPr>
              <w:spacing w:after="120"/>
              <w:jc w:val="both"/>
              <w:rPr>
                <w:sz w:val="24"/>
                <w:szCs w:val="24"/>
                <w:lang w:val="bg-BG" w:eastAsia="en-US"/>
              </w:rPr>
            </w:pPr>
            <w:r w:rsidRPr="00683DC8">
              <w:rPr>
                <w:sz w:val="24"/>
                <w:szCs w:val="24"/>
                <w:lang w:val="bg-BG" w:eastAsia="en-US"/>
              </w:rPr>
              <w:t xml:space="preserve">С приемането на </w:t>
            </w:r>
            <w:r w:rsidR="00D13BC6" w:rsidRPr="00683DC8">
              <w:rPr>
                <w:sz w:val="24"/>
                <w:szCs w:val="24"/>
                <w:lang w:val="bg-BG" w:eastAsia="en-US"/>
              </w:rPr>
              <w:t xml:space="preserve">проекта на Правилник за прилагане на ЗСУ </w:t>
            </w:r>
            <w:r w:rsidR="00683DC8" w:rsidRPr="00683DC8">
              <w:rPr>
                <w:sz w:val="24"/>
                <w:szCs w:val="24"/>
                <w:lang w:val="bg-BG" w:eastAsia="en-US"/>
              </w:rPr>
              <w:t>ще се създаде</w:t>
            </w:r>
            <w:r w:rsidR="00683DC8">
              <w:rPr>
                <w:sz w:val="24"/>
                <w:szCs w:val="24"/>
                <w:lang w:val="bg-BG" w:eastAsia="en-US"/>
              </w:rPr>
              <w:t xml:space="preserve"> необходимата нормативна база за прил</w:t>
            </w:r>
            <w:r w:rsidR="00194EA2">
              <w:rPr>
                <w:sz w:val="24"/>
                <w:szCs w:val="24"/>
                <w:lang w:val="bg-BG" w:eastAsia="en-US"/>
              </w:rPr>
              <w:t>а</w:t>
            </w:r>
            <w:r w:rsidR="00683DC8">
              <w:rPr>
                <w:sz w:val="24"/>
                <w:szCs w:val="24"/>
                <w:lang w:val="bg-BG" w:eastAsia="en-US"/>
              </w:rPr>
              <w:t xml:space="preserve">гане на закона. </w:t>
            </w:r>
            <w:r w:rsidR="00C94129">
              <w:rPr>
                <w:sz w:val="24"/>
                <w:szCs w:val="24"/>
                <w:lang w:val="bg-BG" w:eastAsia="en-US"/>
              </w:rPr>
              <w:t>Няма да е налице празнота в законодателството по отношение на обществените отношения, за чието уреждане ЗСУ е предвидил законова делегация.</w:t>
            </w:r>
            <w:r w:rsidR="00FB2641" w:rsidRPr="00BC3F32">
              <w:rPr>
                <w:lang w:val="bg-BG"/>
              </w:rPr>
              <w:t xml:space="preserve"> </w:t>
            </w:r>
            <w:r w:rsidR="00FB2641">
              <w:rPr>
                <w:sz w:val="24"/>
                <w:szCs w:val="24"/>
                <w:lang w:val="bg-BG" w:eastAsia="en-US"/>
              </w:rPr>
              <w:t xml:space="preserve">Ще се гарантира </w:t>
            </w:r>
            <w:r w:rsidR="00FB2641" w:rsidRPr="00FB2641">
              <w:rPr>
                <w:sz w:val="24"/>
                <w:szCs w:val="24"/>
                <w:lang w:val="bg-BG" w:eastAsia="en-US"/>
              </w:rPr>
              <w:t>прилагането в цялост на ЗСУ</w:t>
            </w:r>
            <w:r w:rsidR="00FB2641">
              <w:rPr>
                <w:sz w:val="24"/>
                <w:szCs w:val="24"/>
                <w:lang w:val="bg-BG" w:eastAsia="en-US"/>
              </w:rPr>
              <w:t xml:space="preserve"> и </w:t>
            </w:r>
            <w:r w:rsidR="00FB2641" w:rsidRPr="00FB2641">
              <w:rPr>
                <w:sz w:val="24"/>
                <w:szCs w:val="24"/>
                <w:lang w:val="bg-BG" w:eastAsia="en-US"/>
              </w:rPr>
              <w:t xml:space="preserve">изпълнението на целите на </w:t>
            </w:r>
            <w:r w:rsidR="00FB2641">
              <w:rPr>
                <w:sz w:val="24"/>
                <w:szCs w:val="24"/>
                <w:lang w:val="bg-BG" w:eastAsia="en-US"/>
              </w:rPr>
              <w:t>закона.</w:t>
            </w:r>
          </w:p>
          <w:p w:rsidR="00C87A34" w:rsidRPr="003764A6" w:rsidRDefault="00B764D3" w:rsidP="00F03EB6">
            <w:pPr>
              <w:widowControl w:val="0"/>
              <w:autoSpaceDE w:val="0"/>
              <w:autoSpaceDN w:val="0"/>
              <w:adjustRightInd w:val="0"/>
              <w:spacing w:after="120"/>
              <w:jc w:val="both"/>
              <w:rPr>
                <w:sz w:val="24"/>
                <w:szCs w:val="24"/>
                <w:lang w:val="bg-BG" w:eastAsia="en-US"/>
              </w:rPr>
            </w:pPr>
            <w:r>
              <w:rPr>
                <w:i/>
                <w:sz w:val="24"/>
                <w:szCs w:val="24"/>
                <w:lang w:val="bg-BG" w:eastAsia="en-US"/>
              </w:rPr>
              <w:t>Опишете качествено (при възможност – и количествено) всички значителни потенциални икономически, социални, екологични и други ползи за идентифицираните заинтересовани страни за всеки един от вариантите в резултат на предприемане на действията. Посочете как очакваните ползи кореспондират с формулираните цели.</w:t>
            </w:r>
          </w:p>
        </w:tc>
      </w:tr>
      <w:tr w:rsidR="00C87A34" w:rsidRPr="00BC3F32"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pStyle w:val="ListParagraph"/>
              <w:numPr>
                <w:ilvl w:val="0"/>
                <w:numId w:val="3"/>
              </w:numPr>
              <w:spacing w:before="120" w:after="120"/>
              <w:jc w:val="both"/>
              <w:rPr>
                <w:b/>
                <w:sz w:val="24"/>
                <w:szCs w:val="24"/>
                <w:lang w:val="bg-BG" w:eastAsia="en-US"/>
              </w:rPr>
            </w:pPr>
            <w:r>
              <w:rPr>
                <w:b/>
                <w:sz w:val="24"/>
                <w:szCs w:val="24"/>
                <w:lang w:val="bg-BG" w:eastAsia="en-US"/>
              </w:rPr>
              <w:t xml:space="preserve">Потенциални рискове: </w:t>
            </w:r>
          </w:p>
          <w:p w:rsidR="00C87A34" w:rsidRPr="003764A6" w:rsidRDefault="00B764D3" w:rsidP="004901A5">
            <w:pPr>
              <w:rPr>
                <w:sz w:val="24"/>
                <w:szCs w:val="24"/>
                <w:lang w:val="bg-BG" w:eastAsia="en-US"/>
              </w:rPr>
            </w:pPr>
            <w:r>
              <w:rPr>
                <w:sz w:val="24"/>
                <w:szCs w:val="24"/>
                <w:lang w:val="bg-BG" w:eastAsia="en-US"/>
              </w:rPr>
              <w:t>Не са идентифицирани потенциални рискове при реализиране на вариант 2.</w:t>
            </w:r>
          </w:p>
          <w:p w:rsidR="00C87A34" w:rsidRPr="003764A6" w:rsidRDefault="00B764D3" w:rsidP="004901A5">
            <w:pPr>
              <w:spacing w:before="120" w:after="120"/>
              <w:rPr>
                <w:b/>
                <w:sz w:val="24"/>
                <w:szCs w:val="24"/>
                <w:lang w:val="bg-BG" w:eastAsia="en-US"/>
              </w:rPr>
            </w:pPr>
            <w:r>
              <w:rPr>
                <w:i/>
                <w:sz w:val="24"/>
                <w:szCs w:val="24"/>
                <w:lang w:val="bg-BG" w:eastAsia="en-US"/>
              </w:rPr>
              <w:t>Посочете възможните рискове от приемането на нормативната промяна, включително възникване на съдебни спорове.</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rPr>
                <w:b/>
                <w:sz w:val="24"/>
                <w:szCs w:val="24"/>
                <w:lang w:val="bg-BG" w:eastAsia="en-US"/>
              </w:rPr>
            </w:pPr>
            <w:r>
              <w:rPr>
                <w:b/>
                <w:sz w:val="24"/>
                <w:szCs w:val="24"/>
                <w:lang w:val="bg-BG" w:eastAsia="en-US"/>
              </w:rPr>
              <w:t>8.1. Административната тежест за физическите и юридическите лица:</w:t>
            </w:r>
          </w:p>
          <w:p w:rsidR="00C87A34" w:rsidRPr="003764A6" w:rsidRDefault="00B764D3" w:rsidP="004901A5">
            <w:pPr>
              <w:spacing w:before="120" w:after="120"/>
              <w:rPr>
                <w:sz w:val="24"/>
                <w:szCs w:val="24"/>
                <w:lang w:val="bg-BG" w:eastAsia="en-US"/>
              </w:rPr>
            </w:pPr>
            <w:r>
              <w:rPr>
                <w:rFonts w:ascii="MS Mincho" w:eastAsia="MS Mincho" w:hAnsi="MS Mincho" w:cs="MS Mincho"/>
                <w:sz w:val="24"/>
                <w:szCs w:val="24"/>
                <w:lang w:val="bg-BG" w:eastAsia="en-US"/>
              </w:rPr>
              <w:t>☐</w:t>
            </w:r>
            <w:r>
              <w:rPr>
                <w:sz w:val="24"/>
                <w:szCs w:val="24"/>
                <w:lang w:val="bg-BG" w:eastAsia="en-US"/>
              </w:rPr>
              <w:t xml:space="preserve"> Ще се повиши</w:t>
            </w:r>
          </w:p>
          <w:p w:rsidR="00C87A34" w:rsidRPr="008304BA" w:rsidRDefault="00B764D3" w:rsidP="004901A5">
            <w:pPr>
              <w:spacing w:before="120" w:after="120"/>
              <w:rPr>
                <w:sz w:val="24"/>
                <w:szCs w:val="24"/>
                <w:lang w:val="bg-BG" w:eastAsia="en-US"/>
              </w:rPr>
            </w:pPr>
            <w:r w:rsidRPr="008304BA">
              <w:rPr>
                <w:rFonts w:ascii="MS Mincho" w:eastAsia="MS Mincho" w:hAnsi="MS Mincho" w:cs="MS Mincho"/>
                <w:sz w:val="24"/>
                <w:szCs w:val="24"/>
                <w:lang w:val="bg-BG" w:eastAsia="en-US"/>
              </w:rPr>
              <w:t>☐</w:t>
            </w:r>
            <w:r w:rsidRPr="008304BA">
              <w:rPr>
                <w:sz w:val="24"/>
                <w:szCs w:val="24"/>
                <w:lang w:val="bg-BG" w:eastAsia="en-US"/>
              </w:rPr>
              <w:t xml:space="preserve"> Ще се намали</w:t>
            </w:r>
          </w:p>
          <w:p w:rsidR="00C87A34" w:rsidRPr="008304BA" w:rsidRDefault="00B764D3" w:rsidP="004901A5">
            <w:pPr>
              <w:spacing w:before="120" w:after="120"/>
              <w:rPr>
                <w:sz w:val="24"/>
                <w:szCs w:val="24"/>
                <w:u w:val="single"/>
                <w:lang w:val="bg-BG" w:eastAsia="en-US"/>
              </w:rPr>
            </w:pPr>
            <w:r w:rsidRPr="008304BA">
              <w:rPr>
                <w:rFonts w:ascii="MS Mincho" w:eastAsia="MS Mincho" w:hAnsi="MS Mincho" w:cs="MS Mincho"/>
                <w:sz w:val="24"/>
                <w:szCs w:val="24"/>
                <w:u w:val="single"/>
                <w:lang w:val="bg-BG" w:eastAsia="en-US"/>
              </w:rPr>
              <w:t>☐</w:t>
            </w:r>
            <w:r w:rsidRPr="008304BA">
              <w:rPr>
                <w:sz w:val="24"/>
                <w:szCs w:val="24"/>
                <w:u w:val="single"/>
                <w:lang w:val="bg-BG" w:eastAsia="en-US"/>
              </w:rPr>
              <w:t xml:space="preserve"> Няма ефект</w:t>
            </w:r>
          </w:p>
          <w:p w:rsidR="00C87A34" w:rsidRPr="003764A6" w:rsidRDefault="00B764D3" w:rsidP="004901A5">
            <w:pPr>
              <w:spacing w:before="120" w:after="120"/>
              <w:jc w:val="both"/>
              <w:rPr>
                <w:b/>
                <w:sz w:val="24"/>
                <w:szCs w:val="24"/>
                <w:lang w:val="bg-BG" w:eastAsia="en-US"/>
              </w:rPr>
            </w:pPr>
            <w:r>
              <w:rPr>
                <w:b/>
                <w:sz w:val="24"/>
                <w:szCs w:val="24"/>
                <w:lang w:val="bg-BG" w:eastAsia="en-US"/>
              </w:rPr>
              <w:t>8.2. Създават ли се нови регулаторни режими? Засягат ли се съществуващи режими и услуги?</w:t>
            </w:r>
          </w:p>
          <w:p w:rsidR="00C87A34" w:rsidRPr="003764A6" w:rsidRDefault="00B764D3" w:rsidP="004901A5">
            <w:pPr>
              <w:spacing w:before="120" w:after="120"/>
              <w:rPr>
                <w:sz w:val="24"/>
                <w:szCs w:val="24"/>
                <w:lang w:val="bg-BG" w:eastAsia="en-US"/>
              </w:rPr>
            </w:pPr>
            <w:r>
              <w:rPr>
                <w:sz w:val="24"/>
                <w:szCs w:val="24"/>
                <w:lang w:val="bg-BG" w:eastAsia="en-US"/>
              </w:rPr>
              <w:t>Не.</w:t>
            </w:r>
          </w:p>
        </w:tc>
      </w:tr>
      <w:tr w:rsidR="00C87A34" w:rsidRPr="00BC3F32"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rPr>
                <w:b/>
                <w:sz w:val="24"/>
                <w:szCs w:val="24"/>
                <w:lang w:val="bg-BG" w:eastAsia="en-US"/>
              </w:rPr>
            </w:pPr>
            <w:r>
              <w:rPr>
                <w:b/>
                <w:sz w:val="24"/>
                <w:szCs w:val="24"/>
                <w:lang w:val="bg-BG" w:eastAsia="en-US"/>
              </w:rPr>
              <w:t>9. Създават ли се нови регистри?</w:t>
            </w:r>
          </w:p>
          <w:p w:rsidR="00C87A34" w:rsidRPr="003764A6" w:rsidRDefault="00B764D3" w:rsidP="004901A5">
            <w:pPr>
              <w:spacing w:before="120" w:after="120"/>
              <w:rPr>
                <w:sz w:val="24"/>
                <w:szCs w:val="24"/>
                <w:lang w:val="bg-BG" w:eastAsia="en-US"/>
              </w:rPr>
            </w:pPr>
            <w:r>
              <w:rPr>
                <w:sz w:val="24"/>
                <w:szCs w:val="24"/>
                <w:lang w:val="bg-BG" w:eastAsia="en-US"/>
              </w:rPr>
              <w:t>Не.</w:t>
            </w:r>
          </w:p>
          <w:p w:rsidR="00C87A34" w:rsidRPr="003764A6" w:rsidRDefault="00B764D3" w:rsidP="004901A5">
            <w:pPr>
              <w:spacing w:before="120"/>
              <w:jc w:val="both"/>
              <w:rPr>
                <w:sz w:val="24"/>
                <w:szCs w:val="24"/>
                <w:lang w:val="bg-BG" w:eastAsia="en-US"/>
              </w:rPr>
            </w:pPr>
            <w:r>
              <w:rPr>
                <w:i/>
                <w:sz w:val="24"/>
                <w:szCs w:val="24"/>
                <w:lang w:val="bg-BG" w:eastAsia="en-US"/>
              </w:rPr>
              <w:t>Когато отговорът е „да“, посочете колко и кои са те……………………………………….</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rPr>
                <w:b/>
                <w:sz w:val="24"/>
                <w:szCs w:val="24"/>
                <w:lang w:val="bg-BG" w:eastAsia="en-US"/>
              </w:rPr>
            </w:pPr>
            <w:r>
              <w:rPr>
                <w:b/>
                <w:sz w:val="24"/>
                <w:szCs w:val="24"/>
                <w:lang w:val="bg-BG" w:eastAsia="en-US"/>
              </w:rPr>
              <w:t xml:space="preserve">10. Как въздейства актът върху </w:t>
            </w:r>
            <w:proofErr w:type="spellStart"/>
            <w:r>
              <w:rPr>
                <w:b/>
                <w:sz w:val="24"/>
                <w:szCs w:val="24"/>
                <w:lang w:val="bg-BG" w:eastAsia="en-US"/>
              </w:rPr>
              <w:t>микро-</w:t>
            </w:r>
            <w:proofErr w:type="spellEnd"/>
            <w:r>
              <w:rPr>
                <w:b/>
                <w:sz w:val="24"/>
                <w:szCs w:val="24"/>
                <w:lang w:val="bg-BG" w:eastAsia="en-US"/>
              </w:rPr>
              <w:t>, малките и средните предприятия (МСП)?</w:t>
            </w:r>
          </w:p>
          <w:p w:rsidR="00C87A34" w:rsidRPr="008304BA" w:rsidRDefault="00B764D3" w:rsidP="004901A5">
            <w:pPr>
              <w:spacing w:before="120" w:after="120"/>
              <w:rPr>
                <w:sz w:val="24"/>
                <w:szCs w:val="24"/>
                <w:lang w:val="bg-BG" w:eastAsia="en-US"/>
              </w:rPr>
            </w:pPr>
            <w:r w:rsidRPr="008304BA">
              <w:rPr>
                <w:rFonts w:ascii="MS Mincho" w:eastAsia="MS Mincho" w:hAnsi="MS Mincho" w:cs="MS Mincho"/>
                <w:sz w:val="24"/>
                <w:szCs w:val="24"/>
                <w:lang w:val="bg-BG" w:eastAsia="en-US"/>
              </w:rPr>
              <w:t>☐</w:t>
            </w:r>
            <w:r w:rsidRPr="008304BA">
              <w:rPr>
                <w:sz w:val="24"/>
                <w:szCs w:val="24"/>
                <w:lang w:val="bg-BG" w:eastAsia="en-US"/>
              </w:rPr>
              <w:t xml:space="preserve">  Актът засяга пряко МСП</w:t>
            </w:r>
          </w:p>
          <w:p w:rsidR="00C87A34" w:rsidRPr="003764A6" w:rsidRDefault="00B764D3" w:rsidP="004901A5">
            <w:pPr>
              <w:spacing w:before="120" w:after="120"/>
              <w:rPr>
                <w:sz w:val="24"/>
                <w:szCs w:val="24"/>
                <w:lang w:val="bg-BG" w:eastAsia="en-US"/>
              </w:rPr>
            </w:pPr>
            <w:r>
              <w:rPr>
                <w:rFonts w:ascii="MS Mincho" w:eastAsia="MS Mincho" w:hAnsi="MS Mincho" w:cs="MS Mincho"/>
                <w:sz w:val="24"/>
                <w:szCs w:val="24"/>
                <w:lang w:val="bg-BG" w:eastAsia="en-US"/>
              </w:rPr>
              <w:t>☐</w:t>
            </w:r>
            <w:r>
              <w:rPr>
                <w:sz w:val="24"/>
                <w:szCs w:val="24"/>
                <w:lang w:val="bg-BG" w:eastAsia="en-US"/>
              </w:rPr>
              <w:t xml:space="preserve">  Актът не засяга МСП</w:t>
            </w:r>
          </w:p>
          <w:p w:rsidR="00C87A34" w:rsidRPr="008304BA" w:rsidRDefault="00B764D3" w:rsidP="004901A5">
            <w:pPr>
              <w:spacing w:before="120" w:after="120"/>
              <w:rPr>
                <w:sz w:val="24"/>
                <w:szCs w:val="24"/>
                <w:u w:val="single"/>
                <w:lang w:val="bg-BG" w:eastAsia="en-US"/>
              </w:rPr>
            </w:pPr>
            <w:r w:rsidRPr="008304BA">
              <w:rPr>
                <w:rFonts w:ascii="MS Mincho" w:eastAsia="MS Mincho" w:hAnsi="MS Mincho" w:cs="MS Mincho"/>
                <w:sz w:val="24"/>
                <w:szCs w:val="24"/>
                <w:u w:val="single"/>
                <w:lang w:val="bg-BG" w:eastAsia="en-US"/>
              </w:rPr>
              <w:t>☐</w:t>
            </w:r>
            <w:r w:rsidRPr="008304BA">
              <w:rPr>
                <w:sz w:val="24"/>
                <w:szCs w:val="24"/>
                <w:u w:val="single"/>
                <w:lang w:val="bg-BG" w:eastAsia="en-US"/>
              </w:rPr>
              <w:t xml:space="preserve">  Няма ефект</w:t>
            </w:r>
          </w:p>
        </w:tc>
      </w:tr>
      <w:tr w:rsidR="00C87A34" w:rsidRPr="003764A6"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rPr>
                <w:b/>
                <w:sz w:val="24"/>
                <w:szCs w:val="24"/>
                <w:lang w:val="bg-BG" w:eastAsia="en-US"/>
              </w:rPr>
            </w:pPr>
            <w:r>
              <w:rPr>
                <w:b/>
                <w:sz w:val="24"/>
                <w:szCs w:val="24"/>
                <w:lang w:val="bg-BG" w:eastAsia="en-US"/>
              </w:rPr>
              <w:t>11.  Проектът на нормативен акт изисква ли цялостна оценка на въздействието?</w:t>
            </w:r>
          </w:p>
          <w:p w:rsidR="00C87A34" w:rsidRPr="003764A6" w:rsidRDefault="00B764D3" w:rsidP="004901A5">
            <w:pPr>
              <w:spacing w:before="120" w:after="120"/>
              <w:rPr>
                <w:sz w:val="24"/>
                <w:szCs w:val="24"/>
                <w:lang w:val="bg-BG" w:eastAsia="en-US"/>
              </w:rPr>
            </w:pPr>
            <w:r>
              <w:rPr>
                <w:rFonts w:ascii="MS Mincho" w:eastAsia="MS Mincho" w:hAnsi="MS Mincho" w:cs="MS Mincho"/>
                <w:sz w:val="24"/>
                <w:szCs w:val="24"/>
                <w:lang w:val="bg-BG" w:eastAsia="en-US"/>
              </w:rPr>
              <w:lastRenderedPageBreak/>
              <w:t>☐</w:t>
            </w:r>
            <w:r>
              <w:rPr>
                <w:sz w:val="24"/>
                <w:szCs w:val="24"/>
                <w:lang w:val="bg-BG" w:eastAsia="en-US"/>
              </w:rPr>
              <w:t xml:space="preserve">  Да</w:t>
            </w:r>
          </w:p>
          <w:p w:rsidR="00C87A34" w:rsidRPr="003764A6" w:rsidRDefault="00B764D3" w:rsidP="004901A5">
            <w:pPr>
              <w:spacing w:before="120" w:after="120"/>
              <w:rPr>
                <w:sz w:val="24"/>
                <w:szCs w:val="24"/>
                <w:lang w:val="bg-BG" w:eastAsia="en-US"/>
              </w:rPr>
            </w:pPr>
            <w:r>
              <w:rPr>
                <w:rFonts w:ascii="MS Mincho" w:eastAsia="MS Mincho" w:hAnsi="MS Mincho" w:cs="MS Mincho"/>
                <w:sz w:val="24"/>
                <w:szCs w:val="24"/>
                <w:lang w:val="bg-BG" w:eastAsia="en-US"/>
              </w:rPr>
              <w:t>☐</w:t>
            </w:r>
            <w:r>
              <w:rPr>
                <w:sz w:val="24"/>
                <w:szCs w:val="24"/>
                <w:lang w:val="bg-BG" w:eastAsia="en-US"/>
              </w:rPr>
              <w:t xml:space="preserve">  </w:t>
            </w:r>
            <w:r>
              <w:rPr>
                <w:sz w:val="24"/>
                <w:szCs w:val="24"/>
                <w:u w:val="single"/>
                <w:lang w:val="bg-BG" w:eastAsia="en-US"/>
              </w:rPr>
              <w:t>Не</w:t>
            </w:r>
          </w:p>
        </w:tc>
      </w:tr>
      <w:tr w:rsidR="00C87A34" w:rsidRPr="00BC3F32"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rPr>
                <w:sz w:val="24"/>
                <w:szCs w:val="24"/>
                <w:lang w:val="bg-BG" w:eastAsia="en-US"/>
              </w:rPr>
            </w:pPr>
            <w:r>
              <w:rPr>
                <w:b/>
                <w:sz w:val="24"/>
                <w:szCs w:val="24"/>
                <w:lang w:val="bg-BG" w:eastAsia="en-US"/>
              </w:rPr>
              <w:lastRenderedPageBreak/>
              <w:t>12. Обществени консултации:</w:t>
            </w:r>
            <w:r>
              <w:rPr>
                <w:sz w:val="24"/>
                <w:szCs w:val="24"/>
                <w:lang w:val="bg-BG" w:eastAsia="en-US"/>
              </w:rPr>
              <w:t xml:space="preserve"> </w:t>
            </w:r>
          </w:p>
          <w:p w:rsidR="00C87A34" w:rsidRPr="003764A6" w:rsidRDefault="00B764D3" w:rsidP="004901A5">
            <w:pPr>
              <w:spacing w:before="120" w:after="120"/>
              <w:jc w:val="both"/>
              <w:rPr>
                <w:sz w:val="24"/>
                <w:szCs w:val="24"/>
                <w:lang w:val="bg-BG" w:eastAsia="en-US"/>
              </w:rPr>
            </w:pPr>
            <w:r>
              <w:rPr>
                <w:sz w:val="24"/>
                <w:szCs w:val="24"/>
                <w:lang w:val="bg-BG" w:eastAsia="en-US"/>
              </w:rPr>
              <w:t xml:space="preserve">Проектът на </w:t>
            </w:r>
            <w:r w:rsidR="006052D6" w:rsidRPr="006052D6">
              <w:rPr>
                <w:sz w:val="24"/>
                <w:szCs w:val="24"/>
                <w:lang w:val="bg-BG" w:eastAsia="en-US"/>
              </w:rPr>
              <w:t>Правилник за прилагане на ЗСУ</w:t>
            </w:r>
            <w:r w:rsidR="006052D6">
              <w:rPr>
                <w:sz w:val="24"/>
                <w:szCs w:val="24"/>
                <w:lang w:val="bg-BG" w:eastAsia="en-US"/>
              </w:rPr>
              <w:t xml:space="preserve"> </w:t>
            </w:r>
            <w:r>
              <w:rPr>
                <w:sz w:val="24"/>
                <w:szCs w:val="24"/>
                <w:lang w:val="bg-BG" w:eastAsia="en-US"/>
              </w:rPr>
              <w:t xml:space="preserve">ще бъде публикуван на Портала за обществени консултации на Министерския съвет и на интернет страницата на Министерството на труда и социалната политика, като срокът за получаване на предложения и становища ще бъде 30 дни. </w:t>
            </w:r>
          </w:p>
          <w:p w:rsidR="00C87A34" w:rsidRPr="003764A6" w:rsidRDefault="00B764D3" w:rsidP="004901A5">
            <w:pPr>
              <w:spacing w:before="120" w:after="120"/>
              <w:jc w:val="both"/>
              <w:rPr>
                <w:sz w:val="24"/>
                <w:szCs w:val="24"/>
                <w:lang w:val="bg-BG" w:eastAsia="en-US"/>
              </w:rPr>
            </w:pPr>
            <w:r>
              <w:rPr>
                <w:sz w:val="24"/>
                <w:szCs w:val="24"/>
                <w:lang w:val="bg-BG" w:eastAsia="en-US"/>
              </w:rPr>
              <w:t>Справката за отразените становища ще бъде публикувана на Портала за обществени консултации на Министерския съвет и на интернет страницата на Министерството на труда и социалната политика.</w:t>
            </w:r>
          </w:p>
          <w:p w:rsidR="00C87A34" w:rsidRPr="003764A6" w:rsidRDefault="00B764D3" w:rsidP="004901A5">
            <w:pPr>
              <w:spacing w:before="120" w:after="120"/>
              <w:jc w:val="both"/>
              <w:rPr>
                <w:sz w:val="24"/>
                <w:szCs w:val="24"/>
                <w:lang w:val="bg-BG" w:eastAsia="en-US"/>
              </w:rPr>
            </w:pPr>
            <w:r>
              <w:rPr>
                <w:sz w:val="24"/>
                <w:szCs w:val="24"/>
                <w:lang w:val="bg-BG" w:eastAsia="en-US"/>
              </w:rPr>
              <w:t xml:space="preserve">Проектът на </w:t>
            </w:r>
            <w:r w:rsidR="006052D6" w:rsidRPr="006052D6">
              <w:rPr>
                <w:sz w:val="24"/>
                <w:szCs w:val="24"/>
                <w:lang w:val="bg-BG" w:eastAsia="en-US"/>
              </w:rPr>
              <w:t>Правилник за прилагане на ЗСУ</w:t>
            </w:r>
            <w:r w:rsidR="006052D6">
              <w:rPr>
                <w:sz w:val="24"/>
                <w:szCs w:val="24"/>
                <w:lang w:val="bg-BG" w:eastAsia="en-US"/>
              </w:rPr>
              <w:t xml:space="preserve"> </w:t>
            </w:r>
            <w:r>
              <w:rPr>
                <w:sz w:val="24"/>
                <w:szCs w:val="24"/>
                <w:lang w:val="bg-BG" w:eastAsia="en-US"/>
              </w:rPr>
              <w:t>ще се съгласува в съответствие с чл. 32, ал. 1 от Устройствения правилник на Министерския съвет и на неговата администрация.</w:t>
            </w:r>
          </w:p>
          <w:p w:rsidR="00C87A34" w:rsidRPr="003764A6" w:rsidRDefault="00B764D3" w:rsidP="004901A5">
            <w:pPr>
              <w:spacing w:before="120"/>
              <w:rPr>
                <w:sz w:val="24"/>
                <w:szCs w:val="24"/>
                <w:lang w:val="bg-BG" w:eastAsia="en-US"/>
              </w:rPr>
            </w:pPr>
            <w:r>
              <w:rPr>
                <w:i/>
                <w:sz w:val="24"/>
                <w:szCs w:val="24"/>
                <w:lang w:val="bg-BG" w:eastAsia="en-US"/>
              </w:rPr>
              <w:t>Обобщете най-важните въпроси за  консултации в случай на извършване на цялостна оценка на въздействието или за обществените консултации по чл. 26 от Закона за нормативните актове. Посочете индикативен график за тяхното провеждане и видовете консултационни процедури.</w:t>
            </w:r>
          </w:p>
        </w:tc>
      </w:tr>
      <w:tr w:rsidR="00C87A34" w:rsidRPr="00BC3F32" w:rsidTr="009557DD">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jc w:val="both"/>
              <w:rPr>
                <w:b/>
                <w:sz w:val="24"/>
                <w:szCs w:val="24"/>
                <w:lang w:val="bg-BG" w:eastAsia="en-US"/>
              </w:rPr>
            </w:pPr>
            <w:r>
              <w:rPr>
                <w:b/>
                <w:sz w:val="24"/>
                <w:szCs w:val="24"/>
                <w:lang w:val="bg-BG" w:eastAsia="en-US"/>
              </w:rPr>
              <w:t>13. Приемането на нормативния акт произтича ли от правото на Европейския съюз?</w:t>
            </w:r>
          </w:p>
          <w:p w:rsidR="00C87A34" w:rsidRPr="003764A6" w:rsidRDefault="00B764D3" w:rsidP="004901A5">
            <w:pPr>
              <w:spacing w:before="120" w:after="120"/>
              <w:rPr>
                <w:sz w:val="24"/>
                <w:szCs w:val="24"/>
                <w:lang w:val="bg-BG" w:eastAsia="en-US"/>
              </w:rPr>
            </w:pPr>
            <w:r>
              <w:rPr>
                <w:rFonts w:ascii="MS Mincho" w:eastAsia="MS Mincho" w:hAnsi="MS Mincho" w:cs="MS Mincho"/>
                <w:sz w:val="24"/>
                <w:szCs w:val="24"/>
                <w:lang w:val="bg-BG" w:eastAsia="en-US"/>
              </w:rPr>
              <w:t>☐</w:t>
            </w:r>
            <w:r>
              <w:rPr>
                <w:sz w:val="24"/>
                <w:szCs w:val="24"/>
                <w:lang w:val="bg-BG" w:eastAsia="en-US"/>
              </w:rPr>
              <w:t xml:space="preserve"> Да</w:t>
            </w:r>
          </w:p>
          <w:p w:rsidR="00C87A34" w:rsidRPr="003764A6" w:rsidRDefault="00B764D3" w:rsidP="004901A5">
            <w:pPr>
              <w:spacing w:before="120" w:after="120"/>
              <w:jc w:val="both"/>
              <w:rPr>
                <w:sz w:val="24"/>
                <w:szCs w:val="24"/>
                <w:lang w:val="bg-BG" w:eastAsia="en-US"/>
              </w:rPr>
            </w:pPr>
            <w:r>
              <w:rPr>
                <w:rFonts w:ascii="MS Mincho" w:eastAsia="MS Mincho" w:hAnsi="MS Mincho" w:cs="MS Mincho"/>
                <w:sz w:val="24"/>
                <w:szCs w:val="24"/>
                <w:lang w:val="bg-BG" w:eastAsia="en-US"/>
              </w:rPr>
              <w:t>☐</w:t>
            </w:r>
            <w:r>
              <w:rPr>
                <w:sz w:val="24"/>
                <w:szCs w:val="24"/>
                <w:lang w:val="bg-BG" w:eastAsia="en-US"/>
              </w:rPr>
              <w:t xml:space="preserve"> </w:t>
            </w:r>
            <w:r>
              <w:rPr>
                <w:sz w:val="24"/>
                <w:szCs w:val="24"/>
                <w:u w:val="single"/>
                <w:lang w:val="bg-BG" w:eastAsia="en-US"/>
              </w:rPr>
              <w:t>Не</w:t>
            </w:r>
          </w:p>
          <w:p w:rsidR="00C87A34" w:rsidRPr="003764A6" w:rsidRDefault="00B764D3" w:rsidP="006052D6">
            <w:pPr>
              <w:spacing w:before="120"/>
              <w:jc w:val="both"/>
              <w:rPr>
                <w:i/>
                <w:sz w:val="24"/>
                <w:szCs w:val="24"/>
                <w:lang w:val="bg-BG" w:eastAsia="en-US"/>
              </w:rPr>
            </w:pPr>
            <w:r>
              <w:rPr>
                <w:i/>
                <w:sz w:val="24"/>
                <w:szCs w:val="24"/>
                <w:lang w:val="bg-BG" w:eastAsia="en-US"/>
              </w:rPr>
              <w:t>Моля посочете изискванията на правото на Европейския съюз, включително информацията по т. 8.1 и 8.2, дали е извършена оценка на въздействието на ниво Европейски съюз, и я приложете (или посочете връзка към източник).</w:t>
            </w:r>
          </w:p>
        </w:tc>
      </w:tr>
      <w:tr w:rsidR="00C87A34" w:rsidRPr="003764A6" w:rsidTr="005674F8">
        <w:trPr>
          <w:trHeight w:val="1915"/>
        </w:trPr>
        <w:tc>
          <w:tcPr>
            <w:tcW w:w="9184" w:type="dxa"/>
            <w:gridSpan w:val="2"/>
            <w:tcBorders>
              <w:top w:val="single" w:sz="4" w:space="0" w:color="auto"/>
              <w:left w:val="single" w:sz="4" w:space="0" w:color="auto"/>
              <w:bottom w:val="single" w:sz="4" w:space="0" w:color="auto"/>
              <w:right w:val="single" w:sz="4" w:space="0" w:color="auto"/>
            </w:tcBorders>
            <w:shd w:val="clear" w:color="auto" w:fill="auto"/>
          </w:tcPr>
          <w:p w:rsidR="00C87A34" w:rsidRPr="003764A6" w:rsidRDefault="00B764D3" w:rsidP="004901A5">
            <w:pPr>
              <w:spacing w:before="120" w:after="120"/>
              <w:jc w:val="both"/>
              <w:rPr>
                <w:b/>
                <w:sz w:val="24"/>
                <w:szCs w:val="24"/>
                <w:lang w:val="bg-BG" w:eastAsia="en-US"/>
              </w:rPr>
            </w:pPr>
            <w:r>
              <w:rPr>
                <w:b/>
                <w:sz w:val="24"/>
                <w:szCs w:val="24"/>
                <w:lang w:val="bg-BG" w:eastAsia="en-US"/>
              </w:rPr>
              <w:t>14. Име, длъжност, дата и подпис на директора на дирекцията, отговорна за изработването на нормативния акт:</w:t>
            </w:r>
          </w:p>
          <w:p w:rsidR="00C87A34" w:rsidRPr="003764A6" w:rsidRDefault="00B764D3" w:rsidP="004901A5">
            <w:pPr>
              <w:spacing w:before="120" w:after="120"/>
              <w:jc w:val="both"/>
              <w:rPr>
                <w:sz w:val="24"/>
                <w:szCs w:val="24"/>
                <w:lang w:val="bg-BG" w:eastAsia="en-US"/>
              </w:rPr>
            </w:pPr>
            <w:r>
              <w:rPr>
                <w:b/>
                <w:sz w:val="24"/>
                <w:szCs w:val="24"/>
                <w:lang w:val="bg-BG" w:eastAsia="en-US"/>
              </w:rPr>
              <w:t xml:space="preserve">Име и длъжност: – </w:t>
            </w:r>
            <w:r w:rsidR="00CC514A">
              <w:rPr>
                <w:b/>
                <w:sz w:val="24"/>
                <w:szCs w:val="24"/>
                <w:lang w:val="bg-BG" w:eastAsia="en-US"/>
              </w:rPr>
              <w:t xml:space="preserve">Елена </w:t>
            </w:r>
            <w:proofErr w:type="spellStart"/>
            <w:r w:rsidR="00CC514A">
              <w:rPr>
                <w:b/>
                <w:sz w:val="24"/>
                <w:szCs w:val="24"/>
                <w:lang w:val="bg-BG" w:eastAsia="en-US"/>
              </w:rPr>
              <w:t>Кременлиева</w:t>
            </w:r>
            <w:proofErr w:type="spellEnd"/>
            <w:r w:rsidR="00CC514A">
              <w:rPr>
                <w:b/>
                <w:sz w:val="24"/>
                <w:szCs w:val="24"/>
                <w:lang w:val="bg-BG" w:eastAsia="en-US"/>
              </w:rPr>
              <w:t xml:space="preserve">, </w:t>
            </w:r>
            <w:r>
              <w:rPr>
                <w:b/>
                <w:sz w:val="24"/>
                <w:szCs w:val="24"/>
                <w:lang w:val="bg-BG" w:eastAsia="en-US"/>
              </w:rPr>
              <w:t xml:space="preserve">директор на дирекция </w:t>
            </w:r>
            <w:r w:rsidR="00CC514A">
              <w:rPr>
                <w:b/>
                <w:sz w:val="24"/>
                <w:szCs w:val="24"/>
                <w:lang w:val="bg-BG" w:eastAsia="en-US"/>
              </w:rPr>
              <w:t>„Социално включване“</w:t>
            </w:r>
          </w:p>
          <w:p w:rsidR="00C87A34" w:rsidRPr="003764A6" w:rsidRDefault="00DD79A8" w:rsidP="00DA182C">
            <w:pPr>
              <w:tabs>
                <w:tab w:val="left" w:pos="6379"/>
              </w:tabs>
              <w:spacing w:before="120" w:after="120"/>
              <w:jc w:val="both"/>
              <w:rPr>
                <w:b/>
                <w:sz w:val="24"/>
                <w:szCs w:val="24"/>
                <w:lang w:val="bg-BG" w:eastAsia="en-US"/>
              </w:rPr>
            </w:pPr>
            <w:r w:rsidRPr="00DD79A8">
              <w:rPr>
                <w:b/>
                <w:sz w:val="24"/>
                <w:szCs w:val="24"/>
                <w:lang w:val="bg-BG"/>
              </w:rPr>
              <w:t xml:space="preserve">Подпис:                                                                                         Дата:  </w:t>
            </w:r>
          </w:p>
        </w:tc>
      </w:tr>
    </w:tbl>
    <w:p w:rsidR="004A307A" w:rsidRPr="003764A6" w:rsidRDefault="004A307A" w:rsidP="004901A5">
      <w:pPr>
        <w:rPr>
          <w:sz w:val="24"/>
          <w:szCs w:val="24"/>
          <w:lang w:val="bg-BG"/>
        </w:rPr>
      </w:pPr>
    </w:p>
    <w:sectPr w:rsidR="004A307A" w:rsidRPr="003764A6" w:rsidSect="00C06BEC">
      <w:footerReference w:type="even" r:id="rId10"/>
      <w:footerReference w:type="default" r:id="rId11"/>
      <w:headerReference w:type="first" r:id="rId12"/>
      <w:footerReference w:type="first" r:id="rId13"/>
      <w:type w:val="evenPage"/>
      <w:pgSz w:w="11906" w:h="16838" w:code="9"/>
      <w:pgMar w:top="1276" w:right="1417" w:bottom="1276" w:left="1417" w:header="709" w:footer="1016"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76D" w:rsidRDefault="00EB176D">
      <w:r>
        <w:separator/>
      </w:r>
    </w:p>
  </w:endnote>
  <w:endnote w:type="continuationSeparator" w:id="0">
    <w:p w:rsidR="00EB176D" w:rsidRDefault="00EB1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239" w:rsidRDefault="002810F8" w:rsidP="00547760">
    <w:pPr>
      <w:pStyle w:val="Footer"/>
      <w:framePr w:wrap="around" w:vAnchor="text" w:hAnchor="margin" w:xAlign="right" w:y="1"/>
      <w:rPr>
        <w:rStyle w:val="PageNumber"/>
      </w:rPr>
    </w:pPr>
    <w:r>
      <w:rPr>
        <w:rStyle w:val="PageNumber"/>
      </w:rPr>
      <w:fldChar w:fldCharType="begin"/>
    </w:r>
    <w:r w:rsidR="00977239">
      <w:rPr>
        <w:rStyle w:val="PageNumber"/>
      </w:rPr>
      <w:instrText xml:space="preserve">PAGE  </w:instrText>
    </w:r>
    <w:r>
      <w:rPr>
        <w:rStyle w:val="PageNumber"/>
      </w:rPr>
      <w:fldChar w:fldCharType="end"/>
    </w:r>
  </w:p>
  <w:p w:rsidR="00977239" w:rsidRDefault="00977239" w:rsidP="00174F5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239" w:rsidRDefault="00977239">
    <w:pPr>
      <w:pStyle w:val="Footer"/>
      <w:jc w:val="right"/>
    </w:pPr>
  </w:p>
  <w:p w:rsidR="00977239" w:rsidRDefault="00977239" w:rsidP="00174F5E">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479064"/>
      <w:docPartObj>
        <w:docPartGallery w:val="Page Numbers (Bottom of Page)"/>
        <w:docPartUnique/>
      </w:docPartObj>
    </w:sdtPr>
    <w:sdtEndPr/>
    <w:sdtContent>
      <w:p w:rsidR="00C06BEC" w:rsidRDefault="00C06BE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0E1528" w:rsidRDefault="000E15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76D" w:rsidRDefault="00EB176D">
      <w:r>
        <w:separator/>
      </w:r>
    </w:p>
  </w:footnote>
  <w:footnote w:type="continuationSeparator" w:id="0">
    <w:p w:rsidR="00EB176D" w:rsidRDefault="00EB17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7239" w:rsidRPr="00A26B33" w:rsidRDefault="00977239" w:rsidP="00A26B33">
    <w:pPr>
      <w:pStyle w:val="Header"/>
      <w:jc w:val="center"/>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6F45C2A"/>
    <w:lvl w:ilvl="0">
      <w:numFmt w:val="bullet"/>
      <w:lvlText w:val="*"/>
      <w:lvlJc w:val="left"/>
    </w:lvl>
  </w:abstractNum>
  <w:abstractNum w:abstractNumId="1">
    <w:nsid w:val="00000007"/>
    <w:multiLevelType w:val="hybridMultilevel"/>
    <w:tmpl w:val="3352255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6437AD4"/>
    <w:multiLevelType w:val="hybridMultilevel"/>
    <w:tmpl w:val="8E7E051C"/>
    <w:lvl w:ilvl="0" w:tplc="F974827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D436752"/>
    <w:multiLevelType w:val="singleLevel"/>
    <w:tmpl w:val="09BA627E"/>
    <w:lvl w:ilvl="0">
      <w:start w:val="1"/>
      <w:numFmt w:val="decimal"/>
      <w:lvlText w:val="%1."/>
      <w:lvlJc w:val="left"/>
      <w:pPr>
        <w:tabs>
          <w:tab w:val="num" w:pos="1080"/>
        </w:tabs>
        <w:ind w:left="1080" w:hanging="360"/>
      </w:pPr>
      <w:rPr>
        <w:rFonts w:hint="default"/>
      </w:rPr>
    </w:lvl>
  </w:abstractNum>
  <w:abstractNum w:abstractNumId="4">
    <w:nsid w:val="174618CB"/>
    <w:multiLevelType w:val="hybridMultilevel"/>
    <w:tmpl w:val="229E9300"/>
    <w:lvl w:ilvl="0" w:tplc="0C00D92C">
      <w:start w:val="1"/>
      <w:numFmt w:val="bullet"/>
      <w:lvlText w:val="-"/>
      <w:lvlJc w:val="left"/>
      <w:pPr>
        <w:ind w:left="720" w:hanging="360"/>
      </w:pPr>
      <w:rPr>
        <w:rFonts w:ascii="Times New Roman CYR" w:eastAsia="Times New Roman" w:hAnsi="Times New Roman CYR" w:cs="Times New Roman CYR"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FB63834"/>
    <w:multiLevelType w:val="hybridMultilevel"/>
    <w:tmpl w:val="237EE334"/>
    <w:lvl w:ilvl="0" w:tplc="73F018BC">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21075C6"/>
    <w:multiLevelType w:val="hybridMultilevel"/>
    <w:tmpl w:val="AA0E666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26B809C5"/>
    <w:multiLevelType w:val="hybridMultilevel"/>
    <w:tmpl w:val="2488CD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28E93466"/>
    <w:multiLevelType w:val="hybridMultilevel"/>
    <w:tmpl w:val="E5907A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9C07605"/>
    <w:multiLevelType w:val="hybridMultilevel"/>
    <w:tmpl w:val="B3E848C0"/>
    <w:lvl w:ilvl="0" w:tplc="DC7E600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3448D5"/>
    <w:multiLevelType w:val="hybridMultilevel"/>
    <w:tmpl w:val="CF00E8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27331C2"/>
    <w:multiLevelType w:val="hybridMultilevel"/>
    <w:tmpl w:val="35F8B6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27785C"/>
    <w:multiLevelType w:val="hybridMultilevel"/>
    <w:tmpl w:val="5D18D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3A2842AD"/>
    <w:multiLevelType w:val="hybridMultilevel"/>
    <w:tmpl w:val="368E42F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AA467B9"/>
    <w:multiLevelType w:val="hybridMultilevel"/>
    <w:tmpl w:val="D01C717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3CAB1C49"/>
    <w:multiLevelType w:val="hybridMultilevel"/>
    <w:tmpl w:val="E402B42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3E0331C4"/>
    <w:multiLevelType w:val="hybridMultilevel"/>
    <w:tmpl w:val="E5907AE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40AB150B"/>
    <w:multiLevelType w:val="hybridMultilevel"/>
    <w:tmpl w:val="EC3E9444"/>
    <w:lvl w:ilvl="0" w:tplc="C012147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4C90532"/>
    <w:multiLevelType w:val="hybridMultilevel"/>
    <w:tmpl w:val="7026E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7523EF"/>
    <w:multiLevelType w:val="hybridMultilevel"/>
    <w:tmpl w:val="92AC6B9A"/>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0">
    <w:nsid w:val="509C3793"/>
    <w:multiLevelType w:val="hybridMultilevel"/>
    <w:tmpl w:val="F33E288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51254343"/>
    <w:multiLevelType w:val="hybridMultilevel"/>
    <w:tmpl w:val="5B180A48"/>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22">
    <w:nsid w:val="52943A50"/>
    <w:multiLevelType w:val="hybridMultilevel"/>
    <w:tmpl w:val="EB2EF128"/>
    <w:lvl w:ilvl="0" w:tplc="C10C94A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58F87BF8"/>
    <w:multiLevelType w:val="hybridMultilevel"/>
    <w:tmpl w:val="7E7AB1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DD73867"/>
    <w:multiLevelType w:val="hybridMultilevel"/>
    <w:tmpl w:val="08E0F57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5">
    <w:nsid w:val="5EB46273"/>
    <w:multiLevelType w:val="hybridMultilevel"/>
    <w:tmpl w:val="57862E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5EF22865"/>
    <w:multiLevelType w:val="hybridMultilevel"/>
    <w:tmpl w:val="C602DB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9BD0849"/>
    <w:multiLevelType w:val="hybridMultilevel"/>
    <w:tmpl w:val="F3C67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AA13CC4"/>
    <w:multiLevelType w:val="hybridMultilevel"/>
    <w:tmpl w:val="618EF3C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7BCB6CBE"/>
    <w:multiLevelType w:val="hybridMultilevel"/>
    <w:tmpl w:val="3E42CE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F96656"/>
    <w:multiLevelType w:val="hybridMultilevel"/>
    <w:tmpl w:val="35F8B6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460028"/>
    <w:multiLevelType w:val="hybridMultilevel"/>
    <w:tmpl w:val="ABD222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3"/>
  </w:num>
  <w:num w:numId="2">
    <w:abstractNumId w:val="0"/>
    <w:lvlOverride w:ilvl="0">
      <w:lvl w:ilvl="0">
        <w:start w:val="65535"/>
        <w:numFmt w:val="bullet"/>
        <w:lvlText w:val="-"/>
        <w:legacy w:legacy="1" w:legacySpace="0" w:legacyIndent="281"/>
        <w:lvlJc w:val="left"/>
        <w:rPr>
          <w:rFonts w:ascii="Times New Roman" w:hAnsi="Times New Roman" w:cs="Times New Roman" w:hint="default"/>
        </w:rPr>
      </w:lvl>
    </w:lvlOverride>
  </w:num>
  <w:num w:numId="3">
    <w:abstractNumId w:val="12"/>
  </w:num>
  <w:num w:numId="4">
    <w:abstractNumId w:val="15"/>
  </w:num>
  <w:num w:numId="5">
    <w:abstractNumId w:val="14"/>
  </w:num>
  <w:num w:numId="6">
    <w:abstractNumId w:val="8"/>
  </w:num>
  <w:num w:numId="7">
    <w:abstractNumId w:val="31"/>
  </w:num>
  <w:num w:numId="8">
    <w:abstractNumId w:val="16"/>
  </w:num>
  <w:num w:numId="9">
    <w:abstractNumId w:val="28"/>
  </w:num>
  <w:num w:numId="10">
    <w:abstractNumId w:val="5"/>
  </w:num>
  <w:num w:numId="11">
    <w:abstractNumId w:val="7"/>
  </w:num>
  <w:num w:numId="12">
    <w:abstractNumId w:val="22"/>
  </w:num>
  <w:num w:numId="13">
    <w:abstractNumId w:val="13"/>
  </w:num>
  <w:num w:numId="14">
    <w:abstractNumId w:val="4"/>
  </w:num>
  <w:num w:numId="15">
    <w:abstractNumId w:val="6"/>
  </w:num>
  <w:num w:numId="16">
    <w:abstractNumId w:val="23"/>
  </w:num>
  <w:num w:numId="17">
    <w:abstractNumId w:val="25"/>
  </w:num>
  <w:num w:numId="18">
    <w:abstractNumId w:val="20"/>
  </w:num>
  <w:num w:numId="19">
    <w:abstractNumId w:val="17"/>
  </w:num>
  <w:num w:numId="20">
    <w:abstractNumId w:val="19"/>
  </w:num>
  <w:num w:numId="21">
    <w:abstractNumId w:val="27"/>
  </w:num>
  <w:num w:numId="22">
    <w:abstractNumId w:val="10"/>
  </w:num>
  <w:num w:numId="23">
    <w:abstractNumId w:val="26"/>
  </w:num>
  <w:num w:numId="24">
    <w:abstractNumId w:val="18"/>
  </w:num>
  <w:num w:numId="25">
    <w:abstractNumId w:val="2"/>
  </w:num>
  <w:num w:numId="26">
    <w:abstractNumId w:val="1"/>
  </w:num>
  <w:num w:numId="27">
    <w:abstractNumId w:val="21"/>
  </w:num>
  <w:num w:numId="28">
    <w:abstractNumId w:val="9"/>
  </w:num>
  <w:num w:numId="29">
    <w:abstractNumId w:val="29"/>
  </w:num>
  <w:num w:numId="30">
    <w:abstractNumId w:val="11"/>
  </w:num>
  <w:num w:numId="31">
    <w:abstractNumId w:val="30"/>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022"/>
    <w:rsid w:val="000004FD"/>
    <w:rsid w:val="00001DAF"/>
    <w:rsid w:val="000036BC"/>
    <w:rsid w:val="00003E46"/>
    <w:rsid w:val="000060B5"/>
    <w:rsid w:val="00006A19"/>
    <w:rsid w:val="00006E6F"/>
    <w:rsid w:val="00007076"/>
    <w:rsid w:val="0001093C"/>
    <w:rsid w:val="00011506"/>
    <w:rsid w:val="00011BE3"/>
    <w:rsid w:val="00012CC7"/>
    <w:rsid w:val="00013D64"/>
    <w:rsid w:val="00013EFD"/>
    <w:rsid w:val="00014087"/>
    <w:rsid w:val="000143CB"/>
    <w:rsid w:val="0001544C"/>
    <w:rsid w:val="0002010C"/>
    <w:rsid w:val="00022203"/>
    <w:rsid w:val="00031884"/>
    <w:rsid w:val="000320B4"/>
    <w:rsid w:val="0003422A"/>
    <w:rsid w:val="00034E36"/>
    <w:rsid w:val="0003570C"/>
    <w:rsid w:val="00035E91"/>
    <w:rsid w:val="000364A4"/>
    <w:rsid w:val="000430A8"/>
    <w:rsid w:val="0004359D"/>
    <w:rsid w:val="00044C8A"/>
    <w:rsid w:val="00045E05"/>
    <w:rsid w:val="000540D5"/>
    <w:rsid w:val="000552B0"/>
    <w:rsid w:val="000553F3"/>
    <w:rsid w:val="00055557"/>
    <w:rsid w:val="00055DAF"/>
    <w:rsid w:val="0005749E"/>
    <w:rsid w:val="00060AB3"/>
    <w:rsid w:val="00061C3A"/>
    <w:rsid w:val="00061DB9"/>
    <w:rsid w:val="00062DD8"/>
    <w:rsid w:val="00063133"/>
    <w:rsid w:val="00064C41"/>
    <w:rsid w:val="00065B3C"/>
    <w:rsid w:val="00071745"/>
    <w:rsid w:val="00072672"/>
    <w:rsid w:val="00074CEB"/>
    <w:rsid w:val="0008032B"/>
    <w:rsid w:val="00081C6E"/>
    <w:rsid w:val="00081D4C"/>
    <w:rsid w:val="00085F96"/>
    <w:rsid w:val="00090080"/>
    <w:rsid w:val="0009027D"/>
    <w:rsid w:val="00091C03"/>
    <w:rsid w:val="00093E90"/>
    <w:rsid w:val="0009446B"/>
    <w:rsid w:val="00095A48"/>
    <w:rsid w:val="00095AA3"/>
    <w:rsid w:val="00095C8B"/>
    <w:rsid w:val="0009637A"/>
    <w:rsid w:val="000A1E57"/>
    <w:rsid w:val="000A4805"/>
    <w:rsid w:val="000A62C7"/>
    <w:rsid w:val="000B1BA5"/>
    <w:rsid w:val="000B5D8B"/>
    <w:rsid w:val="000B7696"/>
    <w:rsid w:val="000C264E"/>
    <w:rsid w:val="000C473B"/>
    <w:rsid w:val="000C7A30"/>
    <w:rsid w:val="000D16DB"/>
    <w:rsid w:val="000D28E4"/>
    <w:rsid w:val="000D42CB"/>
    <w:rsid w:val="000D5889"/>
    <w:rsid w:val="000D62C7"/>
    <w:rsid w:val="000E02FD"/>
    <w:rsid w:val="000E08E5"/>
    <w:rsid w:val="000E1060"/>
    <w:rsid w:val="000E1528"/>
    <w:rsid w:val="000E33B7"/>
    <w:rsid w:val="000E34CB"/>
    <w:rsid w:val="000E3B6E"/>
    <w:rsid w:val="000E5130"/>
    <w:rsid w:val="000E51F7"/>
    <w:rsid w:val="000E7EFC"/>
    <w:rsid w:val="000F57B8"/>
    <w:rsid w:val="000F7698"/>
    <w:rsid w:val="000F79E2"/>
    <w:rsid w:val="0010135E"/>
    <w:rsid w:val="00102FC3"/>
    <w:rsid w:val="00103460"/>
    <w:rsid w:val="00104C63"/>
    <w:rsid w:val="00105023"/>
    <w:rsid w:val="00105DD8"/>
    <w:rsid w:val="00106BEB"/>
    <w:rsid w:val="00106D30"/>
    <w:rsid w:val="001075D9"/>
    <w:rsid w:val="001120DC"/>
    <w:rsid w:val="00112CC8"/>
    <w:rsid w:val="00113A57"/>
    <w:rsid w:val="00113FC3"/>
    <w:rsid w:val="00114BE2"/>
    <w:rsid w:val="0011774C"/>
    <w:rsid w:val="00122390"/>
    <w:rsid w:val="0012254C"/>
    <w:rsid w:val="00122699"/>
    <w:rsid w:val="00123570"/>
    <w:rsid w:val="001259F8"/>
    <w:rsid w:val="00125B02"/>
    <w:rsid w:val="0012667E"/>
    <w:rsid w:val="001279C0"/>
    <w:rsid w:val="001303F8"/>
    <w:rsid w:val="001335E5"/>
    <w:rsid w:val="0013584C"/>
    <w:rsid w:val="00137276"/>
    <w:rsid w:val="00137962"/>
    <w:rsid w:val="00141C4B"/>
    <w:rsid w:val="00145490"/>
    <w:rsid w:val="00151AFC"/>
    <w:rsid w:val="00151E86"/>
    <w:rsid w:val="00152F91"/>
    <w:rsid w:val="00154554"/>
    <w:rsid w:val="00154D5F"/>
    <w:rsid w:val="00155756"/>
    <w:rsid w:val="001601E7"/>
    <w:rsid w:val="00160DBF"/>
    <w:rsid w:val="001611A4"/>
    <w:rsid w:val="00161B61"/>
    <w:rsid w:val="001620ED"/>
    <w:rsid w:val="00162D6B"/>
    <w:rsid w:val="00166674"/>
    <w:rsid w:val="001672BE"/>
    <w:rsid w:val="001700C2"/>
    <w:rsid w:val="0017052B"/>
    <w:rsid w:val="00174F5E"/>
    <w:rsid w:val="00177B2E"/>
    <w:rsid w:val="00180C96"/>
    <w:rsid w:val="00184397"/>
    <w:rsid w:val="00184697"/>
    <w:rsid w:val="001847E2"/>
    <w:rsid w:val="00184811"/>
    <w:rsid w:val="001853F1"/>
    <w:rsid w:val="00186A4C"/>
    <w:rsid w:val="00187B3B"/>
    <w:rsid w:val="001929D1"/>
    <w:rsid w:val="00193642"/>
    <w:rsid w:val="00194EA2"/>
    <w:rsid w:val="001951A0"/>
    <w:rsid w:val="00195DF4"/>
    <w:rsid w:val="00197482"/>
    <w:rsid w:val="001A0690"/>
    <w:rsid w:val="001A083E"/>
    <w:rsid w:val="001A20B2"/>
    <w:rsid w:val="001A31D7"/>
    <w:rsid w:val="001A7362"/>
    <w:rsid w:val="001A76E0"/>
    <w:rsid w:val="001B12CF"/>
    <w:rsid w:val="001B1301"/>
    <w:rsid w:val="001B473E"/>
    <w:rsid w:val="001B5CD9"/>
    <w:rsid w:val="001B68FB"/>
    <w:rsid w:val="001B73AD"/>
    <w:rsid w:val="001C3748"/>
    <w:rsid w:val="001C6507"/>
    <w:rsid w:val="001C70F3"/>
    <w:rsid w:val="001D0EAC"/>
    <w:rsid w:val="001D1351"/>
    <w:rsid w:val="001D1503"/>
    <w:rsid w:val="001D1594"/>
    <w:rsid w:val="001D1B1B"/>
    <w:rsid w:val="001D56CA"/>
    <w:rsid w:val="001E0378"/>
    <w:rsid w:val="001E1B88"/>
    <w:rsid w:val="001E39F2"/>
    <w:rsid w:val="001E3B3E"/>
    <w:rsid w:val="001E4D9E"/>
    <w:rsid w:val="001E4FC2"/>
    <w:rsid w:val="001E6A68"/>
    <w:rsid w:val="001F0AA1"/>
    <w:rsid w:val="001F42E1"/>
    <w:rsid w:val="001F50EC"/>
    <w:rsid w:val="00201057"/>
    <w:rsid w:val="0021029A"/>
    <w:rsid w:val="00210D76"/>
    <w:rsid w:val="002122D0"/>
    <w:rsid w:val="002156E0"/>
    <w:rsid w:val="002157D8"/>
    <w:rsid w:val="00215B7D"/>
    <w:rsid w:val="00215FEF"/>
    <w:rsid w:val="002238C8"/>
    <w:rsid w:val="002248B3"/>
    <w:rsid w:val="00225688"/>
    <w:rsid w:val="00227EFB"/>
    <w:rsid w:val="002332D5"/>
    <w:rsid w:val="00234136"/>
    <w:rsid w:val="002353EC"/>
    <w:rsid w:val="00236579"/>
    <w:rsid w:val="002372F0"/>
    <w:rsid w:val="00240028"/>
    <w:rsid w:val="00240E7D"/>
    <w:rsid w:val="0024203E"/>
    <w:rsid w:val="00244857"/>
    <w:rsid w:val="002456C6"/>
    <w:rsid w:val="00245FCD"/>
    <w:rsid w:val="00246A74"/>
    <w:rsid w:val="00255548"/>
    <w:rsid w:val="00257810"/>
    <w:rsid w:val="002578D4"/>
    <w:rsid w:val="00257C1F"/>
    <w:rsid w:val="002612D3"/>
    <w:rsid w:val="002664BA"/>
    <w:rsid w:val="002707B2"/>
    <w:rsid w:val="002714DE"/>
    <w:rsid w:val="00273940"/>
    <w:rsid w:val="0027414A"/>
    <w:rsid w:val="00274BE0"/>
    <w:rsid w:val="002760D1"/>
    <w:rsid w:val="002810F8"/>
    <w:rsid w:val="00282022"/>
    <w:rsid w:val="0028328D"/>
    <w:rsid w:val="0028440D"/>
    <w:rsid w:val="002858AD"/>
    <w:rsid w:val="002868C9"/>
    <w:rsid w:val="0028771F"/>
    <w:rsid w:val="00290679"/>
    <w:rsid w:val="00294469"/>
    <w:rsid w:val="00295544"/>
    <w:rsid w:val="00295F40"/>
    <w:rsid w:val="0029720A"/>
    <w:rsid w:val="00297549"/>
    <w:rsid w:val="002A09C4"/>
    <w:rsid w:val="002A2E25"/>
    <w:rsid w:val="002A4E2C"/>
    <w:rsid w:val="002A52C8"/>
    <w:rsid w:val="002A5BAF"/>
    <w:rsid w:val="002A5F1A"/>
    <w:rsid w:val="002A6367"/>
    <w:rsid w:val="002A68FD"/>
    <w:rsid w:val="002A6A95"/>
    <w:rsid w:val="002B2149"/>
    <w:rsid w:val="002B2165"/>
    <w:rsid w:val="002B2A12"/>
    <w:rsid w:val="002B5E7A"/>
    <w:rsid w:val="002C04FB"/>
    <w:rsid w:val="002C09A5"/>
    <w:rsid w:val="002C110B"/>
    <w:rsid w:val="002C15FF"/>
    <w:rsid w:val="002C2987"/>
    <w:rsid w:val="002C2A36"/>
    <w:rsid w:val="002C5375"/>
    <w:rsid w:val="002C601D"/>
    <w:rsid w:val="002C73EE"/>
    <w:rsid w:val="002D0BFA"/>
    <w:rsid w:val="002D38B1"/>
    <w:rsid w:val="002D3CD9"/>
    <w:rsid w:val="002D4A69"/>
    <w:rsid w:val="002D6307"/>
    <w:rsid w:val="002D684B"/>
    <w:rsid w:val="002D7786"/>
    <w:rsid w:val="002E1125"/>
    <w:rsid w:val="002E3725"/>
    <w:rsid w:val="002E3F3B"/>
    <w:rsid w:val="002E5283"/>
    <w:rsid w:val="002E7A25"/>
    <w:rsid w:val="002E7DB7"/>
    <w:rsid w:val="002F0245"/>
    <w:rsid w:val="002F0884"/>
    <w:rsid w:val="002F2649"/>
    <w:rsid w:val="002F3688"/>
    <w:rsid w:val="002F47A2"/>
    <w:rsid w:val="002F6C06"/>
    <w:rsid w:val="0030011A"/>
    <w:rsid w:val="00300BFA"/>
    <w:rsid w:val="00301A1B"/>
    <w:rsid w:val="00302682"/>
    <w:rsid w:val="00304234"/>
    <w:rsid w:val="00304E3F"/>
    <w:rsid w:val="003054B9"/>
    <w:rsid w:val="00306DF0"/>
    <w:rsid w:val="00307453"/>
    <w:rsid w:val="00312610"/>
    <w:rsid w:val="00314BFC"/>
    <w:rsid w:val="00316148"/>
    <w:rsid w:val="0031699F"/>
    <w:rsid w:val="0031774F"/>
    <w:rsid w:val="0032206A"/>
    <w:rsid w:val="00322DA8"/>
    <w:rsid w:val="003256C4"/>
    <w:rsid w:val="00325D45"/>
    <w:rsid w:val="0032676F"/>
    <w:rsid w:val="00326D5A"/>
    <w:rsid w:val="00327CCA"/>
    <w:rsid w:val="003323E1"/>
    <w:rsid w:val="0033367E"/>
    <w:rsid w:val="0034320F"/>
    <w:rsid w:val="00343F53"/>
    <w:rsid w:val="00347129"/>
    <w:rsid w:val="003475A6"/>
    <w:rsid w:val="0036069C"/>
    <w:rsid w:val="00360772"/>
    <w:rsid w:val="003617E7"/>
    <w:rsid w:val="00362804"/>
    <w:rsid w:val="00362F7A"/>
    <w:rsid w:val="00364359"/>
    <w:rsid w:val="00366440"/>
    <w:rsid w:val="00366D1C"/>
    <w:rsid w:val="00367E5B"/>
    <w:rsid w:val="003702AD"/>
    <w:rsid w:val="00372345"/>
    <w:rsid w:val="00372EF6"/>
    <w:rsid w:val="00372F7D"/>
    <w:rsid w:val="0037374E"/>
    <w:rsid w:val="00373799"/>
    <w:rsid w:val="00374181"/>
    <w:rsid w:val="0037483F"/>
    <w:rsid w:val="0037572D"/>
    <w:rsid w:val="003764A6"/>
    <w:rsid w:val="00377F36"/>
    <w:rsid w:val="00381BB9"/>
    <w:rsid w:val="00381BF7"/>
    <w:rsid w:val="00381E7B"/>
    <w:rsid w:val="00383C00"/>
    <w:rsid w:val="00384557"/>
    <w:rsid w:val="003847E3"/>
    <w:rsid w:val="0038506A"/>
    <w:rsid w:val="00385324"/>
    <w:rsid w:val="003860C9"/>
    <w:rsid w:val="003876EA"/>
    <w:rsid w:val="00390FB2"/>
    <w:rsid w:val="00391583"/>
    <w:rsid w:val="0039341C"/>
    <w:rsid w:val="003972F5"/>
    <w:rsid w:val="003A0D3D"/>
    <w:rsid w:val="003A21C8"/>
    <w:rsid w:val="003A7520"/>
    <w:rsid w:val="003B23F0"/>
    <w:rsid w:val="003B38A2"/>
    <w:rsid w:val="003B6789"/>
    <w:rsid w:val="003B6891"/>
    <w:rsid w:val="003C0917"/>
    <w:rsid w:val="003C1289"/>
    <w:rsid w:val="003C1AF9"/>
    <w:rsid w:val="003C3190"/>
    <w:rsid w:val="003C5393"/>
    <w:rsid w:val="003C68F4"/>
    <w:rsid w:val="003C6C11"/>
    <w:rsid w:val="003C751E"/>
    <w:rsid w:val="003D07B6"/>
    <w:rsid w:val="003D107F"/>
    <w:rsid w:val="003D27EC"/>
    <w:rsid w:val="003D3FB7"/>
    <w:rsid w:val="003D50B5"/>
    <w:rsid w:val="003E1605"/>
    <w:rsid w:val="003E28E7"/>
    <w:rsid w:val="003E52B9"/>
    <w:rsid w:val="003E53EA"/>
    <w:rsid w:val="003E6F91"/>
    <w:rsid w:val="003E7D72"/>
    <w:rsid w:val="003F2EE5"/>
    <w:rsid w:val="003F3C41"/>
    <w:rsid w:val="003F4189"/>
    <w:rsid w:val="003F5C52"/>
    <w:rsid w:val="003F610C"/>
    <w:rsid w:val="00405478"/>
    <w:rsid w:val="00407D3F"/>
    <w:rsid w:val="004120EF"/>
    <w:rsid w:val="00412A41"/>
    <w:rsid w:val="00413DF4"/>
    <w:rsid w:val="004144D4"/>
    <w:rsid w:val="00414975"/>
    <w:rsid w:val="00415A64"/>
    <w:rsid w:val="00416082"/>
    <w:rsid w:val="00416097"/>
    <w:rsid w:val="00416534"/>
    <w:rsid w:val="00416B9A"/>
    <w:rsid w:val="004214FD"/>
    <w:rsid w:val="00421601"/>
    <w:rsid w:val="004221E5"/>
    <w:rsid w:val="00425C54"/>
    <w:rsid w:val="0042703F"/>
    <w:rsid w:val="0043221D"/>
    <w:rsid w:val="0043487D"/>
    <w:rsid w:val="00435073"/>
    <w:rsid w:val="00435674"/>
    <w:rsid w:val="0043582F"/>
    <w:rsid w:val="004443BD"/>
    <w:rsid w:val="004450AF"/>
    <w:rsid w:val="00446733"/>
    <w:rsid w:val="00447728"/>
    <w:rsid w:val="00447CFF"/>
    <w:rsid w:val="004508AD"/>
    <w:rsid w:val="0045160A"/>
    <w:rsid w:val="00454DEA"/>
    <w:rsid w:val="004610B4"/>
    <w:rsid w:val="0046523B"/>
    <w:rsid w:val="00465895"/>
    <w:rsid w:val="0046603A"/>
    <w:rsid w:val="00471005"/>
    <w:rsid w:val="00472AB0"/>
    <w:rsid w:val="0047704D"/>
    <w:rsid w:val="00477356"/>
    <w:rsid w:val="00477DFD"/>
    <w:rsid w:val="0048032C"/>
    <w:rsid w:val="00480B82"/>
    <w:rsid w:val="00482246"/>
    <w:rsid w:val="00482812"/>
    <w:rsid w:val="00482A6C"/>
    <w:rsid w:val="004833E6"/>
    <w:rsid w:val="00483830"/>
    <w:rsid w:val="00484331"/>
    <w:rsid w:val="004846CB"/>
    <w:rsid w:val="00484965"/>
    <w:rsid w:val="00484EF9"/>
    <w:rsid w:val="00484F99"/>
    <w:rsid w:val="004853B1"/>
    <w:rsid w:val="004901A5"/>
    <w:rsid w:val="0049205E"/>
    <w:rsid w:val="00495A11"/>
    <w:rsid w:val="004A059A"/>
    <w:rsid w:val="004A11F1"/>
    <w:rsid w:val="004A1B15"/>
    <w:rsid w:val="004A307A"/>
    <w:rsid w:val="004A358F"/>
    <w:rsid w:val="004B0F86"/>
    <w:rsid w:val="004B1078"/>
    <w:rsid w:val="004B2556"/>
    <w:rsid w:val="004B3E53"/>
    <w:rsid w:val="004B4D93"/>
    <w:rsid w:val="004B5D3A"/>
    <w:rsid w:val="004C27E5"/>
    <w:rsid w:val="004C3096"/>
    <w:rsid w:val="004C4E1A"/>
    <w:rsid w:val="004C4E51"/>
    <w:rsid w:val="004C6AD7"/>
    <w:rsid w:val="004D21CE"/>
    <w:rsid w:val="004D3CBA"/>
    <w:rsid w:val="004D40A3"/>
    <w:rsid w:val="004D4292"/>
    <w:rsid w:val="004D5584"/>
    <w:rsid w:val="004E02BC"/>
    <w:rsid w:val="004E0D75"/>
    <w:rsid w:val="004E16C0"/>
    <w:rsid w:val="004E16E8"/>
    <w:rsid w:val="004E19F4"/>
    <w:rsid w:val="004E1AA2"/>
    <w:rsid w:val="004E23FF"/>
    <w:rsid w:val="004E5A1B"/>
    <w:rsid w:val="004F1057"/>
    <w:rsid w:val="004F1F74"/>
    <w:rsid w:val="004F348D"/>
    <w:rsid w:val="004F52CC"/>
    <w:rsid w:val="004F7EA7"/>
    <w:rsid w:val="005012D8"/>
    <w:rsid w:val="005014E7"/>
    <w:rsid w:val="00502CFF"/>
    <w:rsid w:val="00502E13"/>
    <w:rsid w:val="00503FFF"/>
    <w:rsid w:val="00504CFB"/>
    <w:rsid w:val="0050694E"/>
    <w:rsid w:val="00512F18"/>
    <w:rsid w:val="00514529"/>
    <w:rsid w:val="00514BE3"/>
    <w:rsid w:val="00515444"/>
    <w:rsid w:val="00521B52"/>
    <w:rsid w:val="005236EC"/>
    <w:rsid w:val="00524B89"/>
    <w:rsid w:val="005277A4"/>
    <w:rsid w:val="005344B4"/>
    <w:rsid w:val="00536A64"/>
    <w:rsid w:val="00537235"/>
    <w:rsid w:val="005429B1"/>
    <w:rsid w:val="00542D9C"/>
    <w:rsid w:val="0054301B"/>
    <w:rsid w:val="00543415"/>
    <w:rsid w:val="005434E0"/>
    <w:rsid w:val="005467A3"/>
    <w:rsid w:val="00546C44"/>
    <w:rsid w:val="00547760"/>
    <w:rsid w:val="00550D55"/>
    <w:rsid w:val="00553267"/>
    <w:rsid w:val="005538ED"/>
    <w:rsid w:val="00553E96"/>
    <w:rsid w:val="00555760"/>
    <w:rsid w:val="00556019"/>
    <w:rsid w:val="0055637D"/>
    <w:rsid w:val="00561384"/>
    <w:rsid w:val="00561823"/>
    <w:rsid w:val="0056410D"/>
    <w:rsid w:val="00564DAC"/>
    <w:rsid w:val="00564EFF"/>
    <w:rsid w:val="00566905"/>
    <w:rsid w:val="005669EA"/>
    <w:rsid w:val="005674F8"/>
    <w:rsid w:val="005704FF"/>
    <w:rsid w:val="00572759"/>
    <w:rsid w:val="00573F61"/>
    <w:rsid w:val="00574B44"/>
    <w:rsid w:val="0057525D"/>
    <w:rsid w:val="005764FC"/>
    <w:rsid w:val="00576F8E"/>
    <w:rsid w:val="00577145"/>
    <w:rsid w:val="00582BD7"/>
    <w:rsid w:val="00582DFF"/>
    <w:rsid w:val="00583D1C"/>
    <w:rsid w:val="00585334"/>
    <w:rsid w:val="0058542D"/>
    <w:rsid w:val="00585DCC"/>
    <w:rsid w:val="00586AEF"/>
    <w:rsid w:val="00595D48"/>
    <w:rsid w:val="005967BA"/>
    <w:rsid w:val="005A2BBE"/>
    <w:rsid w:val="005A43F6"/>
    <w:rsid w:val="005A5160"/>
    <w:rsid w:val="005B1565"/>
    <w:rsid w:val="005B35FD"/>
    <w:rsid w:val="005B6306"/>
    <w:rsid w:val="005B692D"/>
    <w:rsid w:val="005B6BEB"/>
    <w:rsid w:val="005C015E"/>
    <w:rsid w:val="005C1976"/>
    <w:rsid w:val="005C2CBE"/>
    <w:rsid w:val="005C3192"/>
    <w:rsid w:val="005C40BB"/>
    <w:rsid w:val="005C4AD8"/>
    <w:rsid w:val="005C4E49"/>
    <w:rsid w:val="005C58DA"/>
    <w:rsid w:val="005C5BB2"/>
    <w:rsid w:val="005C734E"/>
    <w:rsid w:val="005C7B66"/>
    <w:rsid w:val="005D14F4"/>
    <w:rsid w:val="005D30AA"/>
    <w:rsid w:val="005D37FC"/>
    <w:rsid w:val="005D3D2E"/>
    <w:rsid w:val="005D5FE7"/>
    <w:rsid w:val="005D61D0"/>
    <w:rsid w:val="005D68BD"/>
    <w:rsid w:val="005D7B0C"/>
    <w:rsid w:val="005E0199"/>
    <w:rsid w:val="005E025C"/>
    <w:rsid w:val="005E1613"/>
    <w:rsid w:val="005E3BA1"/>
    <w:rsid w:val="005E5807"/>
    <w:rsid w:val="005E74CA"/>
    <w:rsid w:val="005E7C65"/>
    <w:rsid w:val="005F1B8B"/>
    <w:rsid w:val="005F1BF9"/>
    <w:rsid w:val="005F2367"/>
    <w:rsid w:val="005F2766"/>
    <w:rsid w:val="005F2EC2"/>
    <w:rsid w:val="005F51DA"/>
    <w:rsid w:val="005F608C"/>
    <w:rsid w:val="00600FA2"/>
    <w:rsid w:val="0060213E"/>
    <w:rsid w:val="00604062"/>
    <w:rsid w:val="006045EC"/>
    <w:rsid w:val="00604D2E"/>
    <w:rsid w:val="00605295"/>
    <w:rsid w:val="006052D6"/>
    <w:rsid w:val="00606FE8"/>
    <w:rsid w:val="00616C20"/>
    <w:rsid w:val="00621E1F"/>
    <w:rsid w:val="00622080"/>
    <w:rsid w:val="00623A49"/>
    <w:rsid w:val="00623E8B"/>
    <w:rsid w:val="00624000"/>
    <w:rsid w:val="00624556"/>
    <w:rsid w:val="006247E9"/>
    <w:rsid w:val="006249A5"/>
    <w:rsid w:val="00626BEA"/>
    <w:rsid w:val="00627640"/>
    <w:rsid w:val="0063082D"/>
    <w:rsid w:val="00630908"/>
    <w:rsid w:val="0063396D"/>
    <w:rsid w:val="00633CF2"/>
    <w:rsid w:val="0063443C"/>
    <w:rsid w:val="006356C8"/>
    <w:rsid w:val="00635D16"/>
    <w:rsid w:val="00636320"/>
    <w:rsid w:val="006370DD"/>
    <w:rsid w:val="006400D8"/>
    <w:rsid w:val="006411B5"/>
    <w:rsid w:val="006421B2"/>
    <w:rsid w:val="00642802"/>
    <w:rsid w:val="00643D08"/>
    <w:rsid w:val="00644014"/>
    <w:rsid w:val="006462F5"/>
    <w:rsid w:val="00652703"/>
    <w:rsid w:val="0065385C"/>
    <w:rsid w:val="00654023"/>
    <w:rsid w:val="0065428A"/>
    <w:rsid w:val="00657AFB"/>
    <w:rsid w:val="00664B43"/>
    <w:rsid w:val="00665279"/>
    <w:rsid w:val="006655B5"/>
    <w:rsid w:val="0066588E"/>
    <w:rsid w:val="006704AB"/>
    <w:rsid w:val="0067118B"/>
    <w:rsid w:val="00671D75"/>
    <w:rsid w:val="006747CE"/>
    <w:rsid w:val="00674E28"/>
    <w:rsid w:val="00675F16"/>
    <w:rsid w:val="00677329"/>
    <w:rsid w:val="00677F00"/>
    <w:rsid w:val="006800B6"/>
    <w:rsid w:val="006837F6"/>
    <w:rsid w:val="00683DC8"/>
    <w:rsid w:val="0068417D"/>
    <w:rsid w:val="0068447E"/>
    <w:rsid w:val="00684AA0"/>
    <w:rsid w:val="00684BF1"/>
    <w:rsid w:val="00686D48"/>
    <w:rsid w:val="00686E3D"/>
    <w:rsid w:val="00687A67"/>
    <w:rsid w:val="00690653"/>
    <w:rsid w:val="00694873"/>
    <w:rsid w:val="00695015"/>
    <w:rsid w:val="006957DC"/>
    <w:rsid w:val="0069663F"/>
    <w:rsid w:val="0069690D"/>
    <w:rsid w:val="006A15CC"/>
    <w:rsid w:val="006A2690"/>
    <w:rsid w:val="006A390E"/>
    <w:rsid w:val="006A412E"/>
    <w:rsid w:val="006A678E"/>
    <w:rsid w:val="006A6EA5"/>
    <w:rsid w:val="006A7BF4"/>
    <w:rsid w:val="006B2DB3"/>
    <w:rsid w:val="006B44E5"/>
    <w:rsid w:val="006B5D4A"/>
    <w:rsid w:val="006B69F6"/>
    <w:rsid w:val="006B7FEE"/>
    <w:rsid w:val="006C1620"/>
    <w:rsid w:val="006C1F79"/>
    <w:rsid w:val="006C2C42"/>
    <w:rsid w:val="006C39E5"/>
    <w:rsid w:val="006C60EE"/>
    <w:rsid w:val="006D2606"/>
    <w:rsid w:val="006D2EA3"/>
    <w:rsid w:val="006D3477"/>
    <w:rsid w:val="006D6E55"/>
    <w:rsid w:val="006D7508"/>
    <w:rsid w:val="006D7F11"/>
    <w:rsid w:val="006E05B7"/>
    <w:rsid w:val="006E182D"/>
    <w:rsid w:val="006E2816"/>
    <w:rsid w:val="006E64D9"/>
    <w:rsid w:val="006F2DEE"/>
    <w:rsid w:val="006F5181"/>
    <w:rsid w:val="006F7637"/>
    <w:rsid w:val="0070426E"/>
    <w:rsid w:val="007053A2"/>
    <w:rsid w:val="007102C9"/>
    <w:rsid w:val="007104A8"/>
    <w:rsid w:val="00710636"/>
    <w:rsid w:val="00711062"/>
    <w:rsid w:val="00716B5E"/>
    <w:rsid w:val="007177B3"/>
    <w:rsid w:val="00717BDF"/>
    <w:rsid w:val="00726FB1"/>
    <w:rsid w:val="007272F8"/>
    <w:rsid w:val="00730037"/>
    <w:rsid w:val="007309F5"/>
    <w:rsid w:val="00730EF7"/>
    <w:rsid w:val="007345F9"/>
    <w:rsid w:val="00735AAC"/>
    <w:rsid w:val="0073783B"/>
    <w:rsid w:val="00737965"/>
    <w:rsid w:val="00741849"/>
    <w:rsid w:val="007434E1"/>
    <w:rsid w:val="00744439"/>
    <w:rsid w:val="0074792C"/>
    <w:rsid w:val="00750D0C"/>
    <w:rsid w:val="00752AB0"/>
    <w:rsid w:val="0075391D"/>
    <w:rsid w:val="007548F2"/>
    <w:rsid w:val="00756EFD"/>
    <w:rsid w:val="0075756E"/>
    <w:rsid w:val="007577C0"/>
    <w:rsid w:val="007600EB"/>
    <w:rsid w:val="007602EA"/>
    <w:rsid w:val="007631BC"/>
    <w:rsid w:val="007649AC"/>
    <w:rsid w:val="00765F06"/>
    <w:rsid w:val="0076608B"/>
    <w:rsid w:val="007709D6"/>
    <w:rsid w:val="00770F4F"/>
    <w:rsid w:val="0077140D"/>
    <w:rsid w:val="007719FA"/>
    <w:rsid w:val="00772607"/>
    <w:rsid w:val="00772D61"/>
    <w:rsid w:val="0077317D"/>
    <w:rsid w:val="00777B25"/>
    <w:rsid w:val="00777F98"/>
    <w:rsid w:val="00784170"/>
    <w:rsid w:val="0079176C"/>
    <w:rsid w:val="00792FB5"/>
    <w:rsid w:val="0079561E"/>
    <w:rsid w:val="00796564"/>
    <w:rsid w:val="007A0803"/>
    <w:rsid w:val="007A19DA"/>
    <w:rsid w:val="007A1B65"/>
    <w:rsid w:val="007A23A5"/>
    <w:rsid w:val="007A23D3"/>
    <w:rsid w:val="007A3F1E"/>
    <w:rsid w:val="007A68C1"/>
    <w:rsid w:val="007A6ECC"/>
    <w:rsid w:val="007A71D6"/>
    <w:rsid w:val="007B19C9"/>
    <w:rsid w:val="007B1E61"/>
    <w:rsid w:val="007B50EA"/>
    <w:rsid w:val="007B61B5"/>
    <w:rsid w:val="007B78DB"/>
    <w:rsid w:val="007C3FF0"/>
    <w:rsid w:val="007C4317"/>
    <w:rsid w:val="007C4647"/>
    <w:rsid w:val="007C744D"/>
    <w:rsid w:val="007D2BEC"/>
    <w:rsid w:val="007D2CCE"/>
    <w:rsid w:val="007D2F5E"/>
    <w:rsid w:val="007D4429"/>
    <w:rsid w:val="007D7C0F"/>
    <w:rsid w:val="007E16A3"/>
    <w:rsid w:val="007E3979"/>
    <w:rsid w:val="007E4271"/>
    <w:rsid w:val="007E5908"/>
    <w:rsid w:val="007F3890"/>
    <w:rsid w:val="007F5B4F"/>
    <w:rsid w:val="007F6B8E"/>
    <w:rsid w:val="007F6F5E"/>
    <w:rsid w:val="007F7035"/>
    <w:rsid w:val="007F715C"/>
    <w:rsid w:val="00800174"/>
    <w:rsid w:val="008021BD"/>
    <w:rsid w:val="008029B2"/>
    <w:rsid w:val="00803294"/>
    <w:rsid w:val="008059E9"/>
    <w:rsid w:val="00810D4D"/>
    <w:rsid w:val="00811169"/>
    <w:rsid w:val="00811983"/>
    <w:rsid w:val="00813A44"/>
    <w:rsid w:val="0081477E"/>
    <w:rsid w:val="0081596F"/>
    <w:rsid w:val="00820218"/>
    <w:rsid w:val="00820F06"/>
    <w:rsid w:val="00823890"/>
    <w:rsid w:val="00823F00"/>
    <w:rsid w:val="00826436"/>
    <w:rsid w:val="008273CF"/>
    <w:rsid w:val="00827CFA"/>
    <w:rsid w:val="008304BA"/>
    <w:rsid w:val="008318BD"/>
    <w:rsid w:val="008334BA"/>
    <w:rsid w:val="00834329"/>
    <w:rsid w:val="00836513"/>
    <w:rsid w:val="008377AA"/>
    <w:rsid w:val="00841C52"/>
    <w:rsid w:val="008422B2"/>
    <w:rsid w:val="00842A8B"/>
    <w:rsid w:val="008466D7"/>
    <w:rsid w:val="00846C54"/>
    <w:rsid w:val="00853ADF"/>
    <w:rsid w:val="00853EB9"/>
    <w:rsid w:val="008546F5"/>
    <w:rsid w:val="00855E00"/>
    <w:rsid w:val="00855E21"/>
    <w:rsid w:val="00860705"/>
    <w:rsid w:val="00860CBF"/>
    <w:rsid w:val="008610FC"/>
    <w:rsid w:val="00861F65"/>
    <w:rsid w:val="00862615"/>
    <w:rsid w:val="00864A95"/>
    <w:rsid w:val="00865DEE"/>
    <w:rsid w:val="00873C46"/>
    <w:rsid w:val="0087475F"/>
    <w:rsid w:val="00874D2E"/>
    <w:rsid w:val="008765FA"/>
    <w:rsid w:val="008766EF"/>
    <w:rsid w:val="00880401"/>
    <w:rsid w:val="008812C2"/>
    <w:rsid w:val="0088171C"/>
    <w:rsid w:val="0088355B"/>
    <w:rsid w:val="008844A8"/>
    <w:rsid w:val="008844EF"/>
    <w:rsid w:val="0088477B"/>
    <w:rsid w:val="0088665B"/>
    <w:rsid w:val="00887F69"/>
    <w:rsid w:val="008916C9"/>
    <w:rsid w:val="00892FDD"/>
    <w:rsid w:val="0089305C"/>
    <w:rsid w:val="008941AC"/>
    <w:rsid w:val="00894595"/>
    <w:rsid w:val="008953AE"/>
    <w:rsid w:val="0089598A"/>
    <w:rsid w:val="00896F0F"/>
    <w:rsid w:val="008A01D3"/>
    <w:rsid w:val="008A0D58"/>
    <w:rsid w:val="008A12F4"/>
    <w:rsid w:val="008A1963"/>
    <w:rsid w:val="008A1AAA"/>
    <w:rsid w:val="008A2417"/>
    <w:rsid w:val="008A31B4"/>
    <w:rsid w:val="008A3E5D"/>
    <w:rsid w:val="008A6278"/>
    <w:rsid w:val="008A69D8"/>
    <w:rsid w:val="008A70C5"/>
    <w:rsid w:val="008A75D7"/>
    <w:rsid w:val="008B0953"/>
    <w:rsid w:val="008B19FE"/>
    <w:rsid w:val="008B1E5A"/>
    <w:rsid w:val="008B2805"/>
    <w:rsid w:val="008B362C"/>
    <w:rsid w:val="008B3DA4"/>
    <w:rsid w:val="008B5311"/>
    <w:rsid w:val="008B5B9D"/>
    <w:rsid w:val="008B7120"/>
    <w:rsid w:val="008B7AA8"/>
    <w:rsid w:val="008C36B1"/>
    <w:rsid w:val="008C712D"/>
    <w:rsid w:val="008D0573"/>
    <w:rsid w:val="008D2994"/>
    <w:rsid w:val="008D428F"/>
    <w:rsid w:val="008D6ED6"/>
    <w:rsid w:val="008D7FD1"/>
    <w:rsid w:val="008E0A5C"/>
    <w:rsid w:val="008E0FEC"/>
    <w:rsid w:val="008E305A"/>
    <w:rsid w:val="008E3572"/>
    <w:rsid w:val="008E561B"/>
    <w:rsid w:val="008E58D6"/>
    <w:rsid w:val="008E7680"/>
    <w:rsid w:val="008F100B"/>
    <w:rsid w:val="008F2DB8"/>
    <w:rsid w:val="008F37B3"/>
    <w:rsid w:val="008F5128"/>
    <w:rsid w:val="008F59D4"/>
    <w:rsid w:val="00903D98"/>
    <w:rsid w:val="00906AE4"/>
    <w:rsid w:val="0090785C"/>
    <w:rsid w:val="00913848"/>
    <w:rsid w:val="00914052"/>
    <w:rsid w:val="009140F4"/>
    <w:rsid w:val="00914129"/>
    <w:rsid w:val="0091602E"/>
    <w:rsid w:val="009179D9"/>
    <w:rsid w:val="00921684"/>
    <w:rsid w:val="0092521A"/>
    <w:rsid w:val="00927E20"/>
    <w:rsid w:val="009337F3"/>
    <w:rsid w:val="00935800"/>
    <w:rsid w:val="00936CB5"/>
    <w:rsid w:val="009435B2"/>
    <w:rsid w:val="00944D5A"/>
    <w:rsid w:val="00945546"/>
    <w:rsid w:val="00946278"/>
    <w:rsid w:val="00951088"/>
    <w:rsid w:val="009541A6"/>
    <w:rsid w:val="0095492A"/>
    <w:rsid w:val="009557DD"/>
    <w:rsid w:val="00960084"/>
    <w:rsid w:val="00961611"/>
    <w:rsid w:val="009655A9"/>
    <w:rsid w:val="00966C1E"/>
    <w:rsid w:val="00967488"/>
    <w:rsid w:val="0097415B"/>
    <w:rsid w:val="00976298"/>
    <w:rsid w:val="00976411"/>
    <w:rsid w:val="00977239"/>
    <w:rsid w:val="00977AB3"/>
    <w:rsid w:val="009800FA"/>
    <w:rsid w:val="009805B4"/>
    <w:rsid w:val="00980880"/>
    <w:rsid w:val="00985038"/>
    <w:rsid w:val="00985493"/>
    <w:rsid w:val="009862FC"/>
    <w:rsid w:val="009878D3"/>
    <w:rsid w:val="00990122"/>
    <w:rsid w:val="00991AF7"/>
    <w:rsid w:val="0099394E"/>
    <w:rsid w:val="00993A71"/>
    <w:rsid w:val="00996E20"/>
    <w:rsid w:val="009A2517"/>
    <w:rsid w:val="009A289B"/>
    <w:rsid w:val="009A4945"/>
    <w:rsid w:val="009A5C0A"/>
    <w:rsid w:val="009A62F0"/>
    <w:rsid w:val="009B25E0"/>
    <w:rsid w:val="009B3A22"/>
    <w:rsid w:val="009B3D30"/>
    <w:rsid w:val="009B3E29"/>
    <w:rsid w:val="009B4C80"/>
    <w:rsid w:val="009B5F89"/>
    <w:rsid w:val="009B6958"/>
    <w:rsid w:val="009B7D54"/>
    <w:rsid w:val="009C1345"/>
    <w:rsid w:val="009C1361"/>
    <w:rsid w:val="009C1C23"/>
    <w:rsid w:val="009C1E11"/>
    <w:rsid w:val="009C1E88"/>
    <w:rsid w:val="009C3E54"/>
    <w:rsid w:val="009C3FB4"/>
    <w:rsid w:val="009C5F81"/>
    <w:rsid w:val="009C6522"/>
    <w:rsid w:val="009C69D8"/>
    <w:rsid w:val="009D02C0"/>
    <w:rsid w:val="009D15C8"/>
    <w:rsid w:val="009D3F3D"/>
    <w:rsid w:val="009D460B"/>
    <w:rsid w:val="009D4B4B"/>
    <w:rsid w:val="009D53AA"/>
    <w:rsid w:val="009D5D72"/>
    <w:rsid w:val="009D6900"/>
    <w:rsid w:val="009E1082"/>
    <w:rsid w:val="009E2879"/>
    <w:rsid w:val="009E395E"/>
    <w:rsid w:val="009E3E28"/>
    <w:rsid w:val="009E4288"/>
    <w:rsid w:val="009E51F2"/>
    <w:rsid w:val="009F0426"/>
    <w:rsid w:val="009F125D"/>
    <w:rsid w:val="009F1F59"/>
    <w:rsid w:val="009F247B"/>
    <w:rsid w:val="009F41C9"/>
    <w:rsid w:val="009F4595"/>
    <w:rsid w:val="009F5ADC"/>
    <w:rsid w:val="009F71CF"/>
    <w:rsid w:val="00A0071F"/>
    <w:rsid w:val="00A00A78"/>
    <w:rsid w:val="00A00EB0"/>
    <w:rsid w:val="00A01016"/>
    <w:rsid w:val="00A02082"/>
    <w:rsid w:val="00A02CF4"/>
    <w:rsid w:val="00A02F60"/>
    <w:rsid w:val="00A03C17"/>
    <w:rsid w:val="00A04360"/>
    <w:rsid w:val="00A05F9B"/>
    <w:rsid w:val="00A06B6C"/>
    <w:rsid w:val="00A06D12"/>
    <w:rsid w:val="00A06D37"/>
    <w:rsid w:val="00A07E7F"/>
    <w:rsid w:val="00A1079B"/>
    <w:rsid w:val="00A12765"/>
    <w:rsid w:val="00A1330C"/>
    <w:rsid w:val="00A14884"/>
    <w:rsid w:val="00A14997"/>
    <w:rsid w:val="00A1528E"/>
    <w:rsid w:val="00A16430"/>
    <w:rsid w:val="00A1685B"/>
    <w:rsid w:val="00A17160"/>
    <w:rsid w:val="00A2070B"/>
    <w:rsid w:val="00A21E87"/>
    <w:rsid w:val="00A22C05"/>
    <w:rsid w:val="00A237CD"/>
    <w:rsid w:val="00A2392E"/>
    <w:rsid w:val="00A244FF"/>
    <w:rsid w:val="00A25BB2"/>
    <w:rsid w:val="00A26B33"/>
    <w:rsid w:val="00A335F7"/>
    <w:rsid w:val="00A3397E"/>
    <w:rsid w:val="00A34452"/>
    <w:rsid w:val="00A3679D"/>
    <w:rsid w:val="00A443D1"/>
    <w:rsid w:val="00A45E78"/>
    <w:rsid w:val="00A4665B"/>
    <w:rsid w:val="00A47F96"/>
    <w:rsid w:val="00A50662"/>
    <w:rsid w:val="00A511BB"/>
    <w:rsid w:val="00A53026"/>
    <w:rsid w:val="00A53085"/>
    <w:rsid w:val="00A53D22"/>
    <w:rsid w:val="00A54464"/>
    <w:rsid w:val="00A55679"/>
    <w:rsid w:val="00A56FE3"/>
    <w:rsid w:val="00A57087"/>
    <w:rsid w:val="00A570EE"/>
    <w:rsid w:val="00A606C3"/>
    <w:rsid w:val="00A60DA1"/>
    <w:rsid w:val="00A62099"/>
    <w:rsid w:val="00A62CB4"/>
    <w:rsid w:val="00A64A91"/>
    <w:rsid w:val="00A652A0"/>
    <w:rsid w:val="00A652D7"/>
    <w:rsid w:val="00A65CA4"/>
    <w:rsid w:val="00A674B5"/>
    <w:rsid w:val="00A7040B"/>
    <w:rsid w:val="00A717F4"/>
    <w:rsid w:val="00A7478A"/>
    <w:rsid w:val="00A7615D"/>
    <w:rsid w:val="00A76708"/>
    <w:rsid w:val="00A76FD8"/>
    <w:rsid w:val="00A77560"/>
    <w:rsid w:val="00A77B78"/>
    <w:rsid w:val="00A77D01"/>
    <w:rsid w:val="00A8059C"/>
    <w:rsid w:val="00A838EE"/>
    <w:rsid w:val="00A84F39"/>
    <w:rsid w:val="00A87D23"/>
    <w:rsid w:val="00A92BA3"/>
    <w:rsid w:val="00AA2F25"/>
    <w:rsid w:val="00AA2F61"/>
    <w:rsid w:val="00AA3AEF"/>
    <w:rsid w:val="00AA79F9"/>
    <w:rsid w:val="00AB09CC"/>
    <w:rsid w:val="00AB1ADF"/>
    <w:rsid w:val="00AB524B"/>
    <w:rsid w:val="00AC428A"/>
    <w:rsid w:val="00AC6C71"/>
    <w:rsid w:val="00AC6FB3"/>
    <w:rsid w:val="00AD2E18"/>
    <w:rsid w:val="00AD399D"/>
    <w:rsid w:val="00AD4BFF"/>
    <w:rsid w:val="00AD5DAE"/>
    <w:rsid w:val="00AD5EC4"/>
    <w:rsid w:val="00AD6606"/>
    <w:rsid w:val="00AE0240"/>
    <w:rsid w:val="00AE0A77"/>
    <w:rsid w:val="00AE601D"/>
    <w:rsid w:val="00AE7359"/>
    <w:rsid w:val="00AE7ABA"/>
    <w:rsid w:val="00AE7CBC"/>
    <w:rsid w:val="00AF1F9C"/>
    <w:rsid w:val="00AF241D"/>
    <w:rsid w:val="00AF32B4"/>
    <w:rsid w:val="00AF6BF3"/>
    <w:rsid w:val="00AF71A7"/>
    <w:rsid w:val="00AF7A6A"/>
    <w:rsid w:val="00B00D04"/>
    <w:rsid w:val="00B01AC1"/>
    <w:rsid w:val="00B02B1D"/>
    <w:rsid w:val="00B03407"/>
    <w:rsid w:val="00B05476"/>
    <w:rsid w:val="00B1145C"/>
    <w:rsid w:val="00B11591"/>
    <w:rsid w:val="00B12C08"/>
    <w:rsid w:val="00B155BA"/>
    <w:rsid w:val="00B22C60"/>
    <w:rsid w:val="00B22D91"/>
    <w:rsid w:val="00B2317C"/>
    <w:rsid w:val="00B24F92"/>
    <w:rsid w:val="00B252A1"/>
    <w:rsid w:val="00B25AC5"/>
    <w:rsid w:val="00B319B7"/>
    <w:rsid w:val="00B32FE9"/>
    <w:rsid w:val="00B3300E"/>
    <w:rsid w:val="00B34915"/>
    <w:rsid w:val="00B400E9"/>
    <w:rsid w:val="00B416BF"/>
    <w:rsid w:val="00B440B4"/>
    <w:rsid w:val="00B47572"/>
    <w:rsid w:val="00B5280E"/>
    <w:rsid w:val="00B54996"/>
    <w:rsid w:val="00B54DFB"/>
    <w:rsid w:val="00B55968"/>
    <w:rsid w:val="00B572E1"/>
    <w:rsid w:val="00B57554"/>
    <w:rsid w:val="00B575AE"/>
    <w:rsid w:val="00B6307C"/>
    <w:rsid w:val="00B63446"/>
    <w:rsid w:val="00B63C01"/>
    <w:rsid w:val="00B63E8D"/>
    <w:rsid w:val="00B64061"/>
    <w:rsid w:val="00B64526"/>
    <w:rsid w:val="00B648FC"/>
    <w:rsid w:val="00B66131"/>
    <w:rsid w:val="00B70DA6"/>
    <w:rsid w:val="00B70FA8"/>
    <w:rsid w:val="00B7506C"/>
    <w:rsid w:val="00B75302"/>
    <w:rsid w:val="00B764D3"/>
    <w:rsid w:val="00B8219D"/>
    <w:rsid w:val="00B822AF"/>
    <w:rsid w:val="00B82326"/>
    <w:rsid w:val="00B83602"/>
    <w:rsid w:val="00B838D6"/>
    <w:rsid w:val="00B84AA5"/>
    <w:rsid w:val="00B87056"/>
    <w:rsid w:val="00B875C5"/>
    <w:rsid w:val="00B906F3"/>
    <w:rsid w:val="00B90EA8"/>
    <w:rsid w:val="00B91005"/>
    <w:rsid w:val="00B92D03"/>
    <w:rsid w:val="00B94A90"/>
    <w:rsid w:val="00B96465"/>
    <w:rsid w:val="00B972E9"/>
    <w:rsid w:val="00BA06B5"/>
    <w:rsid w:val="00BA1643"/>
    <w:rsid w:val="00BA1AA3"/>
    <w:rsid w:val="00BA414E"/>
    <w:rsid w:val="00BA4458"/>
    <w:rsid w:val="00BA5066"/>
    <w:rsid w:val="00BA605D"/>
    <w:rsid w:val="00BB130D"/>
    <w:rsid w:val="00BB1614"/>
    <w:rsid w:val="00BB17CB"/>
    <w:rsid w:val="00BB28D4"/>
    <w:rsid w:val="00BB5D69"/>
    <w:rsid w:val="00BB70EC"/>
    <w:rsid w:val="00BC3F32"/>
    <w:rsid w:val="00BC5123"/>
    <w:rsid w:val="00BC63DE"/>
    <w:rsid w:val="00BD4D87"/>
    <w:rsid w:val="00BD65E3"/>
    <w:rsid w:val="00BE0150"/>
    <w:rsid w:val="00BE1EBC"/>
    <w:rsid w:val="00BE3B41"/>
    <w:rsid w:val="00BE4511"/>
    <w:rsid w:val="00BE4932"/>
    <w:rsid w:val="00BE6AB2"/>
    <w:rsid w:val="00BF16F6"/>
    <w:rsid w:val="00BF26A2"/>
    <w:rsid w:val="00BF2C36"/>
    <w:rsid w:val="00BF6B15"/>
    <w:rsid w:val="00C021B6"/>
    <w:rsid w:val="00C02E61"/>
    <w:rsid w:val="00C0582E"/>
    <w:rsid w:val="00C06307"/>
    <w:rsid w:val="00C06BEC"/>
    <w:rsid w:val="00C10C06"/>
    <w:rsid w:val="00C15BF9"/>
    <w:rsid w:val="00C174A2"/>
    <w:rsid w:val="00C17C6A"/>
    <w:rsid w:val="00C2090E"/>
    <w:rsid w:val="00C21838"/>
    <w:rsid w:val="00C26201"/>
    <w:rsid w:val="00C26BE2"/>
    <w:rsid w:val="00C303AE"/>
    <w:rsid w:val="00C312B0"/>
    <w:rsid w:val="00C32AFF"/>
    <w:rsid w:val="00C3337D"/>
    <w:rsid w:val="00C335E9"/>
    <w:rsid w:val="00C36D88"/>
    <w:rsid w:val="00C375A2"/>
    <w:rsid w:val="00C3793E"/>
    <w:rsid w:val="00C4061C"/>
    <w:rsid w:val="00C4084E"/>
    <w:rsid w:val="00C40BC9"/>
    <w:rsid w:val="00C44C6A"/>
    <w:rsid w:val="00C4584F"/>
    <w:rsid w:val="00C45DF4"/>
    <w:rsid w:val="00C465B5"/>
    <w:rsid w:val="00C465D5"/>
    <w:rsid w:val="00C47CBC"/>
    <w:rsid w:val="00C511B6"/>
    <w:rsid w:val="00C51600"/>
    <w:rsid w:val="00C51A9D"/>
    <w:rsid w:val="00C537B4"/>
    <w:rsid w:val="00C538B4"/>
    <w:rsid w:val="00C543C6"/>
    <w:rsid w:val="00C55753"/>
    <w:rsid w:val="00C56F01"/>
    <w:rsid w:val="00C605B5"/>
    <w:rsid w:val="00C60805"/>
    <w:rsid w:val="00C6163B"/>
    <w:rsid w:val="00C62581"/>
    <w:rsid w:val="00C639B2"/>
    <w:rsid w:val="00C65F52"/>
    <w:rsid w:val="00C66E6C"/>
    <w:rsid w:val="00C7214F"/>
    <w:rsid w:val="00C73829"/>
    <w:rsid w:val="00C752D0"/>
    <w:rsid w:val="00C77C37"/>
    <w:rsid w:val="00C823DF"/>
    <w:rsid w:val="00C83A5B"/>
    <w:rsid w:val="00C85A10"/>
    <w:rsid w:val="00C8773B"/>
    <w:rsid w:val="00C87A34"/>
    <w:rsid w:val="00C935A5"/>
    <w:rsid w:val="00C93F9C"/>
    <w:rsid w:val="00C94129"/>
    <w:rsid w:val="00C95D99"/>
    <w:rsid w:val="00C9661C"/>
    <w:rsid w:val="00C969BF"/>
    <w:rsid w:val="00CA052F"/>
    <w:rsid w:val="00CA3741"/>
    <w:rsid w:val="00CA5931"/>
    <w:rsid w:val="00CA5D39"/>
    <w:rsid w:val="00CA5E0E"/>
    <w:rsid w:val="00CA655C"/>
    <w:rsid w:val="00CA6B60"/>
    <w:rsid w:val="00CA73BB"/>
    <w:rsid w:val="00CB0943"/>
    <w:rsid w:val="00CB0F1F"/>
    <w:rsid w:val="00CB12BE"/>
    <w:rsid w:val="00CB1A18"/>
    <w:rsid w:val="00CB1ECD"/>
    <w:rsid w:val="00CB313F"/>
    <w:rsid w:val="00CC34FC"/>
    <w:rsid w:val="00CC496C"/>
    <w:rsid w:val="00CC4FAF"/>
    <w:rsid w:val="00CC514A"/>
    <w:rsid w:val="00CC525F"/>
    <w:rsid w:val="00CD0664"/>
    <w:rsid w:val="00CD0F31"/>
    <w:rsid w:val="00CD1F3F"/>
    <w:rsid w:val="00CD2A85"/>
    <w:rsid w:val="00CD575F"/>
    <w:rsid w:val="00CD7012"/>
    <w:rsid w:val="00CD7B2E"/>
    <w:rsid w:val="00CE306A"/>
    <w:rsid w:val="00CE4C00"/>
    <w:rsid w:val="00CE755B"/>
    <w:rsid w:val="00CF2286"/>
    <w:rsid w:val="00CF2AAD"/>
    <w:rsid w:val="00CF442B"/>
    <w:rsid w:val="00CF64FA"/>
    <w:rsid w:val="00CF6D1A"/>
    <w:rsid w:val="00D009EB"/>
    <w:rsid w:val="00D00E8F"/>
    <w:rsid w:val="00D055F5"/>
    <w:rsid w:val="00D107CE"/>
    <w:rsid w:val="00D107D4"/>
    <w:rsid w:val="00D13047"/>
    <w:rsid w:val="00D13BC6"/>
    <w:rsid w:val="00D176B0"/>
    <w:rsid w:val="00D21187"/>
    <w:rsid w:val="00D22226"/>
    <w:rsid w:val="00D24A4C"/>
    <w:rsid w:val="00D266DA"/>
    <w:rsid w:val="00D26C53"/>
    <w:rsid w:val="00D30EAA"/>
    <w:rsid w:val="00D31C1F"/>
    <w:rsid w:val="00D37FD5"/>
    <w:rsid w:val="00D4550D"/>
    <w:rsid w:val="00D4569D"/>
    <w:rsid w:val="00D5075C"/>
    <w:rsid w:val="00D5172A"/>
    <w:rsid w:val="00D54D8F"/>
    <w:rsid w:val="00D551EA"/>
    <w:rsid w:val="00D5523F"/>
    <w:rsid w:val="00D56168"/>
    <w:rsid w:val="00D601C9"/>
    <w:rsid w:val="00D61219"/>
    <w:rsid w:val="00D624EB"/>
    <w:rsid w:val="00D66ECA"/>
    <w:rsid w:val="00D711A2"/>
    <w:rsid w:val="00D72D7B"/>
    <w:rsid w:val="00D74B2A"/>
    <w:rsid w:val="00D77075"/>
    <w:rsid w:val="00D81372"/>
    <w:rsid w:val="00D81F89"/>
    <w:rsid w:val="00D83C0D"/>
    <w:rsid w:val="00D84DBD"/>
    <w:rsid w:val="00D85E22"/>
    <w:rsid w:val="00D85F66"/>
    <w:rsid w:val="00D8691A"/>
    <w:rsid w:val="00D92C14"/>
    <w:rsid w:val="00D94206"/>
    <w:rsid w:val="00DA0910"/>
    <w:rsid w:val="00DA182C"/>
    <w:rsid w:val="00DA291A"/>
    <w:rsid w:val="00DA37DD"/>
    <w:rsid w:val="00DA74A3"/>
    <w:rsid w:val="00DA7988"/>
    <w:rsid w:val="00DB609C"/>
    <w:rsid w:val="00DB68B2"/>
    <w:rsid w:val="00DB7204"/>
    <w:rsid w:val="00DB7DA6"/>
    <w:rsid w:val="00DC38D4"/>
    <w:rsid w:val="00DC43EA"/>
    <w:rsid w:val="00DC4BB9"/>
    <w:rsid w:val="00DC5F1E"/>
    <w:rsid w:val="00DC616D"/>
    <w:rsid w:val="00DC7CB6"/>
    <w:rsid w:val="00DD0200"/>
    <w:rsid w:val="00DD3CCB"/>
    <w:rsid w:val="00DD56E2"/>
    <w:rsid w:val="00DD68BD"/>
    <w:rsid w:val="00DD7693"/>
    <w:rsid w:val="00DD79A8"/>
    <w:rsid w:val="00DE2DA2"/>
    <w:rsid w:val="00DE3ADA"/>
    <w:rsid w:val="00DE7D79"/>
    <w:rsid w:val="00DF0FFE"/>
    <w:rsid w:val="00DF1854"/>
    <w:rsid w:val="00DF65EE"/>
    <w:rsid w:val="00DF6603"/>
    <w:rsid w:val="00DF70DC"/>
    <w:rsid w:val="00E0051E"/>
    <w:rsid w:val="00E015B4"/>
    <w:rsid w:val="00E02F68"/>
    <w:rsid w:val="00E06EF5"/>
    <w:rsid w:val="00E07B2C"/>
    <w:rsid w:val="00E100C9"/>
    <w:rsid w:val="00E10B23"/>
    <w:rsid w:val="00E13AA9"/>
    <w:rsid w:val="00E13DCB"/>
    <w:rsid w:val="00E20F9B"/>
    <w:rsid w:val="00E21A1D"/>
    <w:rsid w:val="00E21CCF"/>
    <w:rsid w:val="00E23B39"/>
    <w:rsid w:val="00E2505B"/>
    <w:rsid w:val="00E2510D"/>
    <w:rsid w:val="00E2651C"/>
    <w:rsid w:val="00E31184"/>
    <w:rsid w:val="00E31EA5"/>
    <w:rsid w:val="00E31F33"/>
    <w:rsid w:val="00E323D9"/>
    <w:rsid w:val="00E32720"/>
    <w:rsid w:val="00E339B0"/>
    <w:rsid w:val="00E33B58"/>
    <w:rsid w:val="00E3646B"/>
    <w:rsid w:val="00E37A7B"/>
    <w:rsid w:val="00E406C5"/>
    <w:rsid w:val="00E4125B"/>
    <w:rsid w:val="00E42115"/>
    <w:rsid w:val="00E43ECB"/>
    <w:rsid w:val="00E44909"/>
    <w:rsid w:val="00E506B0"/>
    <w:rsid w:val="00E5427B"/>
    <w:rsid w:val="00E55C3C"/>
    <w:rsid w:val="00E55DA2"/>
    <w:rsid w:val="00E62C8D"/>
    <w:rsid w:val="00E631B5"/>
    <w:rsid w:val="00E656F3"/>
    <w:rsid w:val="00E66D9B"/>
    <w:rsid w:val="00E71324"/>
    <w:rsid w:val="00E71D03"/>
    <w:rsid w:val="00E73E0E"/>
    <w:rsid w:val="00E73FA8"/>
    <w:rsid w:val="00E8089C"/>
    <w:rsid w:val="00E81C3C"/>
    <w:rsid w:val="00E82A6A"/>
    <w:rsid w:val="00E8531D"/>
    <w:rsid w:val="00E856D1"/>
    <w:rsid w:val="00E85B10"/>
    <w:rsid w:val="00E86C28"/>
    <w:rsid w:val="00E87A00"/>
    <w:rsid w:val="00E90E4A"/>
    <w:rsid w:val="00E92364"/>
    <w:rsid w:val="00E9511A"/>
    <w:rsid w:val="00E965D9"/>
    <w:rsid w:val="00E96AAE"/>
    <w:rsid w:val="00E96ACE"/>
    <w:rsid w:val="00E97935"/>
    <w:rsid w:val="00EA0211"/>
    <w:rsid w:val="00EA1CEF"/>
    <w:rsid w:val="00EA2D71"/>
    <w:rsid w:val="00EA4A45"/>
    <w:rsid w:val="00EA69AD"/>
    <w:rsid w:val="00EA7937"/>
    <w:rsid w:val="00EB176D"/>
    <w:rsid w:val="00EB2EB1"/>
    <w:rsid w:val="00EB3DF4"/>
    <w:rsid w:val="00EB4925"/>
    <w:rsid w:val="00EB6052"/>
    <w:rsid w:val="00EB747E"/>
    <w:rsid w:val="00EB7509"/>
    <w:rsid w:val="00EB77FF"/>
    <w:rsid w:val="00EB7814"/>
    <w:rsid w:val="00EC305A"/>
    <w:rsid w:val="00EC342C"/>
    <w:rsid w:val="00EC38EF"/>
    <w:rsid w:val="00EC398B"/>
    <w:rsid w:val="00EC4170"/>
    <w:rsid w:val="00EC43D1"/>
    <w:rsid w:val="00EC569B"/>
    <w:rsid w:val="00EC660F"/>
    <w:rsid w:val="00EC6D02"/>
    <w:rsid w:val="00ED0113"/>
    <w:rsid w:val="00ED0616"/>
    <w:rsid w:val="00ED1F2C"/>
    <w:rsid w:val="00ED590F"/>
    <w:rsid w:val="00ED6E6C"/>
    <w:rsid w:val="00ED7DB7"/>
    <w:rsid w:val="00EE0B36"/>
    <w:rsid w:val="00EE1A02"/>
    <w:rsid w:val="00EE1FCA"/>
    <w:rsid w:val="00EE229D"/>
    <w:rsid w:val="00EE6FE0"/>
    <w:rsid w:val="00EE719A"/>
    <w:rsid w:val="00EF46CD"/>
    <w:rsid w:val="00EF4EC2"/>
    <w:rsid w:val="00EF5B1E"/>
    <w:rsid w:val="00EF7D77"/>
    <w:rsid w:val="00F00F0D"/>
    <w:rsid w:val="00F01B5A"/>
    <w:rsid w:val="00F02933"/>
    <w:rsid w:val="00F036EC"/>
    <w:rsid w:val="00F03EB6"/>
    <w:rsid w:val="00F05B36"/>
    <w:rsid w:val="00F10B59"/>
    <w:rsid w:val="00F1224E"/>
    <w:rsid w:val="00F16FDF"/>
    <w:rsid w:val="00F1772A"/>
    <w:rsid w:val="00F23737"/>
    <w:rsid w:val="00F259B1"/>
    <w:rsid w:val="00F267CF"/>
    <w:rsid w:val="00F327C4"/>
    <w:rsid w:val="00F339A3"/>
    <w:rsid w:val="00F344D1"/>
    <w:rsid w:val="00F348FA"/>
    <w:rsid w:val="00F40895"/>
    <w:rsid w:val="00F40DEB"/>
    <w:rsid w:val="00F4258E"/>
    <w:rsid w:val="00F4440D"/>
    <w:rsid w:val="00F452A6"/>
    <w:rsid w:val="00F45D4A"/>
    <w:rsid w:val="00F51ECA"/>
    <w:rsid w:val="00F53C62"/>
    <w:rsid w:val="00F53D95"/>
    <w:rsid w:val="00F5658C"/>
    <w:rsid w:val="00F60CF6"/>
    <w:rsid w:val="00F61017"/>
    <w:rsid w:val="00F61EA6"/>
    <w:rsid w:val="00F63115"/>
    <w:rsid w:val="00F65956"/>
    <w:rsid w:val="00F71E10"/>
    <w:rsid w:val="00F72087"/>
    <w:rsid w:val="00F72638"/>
    <w:rsid w:val="00F73746"/>
    <w:rsid w:val="00F74676"/>
    <w:rsid w:val="00F75B3B"/>
    <w:rsid w:val="00F767A2"/>
    <w:rsid w:val="00F76D65"/>
    <w:rsid w:val="00F80326"/>
    <w:rsid w:val="00F80BB9"/>
    <w:rsid w:val="00F83998"/>
    <w:rsid w:val="00F83A41"/>
    <w:rsid w:val="00F84302"/>
    <w:rsid w:val="00F84CB2"/>
    <w:rsid w:val="00F85439"/>
    <w:rsid w:val="00F93935"/>
    <w:rsid w:val="00F956C8"/>
    <w:rsid w:val="00F95853"/>
    <w:rsid w:val="00FA07DF"/>
    <w:rsid w:val="00FA1704"/>
    <w:rsid w:val="00FA35B4"/>
    <w:rsid w:val="00FA35BD"/>
    <w:rsid w:val="00FA4E14"/>
    <w:rsid w:val="00FA63C5"/>
    <w:rsid w:val="00FA6980"/>
    <w:rsid w:val="00FA73BE"/>
    <w:rsid w:val="00FB0951"/>
    <w:rsid w:val="00FB0DF0"/>
    <w:rsid w:val="00FB1B35"/>
    <w:rsid w:val="00FB1EF9"/>
    <w:rsid w:val="00FB1FD6"/>
    <w:rsid w:val="00FB2641"/>
    <w:rsid w:val="00FC172F"/>
    <w:rsid w:val="00FC1FBE"/>
    <w:rsid w:val="00FC2F73"/>
    <w:rsid w:val="00FC3A71"/>
    <w:rsid w:val="00FC42BC"/>
    <w:rsid w:val="00FC53C5"/>
    <w:rsid w:val="00FC575C"/>
    <w:rsid w:val="00FD146D"/>
    <w:rsid w:val="00FD1A7A"/>
    <w:rsid w:val="00FD24AF"/>
    <w:rsid w:val="00FD7258"/>
    <w:rsid w:val="00FE2B44"/>
    <w:rsid w:val="00FE5905"/>
    <w:rsid w:val="00FE6167"/>
    <w:rsid w:val="00FE6F45"/>
    <w:rsid w:val="00FF61EE"/>
    <w:rsid w:val="00FF66AD"/>
    <w:rsid w:val="00FF7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D3"/>
    <w:rPr>
      <w:lang w:val="en-US"/>
    </w:rPr>
  </w:style>
  <w:style w:type="paragraph" w:styleId="Heading1">
    <w:name w:val="heading 1"/>
    <w:basedOn w:val="Normal"/>
    <w:next w:val="Normal"/>
    <w:qFormat/>
    <w:rsid w:val="00B764D3"/>
    <w:pPr>
      <w:keepNext/>
      <w:jc w:val="center"/>
      <w:outlineLvl w:val="0"/>
    </w:pPr>
    <w:rPr>
      <w:b/>
      <w:sz w:val="32"/>
      <w:lang w:val="bg-B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64D3"/>
    <w:pPr>
      <w:jc w:val="both"/>
    </w:pPr>
    <w:rPr>
      <w:sz w:val="28"/>
      <w:lang w:val="bg-BG" w:eastAsia="en-US"/>
    </w:rPr>
  </w:style>
  <w:style w:type="character" w:styleId="PageNumber">
    <w:name w:val="page number"/>
    <w:basedOn w:val="DefaultParagraphFont"/>
    <w:rsid w:val="00B764D3"/>
  </w:style>
  <w:style w:type="paragraph" w:styleId="Header">
    <w:name w:val="header"/>
    <w:basedOn w:val="Normal"/>
    <w:link w:val="HeaderChar"/>
    <w:uiPriority w:val="99"/>
    <w:rsid w:val="00B764D3"/>
    <w:pPr>
      <w:tabs>
        <w:tab w:val="center" w:pos="4153"/>
        <w:tab w:val="right" w:pos="8306"/>
      </w:tabs>
    </w:pPr>
    <w:rPr>
      <w:lang w:val="en-AU" w:eastAsia="en-US"/>
    </w:rPr>
  </w:style>
  <w:style w:type="paragraph" w:styleId="Footer">
    <w:name w:val="footer"/>
    <w:basedOn w:val="Normal"/>
    <w:link w:val="FooterChar"/>
    <w:uiPriority w:val="99"/>
    <w:rsid w:val="00B764D3"/>
    <w:pPr>
      <w:tabs>
        <w:tab w:val="center" w:pos="4320"/>
        <w:tab w:val="right" w:pos="8640"/>
      </w:tabs>
    </w:pPr>
  </w:style>
  <w:style w:type="paragraph" w:styleId="BodyText2">
    <w:name w:val="Body Text 2"/>
    <w:basedOn w:val="Normal"/>
    <w:link w:val="BodyText2Char"/>
    <w:rsid w:val="00623A49"/>
    <w:pPr>
      <w:spacing w:after="120" w:line="480" w:lineRule="auto"/>
    </w:pPr>
  </w:style>
  <w:style w:type="paragraph" w:styleId="BodyTextIndent2">
    <w:name w:val="Body Text Indent 2"/>
    <w:basedOn w:val="Normal"/>
    <w:rsid w:val="00623A49"/>
    <w:pPr>
      <w:spacing w:after="120" w:line="480" w:lineRule="auto"/>
      <w:ind w:left="283"/>
    </w:pPr>
  </w:style>
  <w:style w:type="character" w:customStyle="1" w:styleId="BodyTextChar">
    <w:name w:val="Body Text Char"/>
    <w:link w:val="BodyText"/>
    <w:rsid w:val="0043487D"/>
    <w:rPr>
      <w:sz w:val="28"/>
      <w:lang w:val="bg-BG" w:eastAsia="en-US" w:bidi="ar-SA"/>
    </w:rPr>
  </w:style>
  <w:style w:type="character" w:customStyle="1" w:styleId="BodyText2Char">
    <w:name w:val="Body Text 2 Char"/>
    <w:link w:val="BodyText2"/>
    <w:rsid w:val="002A4E2C"/>
    <w:rPr>
      <w:lang w:val="en-US" w:eastAsia="bg-BG" w:bidi="ar-SA"/>
    </w:rPr>
  </w:style>
  <w:style w:type="paragraph" w:customStyle="1" w:styleId="CharChar">
    <w:name w:val="Char Char Знак"/>
    <w:basedOn w:val="Normal"/>
    <w:rsid w:val="00A87D23"/>
    <w:pPr>
      <w:tabs>
        <w:tab w:val="left" w:pos="709"/>
      </w:tabs>
    </w:pPr>
    <w:rPr>
      <w:rFonts w:ascii="Tahoma" w:hAnsi="Tahoma"/>
      <w:sz w:val="24"/>
      <w:szCs w:val="24"/>
      <w:lang w:val="pl-PL" w:eastAsia="pl-PL"/>
    </w:rPr>
  </w:style>
  <w:style w:type="paragraph" w:styleId="BalloonText">
    <w:name w:val="Balloon Text"/>
    <w:basedOn w:val="Normal"/>
    <w:semiHidden/>
    <w:rsid w:val="005F1BF9"/>
    <w:rPr>
      <w:rFonts w:ascii="Tahoma" w:hAnsi="Tahoma" w:cs="Tahoma"/>
      <w:sz w:val="16"/>
      <w:szCs w:val="16"/>
    </w:rPr>
  </w:style>
  <w:style w:type="character" w:styleId="Emphasis">
    <w:name w:val="Emphasis"/>
    <w:qFormat/>
    <w:rsid w:val="00DE3ADA"/>
    <w:rPr>
      <w:i/>
      <w:iCs/>
    </w:rPr>
  </w:style>
  <w:style w:type="character" w:customStyle="1" w:styleId="HeaderChar">
    <w:name w:val="Header Char"/>
    <w:link w:val="Header"/>
    <w:uiPriority w:val="99"/>
    <w:rsid w:val="00C15BF9"/>
    <w:rPr>
      <w:lang w:val="en-AU" w:eastAsia="en-US"/>
    </w:rPr>
  </w:style>
  <w:style w:type="paragraph" w:styleId="ListParagraph">
    <w:name w:val="List Paragraph"/>
    <w:basedOn w:val="Normal"/>
    <w:uiPriority w:val="34"/>
    <w:qFormat/>
    <w:rsid w:val="00391583"/>
    <w:pPr>
      <w:ind w:left="720"/>
      <w:contextualSpacing/>
    </w:pPr>
  </w:style>
  <w:style w:type="character" w:styleId="Hyperlink">
    <w:name w:val="Hyperlink"/>
    <w:basedOn w:val="DefaultParagraphFont"/>
    <w:rsid w:val="00616C20"/>
    <w:rPr>
      <w:color w:val="0000FF" w:themeColor="hyperlink"/>
      <w:u w:val="single"/>
    </w:rPr>
  </w:style>
  <w:style w:type="character" w:customStyle="1" w:styleId="FooterChar">
    <w:name w:val="Footer Char"/>
    <w:basedOn w:val="DefaultParagraphFont"/>
    <w:link w:val="Footer"/>
    <w:uiPriority w:val="99"/>
    <w:rsid w:val="001A31D7"/>
    <w:rPr>
      <w:lang w:val="en-US"/>
    </w:rPr>
  </w:style>
  <w:style w:type="character" w:styleId="CommentReference">
    <w:name w:val="annotation reference"/>
    <w:basedOn w:val="DefaultParagraphFont"/>
    <w:semiHidden/>
    <w:unhideWhenUsed/>
    <w:rsid w:val="00B75302"/>
    <w:rPr>
      <w:sz w:val="16"/>
      <w:szCs w:val="16"/>
    </w:rPr>
  </w:style>
  <w:style w:type="paragraph" w:styleId="CommentText">
    <w:name w:val="annotation text"/>
    <w:basedOn w:val="Normal"/>
    <w:link w:val="CommentTextChar"/>
    <w:semiHidden/>
    <w:unhideWhenUsed/>
    <w:rsid w:val="00B75302"/>
  </w:style>
  <w:style w:type="character" w:customStyle="1" w:styleId="CommentTextChar">
    <w:name w:val="Comment Text Char"/>
    <w:basedOn w:val="DefaultParagraphFont"/>
    <w:link w:val="CommentText"/>
    <w:semiHidden/>
    <w:rsid w:val="00B75302"/>
    <w:rPr>
      <w:lang w:val="en-US"/>
    </w:rPr>
  </w:style>
  <w:style w:type="paragraph" w:styleId="CommentSubject">
    <w:name w:val="annotation subject"/>
    <w:basedOn w:val="CommentText"/>
    <w:next w:val="CommentText"/>
    <w:link w:val="CommentSubjectChar"/>
    <w:semiHidden/>
    <w:unhideWhenUsed/>
    <w:rsid w:val="00B75302"/>
    <w:rPr>
      <w:b/>
      <w:bCs/>
    </w:rPr>
  </w:style>
  <w:style w:type="character" w:customStyle="1" w:styleId="CommentSubjectChar">
    <w:name w:val="Comment Subject Char"/>
    <w:basedOn w:val="CommentTextChar"/>
    <w:link w:val="CommentSubject"/>
    <w:semiHidden/>
    <w:rsid w:val="00B75302"/>
    <w:rPr>
      <w:b/>
      <w:bCs/>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4D3"/>
    <w:rPr>
      <w:lang w:val="en-US"/>
    </w:rPr>
  </w:style>
  <w:style w:type="paragraph" w:styleId="Heading1">
    <w:name w:val="heading 1"/>
    <w:basedOn w:val="Normal"/>
    <w:next w:val="Normal"/>
    <w:qFormat/>
    <w:rsid w:val="00B764D3"/>
    <w:pPr>
      <w:keepNext/>
      <w:jc w:val="center"/>
      <w:outlineLvl w:val="0"/>
    </w:pPr>
    <w:rPr>
      <w:b/>
      <w:sz w:val="32"/>
      <w:lang w:val="bg-B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64D3"/>
    <w:pPr>
      <w:jc w:val="both"/>
    </w:pPr>
    <w:rPr>
      <w:sz w:val="28"/>
      <w:lang w:val="bg-BG" w:eastAsia="en-US"/>
    </w:rPr>
  </w:style>
  <w:style w:type="character" w:styleId="PageNumber">
    <w:name w:val="page number"/>
    <w:basedOn w:val="DefaultParagraphFont"/>
    <w:rsid w:val="00B764D3"/>
  </w:style>
  <w:style w:type="paragraph" w:styleId="Header">
    <w:name w:val="header"/>
    <w:basedOn w:val="Normal"/>
    <w:link w:val="HeaderChar"/>
    <w:uiPriority w:val="99"/>
    <w:rsid w:val="00B764D3"/>
    <w:pPr>
      <w:tabs>
        <w:tab w:val="center" w:pos="4153"/>
        <w:tab w:val="right" w:pos="8306"/>
      </w:tabs>
    </w:pPr>
    <w:rPr>
      <w:lang w:val="en-AU" w:eastAsia="en-US"/>
    </w:rPr>
  </w:style>
  <w:style w:type="paragraph" w:styleId="Footer">
    <w:name w:val="footer"/>
    <w:basedOn w:val="Normal"/>
    <w:link w:val="FooterChar"/>
    <w:uiPriority w:val="99"/>
    <w:rsid w:val="00B764D3"/>
    <w:pPr>
      <w:tabs>
        <w:tab w:val="center" w:pos="4320"/>
        <w:tab w:val="right" w:pos="8640"/>
      </w:tabs>
    </w:pPr>
  </w:style>
  <w:style w:type="paragraph" w:styleId="BodyText2">
    <w:name w:val="Body Text 2"/>
    <w:basedOn w:val="Normal"/>
    <w:link w:val="BodyText2Char"/>
    <w:rsid w:val="00623A49"/>
    <w:pPr>
      <w:spacing w:after="120" w:line="480" w:lineRule="auto"/>
    </w:pPr>
  </w:style>
  <w:style w:type="paragraph" w:styleId="BodyTextIndent2">
    <w:name w:val="Body Text Indent 2"/>
    <w:basedOn w:val="Normal"/>
    <w:rsid w:val="00623A49"/>
    <w:pPr>
      <w:spacing w:after="120" w:line="480" w:lineRule="auto"/>
      <w:ind w:left="283"/>
    </w:pPr>
  </w:style>
  <w:style w:type="character" w:customStyle="1" w:styleId="BodyTextChar">
    <w:name w:val="Body Text Char"/>
    <w:link w:val="BodyText"/>
    <w:rsid w:val="0043487D"/>
    <w:rPr>
      <w:sz w:val="28"/>
      <w:lang w:val="bg-BG" w:eastAsia="en-US" w:bidi="ar-SA"/>
    </w:rPr>
  </w:style>
  <w:style w:type="character" w:customStyle="1" w:styleId="BodyText2Char">
    <w:name w:val="Body Text 2 Char"/>
    <w:link w:val="BodyText2"/>
    <w:rsid w:val="002A4E2C"/>
    <w:rPr>
      <w:lang w:val="en-US" w:eastAsia="bg-BG" w:bidi="ar-SA"/>
    </w:rPr>
  </w:style>
  <w:style w:type="paragraph" w:customStyle="1" w:styleId="CharChar">
    <w:name w:val="Char Char Знак"/>
    <w:basedOn w:val="Normal"/>
    <w:rsid w:val="00A87D23"/>
    <w:pPr>
      <w:tabs>
        <w:tab w:val="left" w:pos="709"/>
      </w:tabs>
    </w:pPr>
    <w:rPr>
      <w:rFonts w:ascii="Tahoma" w:hAnsi="Tahoma"/>
      <w:sz w:val="24"/>
      <w:szCs w:val="24"/>
      <w:lang w:val="pl-PL" w:eastAsia="pl-PL"/>
    </w:rPr>
  </w:style>
  <w:style w:type="paragraph" w:styleId="BalloonText">
    <w:name w:val="Balloon Text"/>
    <w:basedOn w:val="Normal"/>
    <w:semiHidden/>
    <w:rsid w:val="005F1BF9"/>
    <w:rPr>
      <w:rFonts w:ascii="Tahoma" w:hAnsi="Tahoma" w:cs="Tahoma"/>
      <w:sz w:val="16"/>
      <w:szCs w:val="16"/>
    </w:rPr>
  </w:style>
  <w:style w:type="character" w:styleId="Emphasis">
    <w:name w:val="Emphasis"/>
    <w:qFormat/>
    <w:rsid w:val="00DE3ADA"/>
    <w:rPr>
      <w:i/>
      <w:iCs/>
    </w:rPr>
  </w:style>
  <w:style w:type="character" w:customStyle="1" w:styleId="HeaderChar">
    <w:name w:val="Header Char"/>
    <w:link w:val="Header"/>
    <w:uiPriority w:val="99"/>
    <w:rsid w:val="00C15BF9"/>
    <w:rPr>
      <w:lang w:val="en-AU" w:eastAsia="en-US"/>
    </w:rPr>
  </w:style>
  <w:style w:type="paragraph" w:styleId="ListParagraph">
    <w:name w:val="List Paragraph"/>
    <w:basedOn w:val="Normal"/>
    <w:uiPriority w:val="34"/>
    <w:qFormat/>
    <w:rsid w:val="00391583"/>
    <w:pPr>
      <w:ind w:left="720"/>
      <w:contextualSpacing/>
    </w:pPr>
  </w:style>
  <w:style w:type="character" w:styleId="Hyperlink">
    <w:name w:val="Hyperlink"/>
    <w:basedOn w:val="DefaultParagraphFont"/>
    <w:rsid w:val="00616C20"/>
    <w:rPr>
      <w:color w:val="0000FF" w:themeColor="hyperlink"/>
      <w:u w:val="single"/>
    </w:rPr>
  </w:style>
  <w:style w:type="character" w:customStyle="1" w:styleId="FooterChar">
    <w:name w:val="Footer Char"/>
    <w:basedOn w:val="DefaultParagraphFont"/>
    <w:link w:val="Footer"/>
    <w:uiPriority w:val="99"/>
    <w:rsid w:val="001A31D7"/>
    <w:rPr>
      <w:lang w:val="en-US"/>
    </w:rPr>
  </w:style>
  <w:style w:type="character" w:styleId="CommentReference">
    <w:name w:val="annotation reference"/>
    <w:basedOn w:val="DefaultParagraphFont"/>
    <w:semiHidden/>
    <w:unhideWhenUsed/>
    <w:rsid w:val="00B75302"/>
    <w:rPr>
      <w:sz w:val="16"/>
      <w:szCs w:val="16"/>
    </w:rPr>
  </w:style>
  <w:style w:type="paragraph" w:styleId="CommentText">
    <w:name w:val="annotation text"/>
    <w:basedOn w:val="Normal"/>
    <w:link w:val="CommentTextChar"/>
    <w:semiHidden/>
    <w:unhideWhenUsed/>
    <w:rsid w:val="00B75302"/>
  </w:style>
  <w:style w:type="character" w:customStyle="1" w:styleId="CommentTextChar">
    <w:name w:val="Comment Text Char"/>
    <w:basedOn w:val="DefaultParagraphFont"/>
    <w:link w:val="CommentText"/>
    <w:semiHidden/>
    <w:rsid w:val="00B75302"/>
    <w:rPr>
      <w:lang w:val="en-US"/>
    </w:rPr>
  </w:style>
  <w:style w:type="paragraph" w:styleId="CommentSubject">
    <w:name w:val="annotation subject"/>
    <w:basedOn w:val="CommentText"/>
    <w:next w:val="CommentText"/>
    <w:link w:val="CommentSubjectChar"/>
    <w:semiHidden/>
    <w:unhideWhenUsed/>
    <w:rsid w:val="00B75302"/>
    <w:rPr>
      <w:b/>
      <w:bCs/>
    </w:rPr>
  </w:style>
  <w:style w:type="character" w:customStyle="1" w:styleId="CommentSubjectChar">
    <w:name w:val="Comment Subject Char"/>
    <w:basedOn w:val="CommentTextChar"/>
    <w:link w:val="CommentSubject"/>
    <w:semiHidden/>
    <w:rsid w:val="00B75302"/>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749677">
      <w:bodyDiv w:val="1"/>
      <w:marLeft w:val="0"/>
      <w:marRight w:val="0"/>
      <w:marTop w:val="0"/>
      <w:marBottom w:val="0"/>
      <w:divBdr>
        <w:top w:val="none" w:sz="0" w:space="0" w:color="auto"/>
        <w:left w:val="none" w:sz="0" w:space="0" w:color="auto"/>
        <w:bottom w:val="none" w:sz="0" w:space="0" w:color="auto"/>
        <w:right w:val="none" w:sz="0" w:space="0" w:color="auto"/>
      </w:divBdr>
    </w:div>
    <w:div w:id="411706626">
      <w:bodyDiv w:val="1"/>
      <w:marLeft w:val="0"/>
      <w:marRight w:val="0"/>
      <w:marTop w:val="0"/>
      <w:marBottom w:val="0"/>
      <w:divBdr>
        <w:top w:val="none" w:sz="0" w:space="0" w:color="auto"/>
        <w:left w:val="none" w:sz="0" w:space="0" w:color="auto"/>
        <w:bottom w:val="none" w:sz="0" w:space="0" w:color="auto"/>
        <w:right w:val="none" w:sz="0" w:space="0" w:color="auto"/>
      </w:divBdr>
    </w:div>
    <w:div w:id="912006013">
      <w:bodyDiv w:val="1"/>
      <w:marLeft w:val="0"/>
      <w:marRight w:val="0"/>
      <w:marTop w:val="0"/>
      <w:marBottom w:val="0"/>
      <w:divBdr>
        <w:top w:val="none" w:sz="0" w:space="0" w:color="auto"/>
        <w:left w:val="none" w:sz="0" w:space="0" w:color="auto"/>
        <w:bottom w:val="none" w:sz="0" w:space="0" w:color="auto"/>
        <w:right w:val="none" w:sz="0" w:space="0" w:color="auto"/>
      </w:divBdr>
    </w:div>
    <w:div w:id="1747147092">
      <w:bodyDiv w:val="1"/>
      <w:marLeft w:val="0"/>
      <w:marRight w:val="0"/>
      <w:marTop w:val="0"/>
      <w:marBottom w:val="0"/>
      <w:divBdr>
        <w:top w:val="none" w:sz="0" w:space="0" w:color="auto"/>
        <w:left w:val="none" w:sz="0" w:space="0" w:color="auto"/>
        <w:bottom w:val="none" w:sz="0" w:space="0" w:color="auto"/>
        <w:right w:val="none" w:sz="0" w:space="0" w:color="auto"/>
      </w:divBdr>
      <w:divsChild>
        <w:div w:id="493450982">
          <w:marLeft w:val="720"/>
          <w:marRight w:val="0"/>
          <w:marTop w:val="0"/>
          <w:marBottom w:val="0"/>
          <w:divBdr>
            <w:top w:val="none" w:sz="0" w:space="0" w:color="auto"/>
            <w:left w:val="none" w:sz="0" w:space="0" w:color="auto"/>
            <w:bottom w:val="none" w:sz="0" w:space="0" w:color="auto"/>
            <w:right w:val="none" w:sz="0" w:space="0" w:color="auto"/>
          </w:divBdr>
        </w:div>
        <w:div w:id="260380838">
          <w:marLeft w:val="720"/>
          <w:marRight w:val="0"/>
          <w:marTop w:val="0"/>
          <w:marBottom w:val="0"/>
          <w:divBdr>
            <w:top w:val="none" w:sz="0" w:space="0" w:color="auto"/>
            <w:left w:val="none" w:sz="0" w:space="0" w:color="auto"/>
            <w:bottom w:val="none" w:sz="0" w:space="0" w:color="auto"/>
            <w:right w:val="none" w:sz="0" w:space="0" w:color="auto"/>
          </w:divBdr>
        </w:div>
        <w:div w:id="500661686">
          <w:marLeft w:val="720"/>
          <w:marRight w:val="0"/>
          <w:marTop w:val="0"/>
          <w:marBottom w:val="0"/>
          <w:divBdr>
            <w:top w:val="none" w:sz="0" w:space="0" w:color="auto"/>
            <w:left w:val="none" w:sz="0" w:space="0" w:color="auto"/>
            <w:bottom w:val="none" w:sz="0" w:space="0" w:color="auto"/>
            <w:right w:val="none" w:sz="0" w:space="0" w:color="auto"/>
          </w:divBdr>
        </w:div>
        <w:div w:id="1250970787">
          <w:marLeft w:val="720"/>
          <w:marRight w:val="0"/>
          <w:marTop w:val="0"/>
          <w:marBottom w:val="0"/>
          <w:divBdr>
            <w:top w:val="none" w:sz="0" w:space="0" w:color="auto"/>
            <w:left w:val="none" w:sz="0" w:space="0" w:color="auto"/>
            <w:bottom w:val="none" w:sz="0" w:space="0" w:color="auto"/>
            <w:right w:val="none" w:sz="0" w:space="0" w:color="auto"/>
          </w:divBdr>
        </w:div>
        <w:div w:id="927344344">
          <w:marLeft w:val="720"/>
          <w:marRight w:val="0"/>
          <w:marTop w:val="0"/>
          <w:marBottom w:val="0"/>
          <w:divBdr>
            <w:top w:val="none" w:sz="0" w:space="0" w:color="auto"/>
            <w:left w:val="none" w:sz="0" w:space="0" w:color="auto"/>
            <w:bottom w:val="none" w:sz="0" w:space="0" w:color="auto"/>
            <w:right w:val="none" w:sz="0" w:space="0" w:color="auto"/>
          </w:divBdr>
        </w:div>
        <w:div w:id="989751837">
          <w:marLeft w:val="720"/>
          <w:marRight w:val="0"/>
          <w:marTop w:val="0"/>
          <w:marBottom w:val="0"/>
          <w:divBdr>
            <w:top w:val="none" w:sz="0" w:space="0" w:color="auto"/>
            <w:left w:val="none" w:sz="0" w:space="0" w:color="auto"/>
            <w:bottom w:val="none" w:sz="0" w:space="0" w:color="auto"/>
            <w:right w:val="none" w:sz="0" w:space="0" w:color="auto"/>
          </w:divBdr>
        </w:div>
        <w:div w:id="2126998135">
          <w:marLeft w:val="720"/>
          <w:marRight w:val="0"/>
          <w:marTop w:val="0"/>
          <w:marBottom w:val="0"/>
          <w:divBdr>
            <w:top w:val="none" w:sz="0" w:space="0" w:color="auto"/>
            <w:left w:val="none" w:sz="0" w:space="0" w:color="auto"/>
            <w:bottom w:val="none" w:sz="0" w:space="0" w:color="auto"/>
            <w:right w:val="none" w:sz="0" w:space="0" w:color="auto"/>
          </w:divBdr>
        </w:div>
        <w:div w:id="1911424677">
          <w:marLeft w:val="720"/>
          <w:marRight w:val="0"/>
          <w:marTop w:val="0"/>
          <w:marBottom w:val="0"/>
          <w:divBdr>
            <w:top w:val="none" w:sz="0" w:space="0" w:color="auto"/>
            <w:left w:val="none" w:sz="0" w:space="0" w:color="auto"/>
            <w:bottom w:val="none" w:sz="0" w:space="0" w:color="auto"/>
            <w:right w:val="none" w:sz="0" w:space="0" w:color="auto"/>
          </w:divBdr>
        </w:div>
        <w:div w:id="1783837232">
          <w:marLeft w:val="720"/>
          <w:marRight w:val="0"/>
          <w:marTop w:val="0"/>
          <w:marBottom w:val="0"/>
          <w:divBdr>
            <w:top w:val="none" w:sz="0" w:space="0" w:color="auto"/>
            <w:left w:val="none" w:sz="0" w:space="0" w:color="auto"/>
            <w:bottom w:val="none" w:sz="0" w:space="0" w:color="auto"/>
            <w:right w:val="none" w:sz="0" w:space="0" w:color="auto"/>
          </w:divBdr>
        </w:div>
        <w:div w:id="2058166255">
          <w:marLeft w:val="720"/>
          <w:marRight w:val="0"/>
          <w:marTop w:val="0"/>
          <w:marBottom w:val="0"/>
          <w:divBdr>
            <w:top w:val="none" w:sz="0" w:space="0" w:color="auto"/>
            <w:left w:val="none" w:sz="0" w:space="0" w:color="auto"/>
            <w:bottom w:val="none" w:sz="0" w:space="0" w:color="auto"/>
            <w:right w:val="none" w:sz="0" w:space="0" w:color="auto"/>
          </w:divBdr>
        </w:div>
        <w:div w:id="429206898">
          <w:marLeft w:val="720"/>
          <w:marRight w:val="0"/>
          <w:marTop w:val="0"/>
          <w:marBottom w:val="0"/>
          <w:divBdr>
            <w:top w:val="none" w:sz="0" w:space="0" w:color="auto"/>
            <w:left w:val="none" w:sz="0" w:space="0" w:color="auto"/>
            <w:bottom w:val="none" w:sz="0" w:space="0" w:color="auto"/>
            <w:right w:val="none" w:sz="0" w:space="0" w:color="auto"/>
          </w:divBdr>
        </w:div>
        <w:div w:id="259681172">
          <w:marLeft w:val="720"/>
          <w:marRight w:val="0"/>
          <w:marTop w:val="0"/>
          <w:marBottom w:val="0"/>
          <w:divBdr>
            <w:top w:val="none" w:sz="0" w:space="0" w:color="auto"/>
            <w:left w:val="none" w:sz="0" w:space="0" w:color="auto"/>
            <w:bottom w:val="none" w:sz="0" w:space="0" w:color="auto"/>
            <w:right w:val="none" w:sz="0" w:space="0" w:color="auto"/>
          </w:divBdr>
        </w:div>
        <w:div w:id="733620308">
          <w:marLeft w:val="720"/>
          <w:marRight w:val="0"/>
          <w:marTop w:val="0"/>
          <w:marBottom w:val="0"/>
          <w:divBdr>
            <w:top w:val="none" w:sz="0" w:space="0" w:color="auto"/>
            <w:left w:val="none" w:sz="0" w:space="0" w:color="auto"/>
            <w:bottom w:val="none" w:sz="0" w:space="0" w:color="auto"/>
            <w:right w:val="none" w:sz="0" w:space="0" w:color="auto"/>
          </w:divBdr>
        </w:div>
        <w:div w:id="792135455">
          <w:marLeft w:val="720"/>
          <w:marRight w:val="0"/>
          <w:marTop w:val="0"/>
          <w:marBottom w:val="0"/>
          <w:divBdr>
            <w:top w:val="none" w:sz="0" w:space="0" w:color="auto"/>
            <w:left w:val="none" w:sz="0" w:space="0" w:color="auto"/>
            <w:bottom w:val="none" w:sz="0" w:space="0" w:color="auto"/>
            <w:right w:val="none" w:sz="0" w:space="0" w:color="auto"/>
          </w:divBdr>
        </w:div>
        <w:div w:id="1203439775">
          <w:marLeft w:val="720"/>
          <w:marRight w:val="0"/>
          <w:marTop w:val="0"/>
          <w:marBottom w:val="0"/>
          <w:divBdr>
            <w:top w:val="none" w:sz="0" w:space="0" w:color="auto"/>
            <w:left w:val="none" w:sz="0" w:space="0" w:color="auto"/>
            <w:bottom w:val="none" w:sz="0" w:space="0" w:color="auto"/>
            <w:right w:val="none" w:sz="0" w:space="0" w:color="auto"/>
          </w:divBdr>
        </w:div>
        <w:div w:id="1094279661">
          <w:marLeft w:val="720"/>
          <w:marRight w:val="0"/>
          <w:marTop w:val="0"/>
          <w:marBottom w:val="0"/>
          <w:divBdr>
            <w:top w:val="none" w:sz="0" w:space="0" w:color="auto"/>
            <w:left w:val="none" w:sz="0" w:space="0" w:color="auto"/>
            <w:bottom w:val="none" w:sz="0" w:space="0" w:color="auto"/>
            <w:right w:val="none" w:sz="0" w:space="0" w:color="auto"/>
          </w:divBdr>
        </w:div>
        <w:div w:id="1489131352">
          <w:marLeft w:val="720"/>
          <w:marRight w:val="0"/>
          <w:marTop w:val="0"/>
          <w:marBottom w:val="0"/>
          <w:divBdr>
            <w:top w:val="none" w:sz="0" w:space="0" w:color="auto"/>
            <w:left w:val="none" w:sz="0" w:space="0" w:color="auto"/>
            <w:bottom w:val="none" w:sz="0" w:space="0" w:color="auto"/>
            <w:right w:val="none" w:sz="0" w:space="0" w:color="auto"/>
          </w:divBdr>
        </w:div>
        <w:div w:id="1975715388">
          <w:marLeft w:val="720"/>
          <w:marRight w:val="0"/>
          <w:marTop w:val="0"/>
          <w:marBottom w:val="0"/>
          <w:divBdr>
            <w:top w:val="none" w:sz="0" w:space="0" w:color="auto"/>
            <w:left w:val="none" w:sz="0" w:space="0" w:color="auto"/>
            <w:bottom w:val="none" w:sz="0" w:space="0" w:color="auto"/>
            <w:right w:val="none" w:sz="0" w:space="0" w:color="auto"/>
          </w:divBdr>
        </w:div>
        <w:div w:id="710304200">
          <w:marLeft w:val="720"/>
          <w:marRight w:val="0"/>
          <w:marTop w:val="0"/>
          <w:marBottom w:val="0"/>
          <w:divBdr>
            <w:top w:val="none" w:sz="0" w:space="0" w:color="auto"/>
            <w:left w:val="none" w:sz="0" w:space="0" w:color="auto"/>
            <w:bottom w:val="none" w:sz="0" w:space="0" w:color="auto"/>
            <w:right w:val="none" w:sz="0" w:space="0" w:color="auto"/>
          </w:divBdr>
        </w:div>
        <w:div w:id="1608847289">
          <w:marLeft w:val="720"/>
          <w:marRight w:val="0"/>
          <w:marTop w:val="0"/>
          <w:marBottom w:val="0"/>
          <w:divBdr>
            <w:top w:val="none" w:sz="0" w:space="0" w:color="auto"/>
            <w:left w:val="none" w:sz="0" w:space="0" w:color="auto"/>
            <w:bottom w:val="none" w:sz="0" w:space="0" w:color="auto"/>
            <w:right w:val="none" w:sz="0" w:space="0" w:color="auto"/>
          </w:divBdr>
        </w:div>
        <w:div w:id="862010815">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yoanna.germanova@mlsp.government.b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81EF0-4B8A-4026-9007-42F6A87DD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3750</Words>
  <Characters>21378</Characters>
  <Application>Microsoft Office Word</Application>
  <DocSecurity>0</DocSecurity>
  <Lines>178</Lines>
  <Paragraphs>50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Р Е П У Б Л И К А   Б Ъ Л Г А Р И Я</vt:lpstr>
      <vt:lpstr>Р Е П У Б Л И К А   Б Ъ Л Г А Р И Я</vt:lpstr>
    </vt:vector>
  </TitlesOfParts>
  <Company>mlsp</Company>
  <LinksUpToDate>false</LinksUpToDate>
  <CharactersWithSpaces>25078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Е П У Б Л И К А   Б Ъ Л Г А Р И Я</dc:title>
  <dc:creator>joanna germanova</dc:creator>
  <cp:lastModifiedBy>Milyana Pavlova</cp:lastModifiedBy>
  <cp:revision>2</cp:revision>
  <cp:lastPrinted>2020-08-05T10:24:00Z</cp:lastPrinted>
  <dcterms:created xsi:type="dcterms:W3CDTF">2020-08-25T14:20:00Z</dcterms:created>
  <dcterms:modified xsi:type="dcterms:W3CDTF">2020-08-25T14:20:00Z</dcterms:modified>
</cp:coreProperties>
</file>