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3B2" w:rsidRDefault="003263B2" w:rsidP="0088134D">
      <w:pPr>
        <w:ind w:firstLine="709"/>
        <w:jc w:val="center"/>
        <w:rPr>
          <w:b w:val="0"/>
          <w:sz w:val="24"/>
          <w:szCs w:val="24"/>
          <w:lang w:val="bg-BG"/>
        </w:rPr>
      </w:pPr>
      <w:bookmarkStart w:id="0" w:name="_GoBack"/>
      <w:bookmarkEnd w:id="0"/>
    </w:p>
    <w:p w:rsidR="00D84A74" w:rsidRPr="00EA6295" w:rsidRDefault="003263B2" w:rsidP="0088134D">
      <w:pPr>
        <w:ind w:firstLine="709"/>
        <w:jc w:val="center"/>
        <w:rPr>
          <w:sz w:val="16"/>
          <w:szCs w:val="16"/>
          <w:lang w:val="bg-BG"/>
        </w:rPr>
      </w:pP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Pr>
          <w:b w:val="0"/>
          <w:sz w:val="24"/>
          <w:szCs w:val="24"/>
          <w:lang w:val="bg-BG"/>
        </w:rPr>
        <w:tab/>
      </w:r>
      <w:r w:rsidRPr="003263B2">
        <w:rPr>
          <w:sz w:val="24"/>
          <w:szCs w:val="24"/>
          <w:lang w:val="bg-BG"/>
        </w:rPr>
        <w:t>Проект!</w:t>
      </w:r>
      <w:r w:rsidR="005502F6" w:rsidRPr="00EA6295">
        <w:rPr>
          <w:sz w:val="16"/>
          <w:szCs w:val="16"/>
          <w:lang w:val="bg-BG"/>
        </w:rPr>
        <w:tab/>
      </w:r>
      <w:r w:rsidR="005502F6" w:rsidRPr="00EA6295">
        <w:rPr>
          <w:sz w:val="16"/>
          <w:szCs w:val="16"/>
          <w:lang w:val="bg-BG"/>
        </w:rPr>
        <w:tab/>
      </w:r>
      <w:r w:rsidR="005502F6" w:rsidRPr="00EA6295">
        <w:rPr>
          <w:sz w:val="16"/>
          <w:szCs w:val="16"/>
          <w:lang w:val="bg-BG"/>
        </w:rPr>
        <w:tab/>
      </w:r>
      <w:r w:rsidR="005502F6" w:rsidRPr="00EA6295">
        <w:rPr>
          <w:sz w:val="16"/>
          <w:szCs w:val="16"/>
          <w:lang w:val="bg-BG"/>
        </w:rPr>
        <w:tab/>
      </w:r>
      <w:r w:rsidR="005502F6" w:rsidRPr="00EA6295">
        <w:rPr>
          <w:sz w:val="16"/>
          <w:szCs w:val="16"/>
          <w:lang w:val="bg-BG"/>
        </w:rPr>
        <w:tab/>
      </w:r>
      <w:r w:rsidR="005502F6" w:rsidRPr="00EA6295">
        <w:rPr>
          <w:sz w:val="16"/>
          <w:szCs w:val="16"/>
          <w:lang w:val="bg-BG"/>
        </w:rPr>
        <w:tab/>
      </w:r>
      <w:r w:rsidR="005502F6" w:rsidRPr="00EA6295">
        <w:rPr>
          <w:sz w:val="16"/>
          <w:szCs w:val="16"/>
          <w:lang w:val="bg-BG"/>
        </w:rPr>
        <w:tab/>
      </w:r>
    </w:p>
    <w:p w:rsidR="00B96BC5" w:rsidRPr="00EA6295" w:rsidRDefault="00B96BC5" w:rsidP="00780956">
      <w:pPr>
        <w:ind w:left="7200" w:firstLine="709"/>
        <w:jc w:val="center"/>
        <w:rPr>
          <w:sz w:val="16"/>
          <w:szCs w:val="16"/>
          <w:lang w:val="bg-BG"/>
        </w:rPr>
      </w:pPr>
    </w:p>
    <w:p w:rsidR="00EE22EF" w:rsidRPr="007A5008" w:rsidRDefault="006A235A" w:rsidP="00DA5A59">
      <w:pPr>
        <w:ind w:left="4320" w:firstLine="720"/>
        <w:jc w:val="both"/>
        <w:rPr>
          <w:sz w:val="24"/>
          <w:szCs w:val="24"/>
          <w:lang w:val="bg-BG"/>
        </w:rPr>
      </w:pPr>
      <w:r w:rsidRPr="007A5008">
        <w:rPr>
          <w:sz w:val="24"/>
          <w:szCs w:val="24"/>
          <w:lang w:val="bg-BG"/>
        </w:rPr>
        <w:t xml:space="preserve">         </w:t>
      </w:r>
      <w:r w:rsidR="00EE22EF" w:rsidRPr="007A5008">
        <w:rPr>
          <w:sz w:val="24"/>
          <w:szCs w:val="24"/>
          <w:lang w:val="bg-BG"/>
        </w:rPr>
        <w:t>ДО</w:t>
      </w:r>
    </w:p>
    <w:p w:rsidR="00EE22EF" w:rsidRPr="007A5008" w:rsidRDefault="00EE22EF" w:rsidP="00780956">
      <w:pPr>
        <w:ind w:left="5040" w:firstLine="709"/>
        <w:jc w:val="both"/>
        <w:rPr>
          <w:sz w:val="24"/>
          <w:szCs w:val="24"/>
          <w:lang w:val="bg-BG"/>
        </w:rPr>
      </w:pPr>
    </w:p>
    <w:p w:rsidR="00EE22EF" w:rsidRPr="007A5008" w:rsidRDefault="006A235A" w:rsidP="00DA5A59">
      <w:pPr>
        <w:ind w:left="4320" w:firstLine="720"/>
        <w:jc w:val="both"/>
        <w:rPr>
          <w:sz w:val="24"/>
          <w:szCs w:val="24"/>
          <w:lang w:val="bg-BG"/>
        </w:rPr>
      </w:pPr>
      <w:r w:rsidRPr="007A5008">
        <w:rPr>
          <w:sz w:val="24"/>
          <w:szCs w:val="24"/>
          <w:lang w:val="bg-BG"/>
        </w:rPr>
        <w:t xml:space="preserve">         </w:t>
      </w:r>
      <w:r w:rsidR="00EE22EF" w:rsidRPr="007A5008">
        <w:rPr>
          <w:sz w:val="24"/>
          <w:szCs w:val="24"/>
          <w:lang w:val="bg-BG"/>
        </w:rPr>
        <w:t>МИНИСТЕРСКИЯ СЪВЕТ</w:t>
      </w:r>
    </w:p>
    <w:p w:rsidR="00EE22EF" w:rsidRPr="007A5008" w:rsidRDefault="006A235A" w:rsidP="00DA5A59">
      <w:pPr>
        <w:ind w:left="5040"/>
        <w:jc w:val="both"/>
        <w:rPr>
          <w:sz w:val="24"/>
          <w:szCs w:val="24"/>
          <w:lang w:val="bg-BG"/>
        </w:rPr>
      </w:pPr>
      <w:r w:rsidRPr="007A5008">
        <w:rPr>
          <w:sz w:val="24"/>
          <w:szCs w:val="24"/>
          <w:lang w:val="bg-BG"/>
        </w:rPr>
        <w:t xml:space="preserve">         </w:t>
      </w:r>
      <w:r w:rsidR="00EE22EF" w:rsidRPr="007A5008">
        <w:rPr>
          <w:sz w:val="24"/>
          <w:szCs w:val="24"/>
          <w:lang w:val="bg-BG"/>
        </w:rPr>
        <w:t>НА РЕПУБЛИКА БЪЛГАРИЯ</w:t>
      </w:r>
    </w:p>
    <w:p w:rsidR="00EE22EF" w:rsidRPr="00F929BF" w:rsidRDefault="00EE22EF" w:rsidP="00780956">
      <w:pPr>
        <w:ind w:firstLine="709"/>
        <w:jc w:val="both"/>
        <w:rPr>
          <w:b w:val="0"/>
          <w:sz w:val="16"/>
          <w:szCs w:val="16"/>
          <w:lang w:val="bg-BG"/>
        </w:rPr>
      </w:pPr>
    </w:p>
    <w:p w:rsidR="00EE22EF" w:rsidRPr="00F929BF" w:rsidRDefault="00EE22EF" w:rsidP="00780956">
      <w:pPr>
        <w:ind w:firstLine="709"/>
        <w:jc w:val="both"/>
        <w:rPr>
          <w:b w:val="0"/>
          <w:sz w:val="16"/>
          <w:szCs w:val="16"/>
          <w:lang w:val="bg-BG"/>
        </w:rPr>
      </w:pPr>
    </w:p>
    <w:p w:rsidR="005A6E24" w:rsidRDefault="005A6E24" w:rsidP="006C2F40">
      <w:pPr>
        <w:tabs>
          <w:tab w:val="left" w:pos="1701"/>
          <w:tab w:val="left" w:pos="6379"/>
          <w:tab w:val="left" w:pos="6946"/>
          <w:tab w:val="left" w:pos="7088"/>
          <w:tab w:val="left" w:pos="7230"/>
          <w:tab w:val="left" w:pos="7371"/>
        </w:tabs>
        <w:jc w:val="center"/>
        <w:rPr>
          <w:sz w:val="24"/>
          <w:szCs w:val="24"/>
          <w:lang w:val="bg-BG"/>
        </w:rPr>
      </w:pPr>
    </w:p>
    <w:p w:rsidR="00744286" w:rsidRDefault="00744286" w:rsidP="006C2F40">
      <w:pPr>
        <w:tabs>
          <w:tab w:val="left" w:pos="1701"/>
          <w:tab w:val="left" w:pos="6379"/>
          <w:tab w:val="left" w:pos="6946"/>
          <w:tab w:val="left" w:pos="7088"/>
          <w:tab w:val="left" w:pos="7230"/>
          <w:tab w:val="left" w:pos="7371"/>
        </w:tabs>
        <w:jc w:val="center"/>
        <w:rPr>
          <w:sz w:val="24"/>
          <w:szCs w:val="24"/>
          <w:lang w:val="bg-BG"/>
        </w:rPr>
      </w:pPr>
    </w:p>
    <w:p w:rsidR="00EE22EF" w:rsidRPr="007A5008" w:rsidRDefault="00EE22EF" w:rsidP="006C2F40">
      <w:pPr>
        <w:tabs>
          <w:tab w:val="left" w:pos="1701"/>
          <w:tab w:val="left" w:pos="6379"/>
          <w:tab w:val="left" w:pos="6946"/>
          <w:tab w:val="left" w:pos="7088"/>
          <w:tab w:val="left" w:pos="7230"/>
          <w:tab w:val="left" w:pos="7371"/>
        </w:tabs>
        <w:jc w:val="center"/>
        <w:rPr>
          <w:sz w:val="24"/>
          <w:szCs w:val="24"/>
          <w:lang w:val="bg-BG"/>
        </w:rPr>
      </w:pPr>
      <w:r w:rsidRPr="007A5008">
        <w:rPr>
          <w:sz w:val="24"/>
          <w:szCs w:val="24"/>
          <w:lang w:val="bg-BG"/>
        </w:rPr>
        <w:t>Д   О   К   Л   А   Д</w:t>
      </w:r>
    </w:p>
    <w:p w:rsidR="00EE22EF" w:rsidRPr="00EA6295" w:rsidRDefault="00EE22EF" w:rsidP="00A60E1B">
      <w:pPr>
        <w:tabs>
          <w:tab w:val="left" w:pos="1701"/>
          <w:tab w:val="left" w:pos="6379"/>
          <w:tab w:val="left" w:pos="6946"/>
          <w:tab w:val="left" w:pos="7088"/>
          <w:tab w:val="left" w:pos="7230"/>
          <w:tab w:val="left" w:pos="7371"/>
        </w:tabs>
        <w:ind w:firstLine="709"/>
        <w:jc w:val="center"/>
        <w:rPr>
          <w:sz w:val="16"/>
          <w:szCs w:val="16"/>
          <w:lang w:val="bg-BG"/>
        </w:rPr>
      </w:pPr>
    </w:p>
    <w:p w:rsidR="00EE22EF" w:rsidRPr="007A5008" w:rsidRDefault="00EE22EF" w:rsidP="006C2F40">
      <w:pPr>
        <w:tabs>
          <w:tab w:val="left" w:pos="1701"/>
          <w:tab w:val="left" w:pos="6379"/>
          <w:tab w:val="left" w:pos="6946"/>
          <w:tab w:val="left" w:pos="7088"/>
          <w:tab w:val="left" w:pos="7230"/>
          <w:tab w:val="left" w:pos="7371"/>
        </w:tabs>
        <w:jc w:val="center"/>
        <w:rPr>
          <w:sz w:val="24"/>
          <w:szCs w:val="24"/>
          <w:lang w:val="bg-BG"/>
        </w:rPr>
      </w:pPr>
      <w:r w:rsidRPr="007A5008">
        <w:rPr>
          <w:sz w:val="24"/>
          <w:szCs w:val="24"/>
          <w:lang w:val="bg-BG"/>
        </w:rPr>
        <w:t>от</w:t>
      </w:r>
    </w:p>
    <w:p w:rsidR="00EE22EF" w:rsidRPr="00EA6295" w:rsidRDefault="00EE22EF" w:rsidP="00A60E1B">
      <w:pPr>
        <w:tabs>
          <w:tab w:val="left" w:pos="1701"/>
          <w:tab w:val="left" w:pos="6379"/>
          <w:tab w:val="left" w:pos="6946"/>
          <w:tab w:val="left" w:pos="7088"/>
          <w:tab w:val="left" w:pos="7230"/>
          <w:tab w:val="left" w:pos="7371"/>
        </w:tabs>
        <w:ind w:firstLine="709"/>
        <w:jc w:val="center"/>
        <w:rPr>
          <w:sz w:val="16"/>
          <w:szCs w:val="16"/>
          <w:lang w:val="bg-BG"/>
        </w:rPr>
      </w:pPr>
    </w:p>
    <w:p w:rsidR="00EE22EF" w:rsidRPr="007A5008" w:rsidRDefault="00A32C4F" w:rsidP="006C2F40">
      <w:pPr>
        <w:tabs>
          <w:tab w:val="left" w:pos="1701"/>
          <w:tab w:val="left" w:pos="6379"/>
          <w:tab w:val="left" w:pos="6946"/>
          <w:tab w:val="left" w:pos="7088"/>
          <w:tab w:val="left" w:pos="7230"/>
          <w:tab w:val="left" w:pos="7371"/>
        </w:tabs>
        <w:jc w:val="center"/>
        <w:rPr>
          <w:sz w:val="24"/>
          <w:szCs w:val="24"/>
          <w:lang w:val="bg-BG"/>
        </w:rPr>
      </w:pPr>
      <w:r>
        <w:rPr>
          <w:sz w:val="24"/>
          <w:szCs w:val="24"/>
          <w:lang w:val="bg-BG"/>
        </w:rPr>
        <w:t>ДЕНИЦА САЧЕВА</w:t>
      </w:r>
      <w:r w:rsidR="00EE22EF" w:rsidRPr="007A5008">
        <w:rPr>
          <w:sz w:val="24"/>
          <w:szCs w:val="24"/>
          <w:lang w:val="bg-BG"/>
        </w:rPr>
        <w:t xml:space="preserve"> - МИНИСТЪР</w:t>
      </w:r>
    </w:p>
    <w:p w:rsidR="00EE22EF" w:rsidRPr="007A5008" w:rsidRDefault="00EE22EF" w:rsidP="006C2F40">
      <w:pPr>
        <w:tabs>
          <w:tab w:val="left" w:pos="1701"/>
          <w:tab w:val="left" w:pos="6379"/>
          <w:tab w:val="left" w:pos="6946"/>
          <w:tab w:val="left" w:pos="7088"/>
          <w:tab w:val="left" w:pos="7230"/>
          <w:tab w:val="left" w:pos="7371"/>
        </w:tabs>
        <w:jc w:val="center"/>
        <w:rPr>
          <w:sz w:val="24"/>
          <w:szCs w:val="24"/>
          <w:lang w:val="bg-BG"/>
        </w:rPr>
      </w:pPr>
      <w:r w:rsidRPr="007A5008">
        <w:rPr>
          <w:sz w:val="24"/>
          <w:szCs w:val="24"/>
          <w:lang w:val="bg-BG"/>
        </w:rPr>
        <w:t>НА ТРУДА И СОЦИАЛНАТА ПОЛИТИКА</w:t>
      </w:r>
    </w:p>
    <w:p w:rsidR="00EE22EF" w:rsidRPr="00EA6295" w:rsidRDefault="00EE22EF" w:rsidP="00780956">
      <w:pPr>
        <w:tabs>
          <w:tab w:val="left" w:pos="2160"/>
        </w:tabs>
        <w:ind w:left="2160" w:firstLine="709"/>
        <w:jc w:val="both"/>
        <w:rPr>
          <w:sz w:val="16"/>
          <w:szCs w:val="16"/>
          <w:lang w:val="bg-BG"/>
        </w:rPr>
      </w:pPr>
    </w:p>
    <w:p w:rsidR="00EA6295" w:rsidRPr="00EA6295" w:rsidRDefault="00EA6295" w:rsidP="00780956">
      <w:pPr>
        <w:tabs>
          <w:tab w:val="left" w:pos="2160"/>
        </w:tabs>
        <w:ind w:left="2160" w:firstLine="709"/>
        <w:jc w:val="both"/>
        <w:rPr>
          <w:sz w:val="16"/>
          <w:szCs w:val="16"/>
          <w:lang w:val="bg-BG"/>
        </w:rPr>
      </w:pPr>
    </w:p>
    <w:p w:rsidR="00EE22EF" w:rsidRPr="00EA6295" w:rsidRDefault="00EE22EF" w:rsidP="00780956">
      <w:pPr>
        <w:tabs>
          <w:tab w:val="left" w:pos="2160"/>
        </w:tabs>
        <w:ind w:left="2160" w:firstLine="709"/>
        <w:jc w:val="both"/>
        <w:rPr>
          <w:sz w:val="16"/>
          <w:szCs w:val="16"/>
          <w:lang w:val="bg-BG"/>
        </w:rPr>
      </w:pPr>
    </w:p>
    <w:p w:rsidR="00DA5A73" w:rsidRPr="00242D2D" w:rsidRDefault="00883FFF" w:rsidP="00377DD0">
      <w:pPr>
        <w:pStyle w:val="NoSpacing"/>
        <w:tabs>
          <w:tab w:val="left" w:pos="-3119"/>
        </w:tabs>
        <w:ind w:left="2127" w:hanging="1418"/>
        <w:jc w:val="both"/>
        <w:rPr>
          <w:iCs/>
          <w:lang w:val="bg-BG"/>
        </w:rPr>
      </w:pPr>
      <w:r w:rsidRPr="007A5008">
        <w:rPr>
          <w:b/>
          <w:lang w:val="bg-BG"/>
        </w:rPr>
        <w:t>ОТНОСНО:</w:t>
      </w:r>
      <w:r w:rsidR="004D07BB" w:rsidRPr="007A5008">
        <w:rPr>
          <w:b/>
          <w:lang w:val="bg-BG"/>
        </w:rPr>
        <w:tab/>
      </w:r>
      <w:r w:rsidR="0031552D" w:rsidRPr="007A5008">
        <w:rPr>
          <w:lang w:val="bg-BG"/>
        </w:rPr>
        <w:t xml:space="preserve">Проект на Постановление на Министерския съвет за </w:t>
      </w:r>
      <w:r w:rsidR="00DA1BE4">
        <w:rPr>
          <w:lang w:val="bg-BG"/>
        </w:rPr>
        <w:t xml:space="preserve">приемане на </w:t>
      </w:r>
      <w:r w:rsidR="00242D2D">
        <w:rPr>
          <w:lang w:val="bg-BG"/>
        </w:rPr>
        <w:t xml:space="preserve">Наредба за </w:t>
      </w:r>
      <w:r w:rsidR="00D20A48">
        <w:rPr>
          <w:lang w:val="bg-BG"/>
        </w:rPr>
        <w:t>планирането на социалните услуги</w:t>
      </w:r>
    </w:p>
    <w:p w:rsidR="0027137A" w:rsidRPr="00EA6295" w:rsidRDefault="0027137A" w:rsidP="00A60E1B">
      <w:pPr>
        <w:pStyle w:val="NoSpacing"/>
        <w:tabs>
          <w:tab w:val="left" w:pos="-3119"/>
        </w:tabs>
        <w:ind w:left="2127" w:hanging="1418"/>
        <w:jc w:val="both"/>
        <w:rPr>
          <w:sz w:val="16"/>
          <w:szCs w:val="16"/>
          <w:lang w:val="bg-BG"/>
        </w:rPr>
      </w:pPr>
    </w:p>
    <w:p w:rsidR="005A6E24" w:rsidRPr="00EA6295" w:rsidRDefault="005A6E24" w:rsidP="00A60E1B">
      <w:pPr>
        <w:pStyle w:val="NoSpacing"/>
        <w:tabs>
          <w:tab w:val="left" w:pos="-3119"/>
        </w:tabs>
        <w:ind w:left="2127" w:hanging="1418"/>
        <w:jc w:val="both"/>
        <w:rPr>
          <w:sz w:val="16"/>
          <w:szCs w:val="16"/>
          <w:lang w:val="bg-BG"/>
        </w:rPr>
      </w:pPr>
    </w:p>
    <w:p w:rsidR="00B97BAC" w:rsidRPr="00EA6295" w:rsidRDefault="00B97BAC" w:rsidP="00A60E1B">
      <w:pPr>
        <w:pStyle w:val="NoSpacing"/>
        <w:tabs>
          <w:tab w:val="left" w:pos="-3119"/>
        </w:tabs>
        <w:ind w:left="2127" w:hanging="1418"/>
        <w:jc w:val="both"/>
        <w:rPr>
          <w:b/>
          <w:sz w:val="16"/>
          <w:szCs w:val="16"/>
          <w:lang w:val="bg-BG"/>
        </w:rPr>
      </w:pPr>
    </w:p>
    <w:p w:rsidR="00645B41" w:rsidRPr="007A5008" w:rsidRDefault="00645B41" w:rsidP="00A60E1B">
      <w:pPr>
        <w:pStyle w:val="NoSpacing"/>
        <w:tabs>
          <w:tab w:val="left" w:pos="-3119"/>
        </w:tabs>
        <w:ind w:left="2127" w:hanging="1418"/>
        <w:jc w:val="both"/>
        <w:rPr>
          <w:b/>
          <w:sz w:val="22"/>
          <w:szCs w:val="22"/>
          <w:lang w:val="bg-BG"/>
        </w:rPr>
      </w:pPr>
      <w:r w:rsidRPr="007A5008">
        <w:rPr>
          <w:b/>
          <w:sz w:val="22"/>
          <w:szCs w:val="22"/>
          <w:lang w:val="bg-BG"/>
        </w:rPr>
        <w:t>УВАЖАЕМИ ГОСПОДИН МИНИСТЪР-ПРЕДСЕДАТЕЛ,</w:t>
      </w:r>
    </w:p>
    <w:p w:rsidR="00645B41" w:rsidRPr="007A5008" w:rsidRDefault="00945D05" w:rsidP="00780956">
      <w:pPr>
        <w:ind w:right="-992" w:firstLine="709"/>
        <w:rPr>
          <w:sz w:val="22"/>
          <w:szCs w:val="22"/>
          <w:lang w:val="bg-BG"/>
        </w:rPr>
      </w:pPr>
      <w:r w:rsidRPr="007A5008">
        <w:rPr>
          <w:sz w:val="22"/>
          <w:szCs w:val="22"/>
          <w:lang w:val="bg-BG"/>
        </w:rPr>
        <w:t>УВАЖАЕМИ ГОСПОЖИ И ГОСПОДА ЗАМ. МИНИСТЪР-ПРЕДСЕДАТЕЛИ,</w:t>
      </w:r>
    </w:p>
    <w:p w:rsidR="00645B41" w:rsidRPr="007A5008" w:rsidRDefault="00645B41" w:rsidP="00780956">
      <w:pPr>
        <w:ind w:firstLine="709"/>
        <w:jc w:val="both"/>
        <w:rPr>
          <w:sz w:val="22"/>
          <w:szCs w:val="22"/>
          <w:lang w:val="bg-BG"/>
        </w:rPr>
      </w:pPr>
      <w:r w:rsidRPr="007A5008">
        <w:rPr>
          <w:sz w:val="22"/>
          <w:szCs w:val="22"/>
          <w:lang w:val="bg-BG"/>
        </w:rPr>
        <w:t>УВАЖАЕМИ ГОСПОЖИ И ГОСПОДА МИНИСТРИ,</w:t>
      </w:r>
    </w:p>
    <w:p w:rsidR="00645B41" w:rsidRPr="007A5008" w:rsidRDefault="00645B41" w:rsidP="00780956">
      <w:pPr>
        <w:tabs>
          <w:tab w:val="left" w:pos="5952"/>
        </w:tabs>
        <w:ind w:firstLine="709"/>
        <w:jc w:val="both"/>
        <w:rPr>
          <w:sz w:val="24"/>
          <w:szCs w:val="24"/>
          <w:lang w:val="bg-BG"/>
        </w:rPr>
      </w:pPr>
    </w:p>
    <w:p w:rsidR="00883FFF" w:rsidRPr="00381194" w:rsidRDefault="008F09D8" w:rsidP="00780956">
      <w:pPr>
        <w:ind w:firstLine="709"/>
        <w:jc w:val="both"/>
        <w:rPr>
          <w:b w:val="0"/>
          <w:sz w:val="24"/>
          <w:szCs w:val="24"/>
          <w:lang w:val="bg-BG"/>
        </w:rPr>
      </w:pPr>
      <w:r w:rsidRPr="007A5008">
        <w:rPr>
          <w:b w:val="0"/>
          <w:sz w:val="24"/>
          <w:szCs w:val="24"/>
          <w:lang w:val="bg-BG"/>
        </w:rPr>
        <w:t xml:space="preserve">На основание чл. 31, ал. 2 от Устройствения правилник на Министерския съвет и на неговата администрация, внасям за разглеждане проект на Постановление на Министерския съвет </w:t>
      </w:r>
      <w:r w:rsidR="0031552D" w:rsidRPr="007A5008">
        <w:rPr>
          <w:b w:val="0"/>
          <w:sz w:val="24"/>
          <w:szCs w:val="24"/>
          <w:lang w:val="bg-BG"/>
        </w:rPr>
        <w:t xml:space="preserve">за </w:t>
      </w:r>
      <w:r w:rsidR="00F6264F">
        <w:rPr>
          <w:b w:val="0"/>
          <w:sz w:val="24"/>
          <w:szCs w:val="24"/>
          <w:lang w:val="bg-BG"/>
        </w:rPr>
        <w:t>приемане на</w:t>
      </w:r>
      <w:r w:rsidR="00DE5BB7">
        <w:rPr>
          <w:b w:val="0"/>
          <w:sz w:val="24"/>
          <w:szCs w:val="24"/>
          <w:lang w:val="bg-BG"/>
        </w:rPr>
        <w:t xml:space="preserve"> </w:t>
      </w:r>
      <w:r w:rsidR="00DE5BB7" w:rsidRPr="00DE5BB7">
        <w:rPr>
          <w:b w:val="0"/>
          <w:sz w:val="24"/>
          <w:szCs w:val="24"/>
          <w:lang w:val="bg-BG"/>
        </w:rPr>
        <w:t xml:space="preserve">Наредба за </w:t>
      </w:r>
      <w:r w:rsidR="00396081">
        <w:rPr>
          <w:b w:val="0"/>
          <w:sz w:val="24"/>
          <w:szCs w:val="24"/>
          <w:lang w:val="bg-BG"/>
        </w:rPr>
        <w:t>планирането на социалните услуги</w:t>
      </w:r>
      <w:r w:rsidR="00857D9D" w:rsidRPr="00381194">
        <w:rPr>
          <w:rFonts w:eastAsiaTheme="minorEastAsia"/>
          <w:b w:val="0"/>
          <w:sz w:val="24"/>
          <w:szCs w:val="24"/>
          <w:lang w:val="bg-BG"/>
        </w:rPr>
        <w:t>.</w:t>
      </w:r>
    </w:p>
    <w:p w:rsidR="00EB28FC" w:rsidRDefault="00B34F39" w:rsidP="00716431">
      <w:pPr>
        <w:ind w:firstLine="709"/>
        <w:jc w:val="both"/>
        <w:rPr>
          <w:b w:val="0"/>
          <w:sz w:val="24"/>
          <w:szCs w:val="24"/>
          <w:lang w:val="bg-BG"/>
        </w:rPr>
      </w:pPr>
      <w:r>
        <w:rPr>
          <w:b w:val="0"/>
          <w:bCs w:val="0"/>
          <w:sz w:val="24"/>
          <w:szCs w:val="24"/>
          <w:lang w:val="bg-BG"/>
        </w:rPr>
        <w:t xml:space="preserve">На 01.07.2020 г. влезе в сила Законът за социалните услуги (ЗСУ). </w:t>
      </w:r>
      <w:r w:rsidR="00716431" w:rsidRPr="00716431">
        <w:rPr>
          <w:b w:val="0"/>
          <w:sz w:val="24"/>
          <w:szCs w:val="24"/>
          <w:lang w:val="bg-BG"/>
        </w:rPr>
        <w:t>Член 40 от ЗСУ предвижда Министерският съвет по предложение на министъра на труда и социалната политика да приеме Наредба за планирането на социалните услуги.</w:t>
      </w:r>
      <w:r w:rsidR="00716431">
        <w:rPr>
          <w:b w:val="0"/>
          <w:sz w:val="24"/>
          <w:szCs w:val="24"/>
          <w:lang w:val="bg-BG"/>
        </w:rPr>
        <w:t xml:space="preserve"> </w:t>
      </w:r>
      <w:r w:rsidR="00716431">
        <w:rPr>
          <w:b w:val="0"/>
          <w:bCs w:val="0"/>
          <w:sz w:val="24"/>
          <w:szCs w:val="24"/>
          <w:lang w:val="bg-BG"/>
        </w:rPr>
        <w:t xml:space="preserve">С предложения проект на </w:t>
      </w:r>
      <w:r w:rsidR="009F6F01">
        <w:rPr>
          <w:b w:val="0"/>
          <w:bCs w:val="0"/>
          <w:sz w:val="24"/>
          <w:szCs w:val="24"/>
          <w:lang w:val="bg-BG"/>
        </w:rPr>
        <w:t>акт</w:t>
      </w:r>
      <w:r w:rsidR="00716431">
        <w:rPr>
          <w:b w:val="0"/>
          <w:bCs w:val="0"/>
          <w:sz w:val="24"/>
          <w:szCs w:val="24"/>
          <w:lang w:val="bg-BG"/>
        </w:rPr>
        <w:t xml:space="preserve"> се цели осигуряване на изпълнението на целите на ЗСУ и </w:t>
      </w:r>
      <w:r w:rsidR="00716431" w:rsidRPr="00716431">
        <w:rPr>
          <w:b w:val="0"/>
          <w:bCs w:val="0"/>
          <w:sz w:val="24"/>
          <w:szCs w:val="24"/>
          <w:lang w:val="bg-BG"/>
        </w:rPr>
        <w:t>с</w:t>
      </w:r>
      <w:r w:rsidR="00716431" w:rsidRPr="00716431">
        <w:rPr>
          <w:b w:val="0"/>
          <w:sz w:val="24"/>
          <w:szCs w:val="24"/>
          <w:lang w:val="bg-BG"/>
        </w:rPr>
        <w:t>ъздаване на необходимата подзаконова нормативна уредба за уреждане на обществените отношения, свързани с планирането на социалните услуги, финансирани от държавния бюджет, на национално ниво.</w:t>
      </w:r>
    </w:p>
    <w:p w:rsidR="009F6F01" w:rsidRDefault="009F6F01" w:rsidP="009F6F01">
      <w:pPr>
        <w:ind w:firstLine="709"/>
        <w:jc w:val="both"/>
        <w:rPr>
          <w:b w:val="0"/>
          <w:bCs w:val="0"/>
          <w:sz w:val="24"/>
          <w:szCs w:val="24"/>
          <w:lang w:val="bg-BG"/>
        </w:rPr>
      </w:pPr>
      <w:r w:rsidRPr="00DA1B7B">
        <w:rPr>
          <w:b w:val="0"/>
          <w:bCs w:val="0"/>
          <w:sz w:val="24"/>
          <w:szCs w:val="24"/>
          <w:lang w:val="bg-BG"/>
        </w:rPr>
        <w:t xml:space="preserve">Проектът </w:t>
      </w:r>
      <w:r>
        <w:rPr>
          <w:b w:val="0"/>
          <w:bCs w:val="0"/>
          <w:sz w:val="24"/>
          <w:szCs w:val="24"/>
          <w:lang w:val="bg-BG"/>
        </w:rPr>
        <w:t>на Наредба за планирането на социалните услуги урежда всички въпроси, за които има законова делегация в ЗСУ, а именно:</w:t>
      </w:r>
    </w:p>
    <w:p w:rsidR="00314C37" w:rsidRPr="00314C37" w:rsidRDefault="00314C37" w:rsidP="00314C37">
      <w:pPr>
        <w:tabs>
          <w:tab w:val="left" w:pos="993"/>
        </w:tabs>
        <w:ind w:firstLine="709"/>
        <w:jc w:val="both"/>
        <w:rPr>
          <w:b w:val="0"/>
          <w:sz w:val="24"/>
          <w:szCs w:val="24"/>
          <w:lang w:val="bg-BG"/>
        </w:rPr>
      </w:pPr>
      <w:r w:rsidRPr="00314C37">
        <w:rPr>
          <w:b w:val="0"/>
          <w:sz w:val="24"/>
          <w:szCs w:val="24"/>
          <w:lang w:val="bg-BG"/>
        </w:rPr>
        <w:t>1.</w:t>
      </w:r>
      <w:r w:rsidRPr="00314C37">
        <w:rPr>
          <w:b w:val="0"/>
          <w:sz w:val="24"/>
          <w:szCs w:val="24"/>
          <w:lang w:val="bg-BG"/>
        </w:rPr>
        <w:tab/>
        <w:t>Критериите за определянето в Националната карта на социалните услуги за всяка една от услугите, посочени в чл. 15 от ЗСУ. Показателите по тези критерии ще се отчитат и проверяват въз основа на източници на информация, посочени в наредбата</w:t>
      </w:r>
      <w:r w:rsidR="00BD59AB">
        <w:rPr>
          <w:b w:val="0"/>
          <w:sz w:val="24"/>
          <w:szCs w:val="24"/>
          <w:lang w:val="bg-BG"/>
        </w:rPr>
        <w:t>.</w:t>
      </w:r>
    </w:p>
    <w:p w:rsidR="00314C37" w:rsidRPr="008E3CD6" w:rsidRDefault="00314C37" w:rsidP="00314C37">
      <w:pPr>
        <w:tabs>
          <w:tab w:val="left" w:pos="993"/>
        </w:tabs>
        <w:ind w:firstLine="709"/>
        <w:jc w:val="both"/>
        <w:rPr>
          <w:b w:val="0"/>
          <w:sz w:val="24"/>
          <w:szCs w:val="24"/>
          <w:lang w:val="bg-BG"/>
        </w:rPr>
      </w:pPr>
      <w:r w:rsidRPr="00314C37">
        <w:rPr>
          <w:b w:val="0"/>
          <w:sz w:val="24"/>
          <w:szCs w:val="24"/>
          <w:lang w:val="bg-BG"/>
        </w:rPr>
        <w:t>2.</w:t>
      </w:r>
      <w:r w:rsidRPr="00314C37">
        <w:rPr>
          <w:b w:val="0"/>
          <w:sz w:val="24"/>
          <w:szCs w:val="24"/>
          <w:lang w:val="bg-BG"/>
        </w:rPr>
        <w:tab/>
        <w:t>Критериите за определяне на максималния брой на потребителите за всички социални услуги, за които се осигурява изцяло или частично финансиране от</w:t>
      </w:r>
      <w:r w:rsidR="008E3CD6">
        <w:rPr>
          <w:b w:val="0"/>
          <w:sz w:val="24"/>
          <w:szCs w:val="24"/>
          <w:lang w:val="bg-BG"/>
        </w:rPr>
        <w:t xml:space="preserve"> държавния бюджет. В</w:t>
      </w:r>
      <w:r w:rsidR="008E3CD6" w:rsidRPr="008E3CD6">
        <w:rPr>
          <w:b w:val="0"/>
          <w:sz w:val="24"/>
          <w:szCs w:val="24"/>
          <w:lang w:val="bg-BG"/>
        </w:rPr>
        <w:t xml:space="preserve"> приложение към чл. 36 от проекта на Наредба </w:t>
      </w:r>
      <w:r w:rsidR="00181B05">
        <w:rPr>
          <w:b w:val="0"/>
          <w:sz w:val="24"/>
          <w:szCs w:val="24"/>
          <w:lang w:val="bg-BG"/>
        </w:rPr>
        <w:t xml:space="preserve">е посочена формулата за </w:t>
      </w:r>
      <w:r w:rsidR="00181B05" w:rsidRPr="00181B05">
        <w:rPr>
          <w:b w:val="0"/>
          <w:sz w:val="24"/>
          <w:szCs w:val="24"/>
          <w:lang w:val="bg-BG"/>
        </w:rPr>
        <w:t xml:space="preserve">определяне на максималния брой на потребителите на социална услуга, за </w:t>
      </w:r>
      <w:r w:rsidR="00181B05" w:rsidRPr="00181B05">
        <w:rPr>
          <w:b w:val="0"/>
          <w:sz w:val="24"/>
          <w:szCs w:val="24"/>
          <w:lang w:val="bg-BG"/>
        </w:rPr>
        <w:lastRenderedPageBreak/>
        <w:t>която се осигурява изцяло или частично финансиране от държавния бюджет</w:t>
      </w:r>
      <w:r w:rsidR="00181B05">
        <w:rPr>
          <w:b w:val="0"/>
          <w:sz w:val="24"/>
          <w:szCs w:val="24"/>
          <w:lang w:val="bg-BG"/>
        </w:rPr>
        <w:t xml:space="preserve">, и </w:t>
      </w:r>
      <w:r w:rsidR="008E3CD6" w:rsidRPr="008E3CD6">
        <w:rPr>
          <w:b w:val="0"/>
          <w:sz w:val="24"/>
          <w:szCs w:val="24"/>
          <w:lang w:val="bg-BG"/>
        </w:rPr>
        <w:t xml:space="preserve">стойностите на всеки от </w:t>
      </w:r>
      <w:r w:rsidR="008E3CD6">
        <w:rPr>
          <w:b w:val="0"/>
          <w:sz w:val="24"/>
          <w:szCs w:val="24"/>
          <w:lang w:val="bg-BG"/>
        </w:rPr>
        <w:t xml:space="preserve">регламентираните </w:t>
      </w:r>
      <w:r w:rsidR="008E3CD6" w:rsidRPr="008E3CD6">
        <w:rPr>
          <w:b w:val="0"/>
          <w:sz w:val="24"/>
          <w:szCs w:val="24"/>
          <w:lang w:val="bg-BG"/>
        </w:rPr>
        <w:t>критерии по видовете социални услуги, както и относителната им тежест.</w:t>
      </w:r>
    </w:p>
    <w:p w:rsidR="00314C37" w:rsidRPr="00314C37" w:rsidRDefault="00314C37" w:rsidP="00314C37">
      <w:pPr>
        <w:tabs>
          <w:tab w:val="left" w:pos="993"/>
        </w:tabs>
        <w:ind w:firstLine="709"/>
        <w:jc w:val="both"/>
        <w:rPr>
          <w:b w:val="0"/>
          <w:sz w:val="24"/>
          <w:szCs w:val="24"/>
          <w:lang w:val="bg-BG"/>
        </w:rPr>
      </w:pPr>
      <w:r w:rsidRPr="00314C37">
        <w:rPr>
          <w:b w:val="0"/>
          <w:sz w:val="24"/>
          <w:szCs w:val="24"/>
          <w:lang w:val="bg-BG"/>
        </w:rPr>
        <w:t>3.</w:t>
      </w:r>
      <w:r w:rsidRPr="00314C37">
        <w:rPr>
          <w:b w:val="0"/>
          <w:sz w:val="24"/>
          <w:szCs w:val="24"/>
          <w:lang w:val="bg-BG"/>
        </w:rPr>
        <w:tab/>
        <w:t>Социалните услуги, които се планират на общинско ниво, на областно ниво за удовлетворяване на потребностите на населението от цялата област и на областно ниво за удовлетворяване на потребн</w:t>
      </w:r>
      <w:r w:rsidR="00BD59AB">
        <w:rPr>
          <w:b w:val="0"/>
          <w:sz w:val="24"/>
          <w:szCs w:val="24"/>
          <w:lang w:val="bg-BG"/>
        </w:rPr>
        <w:t>остите на лица от цялата страна.</w:t>
      </w:r>
    </w:p>
    <w:p w:rsidR="00314C37" w:rsidRPr="00314C37" w:rsidRDefault="00314C37" w:rsidP="00314C37">
      <w:pPr>
        <w:tabs>
          <w:tab w:val="left" w:pos="993"/>
        </w:tabs>
        <w:ind w:firstLine="709"/>
        <w:jc w:val="both"/>
        <w:rPr>
          <w:b w:val="0"/>
          <w:sz w:val="24"/>
          <w:szCs w:val="24"/>
          <w:lang w:val="bg-BG"/>
        </w:rPr>
      </w:pPr>
      <w:r w:rsidRPr="00314C37">
        <w:rPr>
          <w:b w:val="0"/>
          <w:sz w:val="24"/>
          <w:szCs w:val="24"/>
          <w:lang w:val="bg-BG"/>
        </w:rPr>
        <w:t>4.</w:t>
      </w:r>
      <w:r w:rsidRPr="00314C37">
        <w:rPr>
          <w:b w:val="0"/>
          <w:sz w:val="24"/>
          <w:szCs w:val="24"/>
          <w:lang w:val="bg-BG"/>
        </w:rPr>
        <w:tab/>
        <w:t xml:space="preserve">Редът и условията за извършване на анализа на потребностите от социални и интегрирани здравно-социални услуги на общинско и областно ниво: </w:t>
      </w:r>
      <w:r w:rsidR="0067227D">
        <w:rPr>
          <w:b w:val="0"/>
          <w:sz w:val="24"/>
          <w:szCs w:val="24"/>
          <w:lang w:val="bg-BG"/>
        </w:rPr>
        <w:t>В проекта на акт са регламентирани</w:t>
      </w:r>
      <w:r w:rsidRPr="00314C37">
        <w:rPr>
          <w:b w:val="0"/>
          <w:sz w:val="24"/>
          <w:szCs w:val="24"/>
          <w:lang w:val="bg-BG"/>
        </w:rPr>
        <w:t xml:space="preserve"> задължителните елементи, които следва да съдържа този анализ, начинът, по който областните управители ще организират обсъждане и съгласуване на изготвените анализи в областта с цел планиране от всяка община на потребностите ѝ от социални и интегрирани здравно-социални услу</w:t>
      </w:r>
      <w:r w:rsidR="00130519">
        <w:rPr>
          <w:b w:val="0"/>
          <w:sz w:val="24"/>
          <w:szCs w:val="24"/>
          <w:lang w:val="bg-BG"/>
        </w:rPr>
        <w:t xml:space="preserve">ги на областно ниво. Също така са нормативно определени </w:t>
      </w:r>
      <w:r w:rsidRPr="00314C37">
        <w:rPr>
          <w:b w:val="0"/>
          <w:sz w:val="24"/>
          <w:szCs w:val="24"/>
          <w:lang w:val="bg-BG"/>
        </w:rPr>
        <w:t xml:space="preserve">редът, начинът и сроковете за организиране от кметовете на общини на обсъждане на изготвения анализ. </w:t>
      </w:r>
      <w:r w:rsidR="00130519">
        <w:rPr>
          <w:b w:val="0"/>
          <w:sz w:val="24"/>
          <w:szCs w:val="24"/>
          <w:lang w:val="bg-BG"/>
        </w:rPr>
        <w:t>Предложена е</w:t>
      </w:r>
      <w:r w:rsidRPr="00314C37">
        <w:rPr>
          <w:b w:val="0"/>
          <w:sz w:val="24"/>
          <w:szCs w:val="24"/>
          <w:lang w:val="bg-BG"/>
        </w:rPr>
        <w:t xml:space="preserve"> уред</w:t>
      </w:r>
      <w:r w:rsidR="00130519">
        <w:rPr>
          <w:b w:val="0"/>
          <w:sz w:val="24"/>
          <w:szCs w:val="24"/>
          <w:lang w:val="bg-BG"/>
        </w:rPr>
        <w:t>ба</w:t>
      </w:r>
      <w:r w:rsidRPr="00314C37">
        <w:rPr>
          <w:b w:val="0"/>
          <w:sz w:val="24"/>
          <w:szCs w:val="24"/>
          <w:lang w:val="bg-BG"/>
        </w:rPr>
        <w:t xml:space="preserve"> и </w:t>
      </w:r>
      <w:r w:rsidR="00130519">
        <w:rPr>
          <w:b w:val="0"/>
          <w:sz w:val="24"/>
          <w:szCs w:val="24"/>
          <w:lang w:val="bg-BG"/>
        </w:rPr>
        <w:t xml:space="preserve">на </w:t>
      </w:r>
      <w:r w:rsidRPr="00314C37">
        <w:rPr>
          <w:b w:val="0"/>
          <w:sz w:val="24"/>
          <w:szCs w:val="24"/>
          <w:lang w:val="bg-BG"/>
        </w:rPr>
        <w:t xml:space="preserve">ролята на Съветите по въпросите на социалните услуги към общините с оглед подпомагането на разработването на анализа.  </w:t>
      </w:r>
    </w:p>
    <w:p w:rsidR="00314C37" w:rsidRPr="00314C37" w:rsidRDefault="00314C37" w:rsidP="00314C37">
      <w:pPr>
        <w:tabs>
          <w:tab w:val="left" w:pos="993"/>
        </w:tabs>
        <w:ind w:firstLine="709"/>
        <w:jc w:val="both"/>
        <w:rPr>
          <w:b w:val="0"/>
          <w:sz w:val="24"/>
          <w:szCs w:val="24"/>
          <w:lang w:val="bg-BG"/>
        </w:rPr>
      </w:pPr>
      <w:r w:rsidRPr="00314C37">
        <w:rPr>
          <w:b w:val="0"/>
          <w:sz w:val="24"/>
          <w:szCs w:val="24"/>
          <w:lang w:val="bg-BG"/>
        </w:rPr>
        <w:t>5.</w:t>
      </w:r>
      <w:r w:rsidRPr="00314C37">
        <w:rPr>
          <w:b w:val="0"/>
          <w:sz w:val="24"/>
          <w:szCs w:val="24"/>
          <w:lang w:val="bg-BG"/>
        </w:rPr>
        <w:tab/>
        <w:t>Редът за разработване и актуализиране на Националната карт</w:t>
      </w:r>
      <w:r w:rsidR="005D0C26">
        <w:rPr>
          <w:b w:val="0"/>
          <w:sz w:val="24"/>
          <w:szCs w:val="24"/>
          <w:lang w:val="bg-BG"/>
        </w:rPr>
        <w:t xml:space="preserve">а на социалните услуги: </w:t>
      </w:r>
      <w:r w:rsidRPr="00314C37">
        <w:rPr>
          <w:b w:val="0"/>
          <w:sz w:val="24"/>
          <w:szCs w:val="24"/>
          <w:lang w:val="bg-BG"/>
        </w:rPr>
        <w:t xml:space="preserve">Предвижда се въз основа на изготвените анализи на потребностите на общините от социални услуги и предложенията на общините Агенцията за социално подпомагане (АСП) да изготвя анализ на потребностите на национално ниво от социални и интегрирани здравно-социални услуги на общинско и областно ниво, които се финансират изцяло или частично от държавния бюджет. </w:t>
      </w:r>
      <w:r w:rsidR="005D0C26">
        <w:rPr>
          <w:b w:val="0"/>
          <w:sz w:val="24"/>
          <w:szCs w:val="24"/>
          <w:lang w:val="bg-BG"/>
        </w:rPr>
        <w:t>В проекта на акт са</w:t>
      </w:r>
      <w:r w:rsidRPr="00314C37">
        <w:rPr>
          <w:b w:val="0"/>
          <w:sz w:val="24"/>
          <w:szCs w:val="24"/>
          <w:lang w:val="bg-BG"/>
        </w:rPr>
        <w:t xml:space="preserve"> регламентира</w:t>
      </w:r>
      <w:r w:rsidR="005D0C26">
        <w:rPr>
          <w:b w:val="0"/>
          <w:sz w:val="24"/>
          <w:szCs w:val="24"/>
          <w:lang w:val="bg-BG"/>
        </w:rPr>
        <w:t>ни</w:t>
      </w:r>
      <w:r w:rsidRPr="00314C37">
        <w:rPr>
          <w:b w:val="0"/>
          <w:sz w:val="24"/>
          <w:szCs w:val="24"/>
          <w:lang w:val="bg-BG"/>
        </w:rPr>
        <w:t xml:space="preserve"> правомощията на АСП при изготвянето на този анализ, включително и при констатиране на несъответствия и непълноти. </w:t>
      </w:r>
      <w:r w:rsidR="005D0C26">
        <w:rPr>
          <w:b w:val="0"/>
          <w:sz w:val="24"/>
          <w:szCs w:val="24"/>
          <w:lang w:val="bg-BG"/>
        </w:rPr>
        <w:t>У</w:t>
      </w:r>
      <w:r w:rsidRPr="00314C37">
        <w:rPr>
          <w:b w:val="0"/>
          <w:sz w:val="24"/>
          <w:szCs w:val="24"/>
          <w:lang w:val="bg-BG"/>
        </w:rPr>
        <w:t>редено</w:t>
      </w:r>
      <w:r w:rsidR="005D0C26">
        <w:rPr>
          <w:b w:val="0"/>
          <w:sz w:val="24"/>
          <w:szCs w:val="24"/>
          <w:lang w:val="bg-BG"/>
        </w:rPr>
        <w:t xml:space="preserve"> е</w:t>
      </w:r>
      <w:r w:rsidRPr="00314C37">
        <w:rPr>
          <w:b w:val="0"/>
          <w:sz w:val="24"/>
          <w:szCs w:val="24"/>
          <w:lang w:val="bg-BG"/>
        </w:rPr>
        <w:t xml:space="preserve"> задължителното съдържание на анализа на потребностите на национално ниво. Въз основа на този анализ, предложенията на общините и критериите за определяне на максималния брой на потребителите за всички социални услуги, за които се осигурява изцяло или частично финансиране от държавния бюджет, АСП ще разработва предложение за Национална карта на социалните услуги. Предвижда се предложението за Националната карта в частта относно интегрираните здравно-социални услуги да се съгласува предварително с министъра на здравеопазването. </w:t>
      </w:r>
      <w:r w:rsidR="005D0C26">
        <w:rPr>
          <w:b w:val="0"/>
          <w:sz w:val="24"/>
          <w:szCs w:val="24"/>
          <w:lang w:val="bg-BG"/>
        </w:rPr>
        <w:t>Предложен е</w:t>
      </w:r>
      <w:r w:rsidRPr="00314C37">
        <w:rPr>
          <w:b w:val="0"/>
          <w:sz w:val="24"/>
          <w:szCs w:val="24"/>
          <w:lang w:val="bg-BG"/>
        </w:rPr>
        <w:t xml:space="preserve"> ред за провеждане на обсъждане на областно и общинско ниво на анализа на потребностите на национално ниво и на предложението за Национална карта на социалните услуги. </w:t>
      </w:r>
      <w:r w:rsidR="005D0C26">
        <w:rPr>
          <w:b w:val="0"/>
          <w:sz w:val="24"/>
          <w:szCs w:val="24"/>
          <w:lang w:val="bg-BG"/>
        </w:rPr>
        <w:t>В проекта е</w:t>
      </w:r>
      <w:r w:rsidRPr="00314C37">
        <w:rPr>
          <w:b w:val="0"/>
          <w:sz w:val="24"/>
          <w:szCs w:val="24"/>
          <w:lang w:val="bg-BG"/>
        </w:rPr>
        <w:t xml:space="preserve"> регламентира</w:t>
      </w:r>
      <w:r w:rsidR="005D0C26">
        <w:rPr>
          <w:b w:val="0"/>
          <w:sz w:val="24"/>
          <w:szCs w:val="24"/>
          <w:lang w:val="bg-BG"/>
        </w:rPr>
        <w:t>н</w:t>
      </w:r>
      <w:r w:rsidRPr="00314C37">
        <w:rPr>
          <w:b w:val="0"/>
          <w:sz w:val="24"/>
          <w:szCs w:val="24"/>
          <w:lang w:val="bg-BG"/>
        </w:rPr>
        <w:t xml:space="preserve"> ред</w:t>
      </w:r>
      <w:r w:rsidR="005D0C26">
        <w:rPr>
          <w:b w:val="0"/>
          <w:sz w:val="24"/>
          <w:szCs w:val="24"/>
          <w:lang w:val="bg-BG"/>
        </w:rPr>
        <w:t>ът</w:t>
      </w:r>
      <w:r w:rsidRPr="00314C37">
        <w:rPr>
          <w:b w:val="0"/>
          <w:sz w:val="24"/>
          <w:szCs w:val="24"/>
          <w:lang w:val="bg-BG"/>
        </w:rPr>
        <w:t xml:space="preserve"> за представяне на предложението за Националната карта на министъра на труда и социалната политика и неговите функции. </w:t>
      </w:r>
      <w:r w:rsidR="005D0C26">
        <w:rPr>
          <w:b w:val="0"/>
          <w:sz w:val="24"/>
          <w:szCs w:val="24"/>
          <w:lang w:val="bg-BG"/>
        </w:rPr>
        <w:t>Р</w:t>
      </w:r>
      <w:r w:rsidRPr="00314C37">
        <w:rPr>
          <w:b w:val="0"/>
          <w:sz w:val="24"/>
          <w:szCs w:val="24"/>
          <w:lang w:val="bg-BG"/>
        </w:rPr>
        <w:t>егламентира</w:t>
      </w:r>
      <w:r w:rsidR="005D0C26">
        <w:rPr>
          <w:b w:val="0"/>
          <w:sz w:val="24"/>
          <w:szCs w:val="24"/>
          <w:lang w:val="bg-BG"/>
        </w:rPr>
        <w:t>н е</w:t>
      </w:r>
      <w:r w:rsidRPr="00314C37">
        <w:rPr>
          <w:b w:val="0"/>
          <w:sz w:val="24"/>
          <w:szCs w:val="24"/>
          <w:lang w:val="bg-BG"/>
        </w:rPr>
        <w:t xml:space="preserve"> и ред</w:t>
      </w:r>
      <w:r w:rsidR="005D0C26">
        <w:rPr>
          <w:b w:val="0"/>
          <w:sz w:val="24"/>
          <w:szCs w:val="24"/>
          <w:lang w:val="bg-BG"/>
        </w:rPr>
        <w:t>ът</w:t>
      </w:r>
      <w:r w:rsidRPr="00314C37">
        <w:rPr>
          <w:b w:val="0"/>
          <w:sz w:val="24"/>
          <w:szCs w:val="24"/>
          <w:lang w:val="bg-BG"/>
        </w:rPr>
        <w:t xml:space="preserve"> за актуализация на картата и сроковете за това съобразно предвидените основания в ЗСУ.</w:t>
      </w:r>
    </w:p>
    <w:p w:rsidR="002C591A" w:rsidRPr="00716431" w:rsidRDefault="00314C37" w:rsidP="00314C37">
      <w:pPr>
        <w:tabs>
          <w:tab w:val="left" w:pos="993"/>
        </w:tabs>
        <w:ind w:firstLine="709"/>
        <w:jc w:val="both"/>
        <w:rPr>
          <w:b w:val="0"/>
          <w:sz w:val="24"/>
          <w:szCs w:val="24"/>
          <w:lang w:val="bg-BG"/>
        </w:rPr>
      </w:pPr>
      <w:r w:rsidRPr="00314C37">
        <w:rPr>
          <w:b w:val="0"/>
          <w:sz w:val="24"/>
          <w:szCs w:val="24"/>
          <w:lang w:val="bg-BG"/>
        </w:rPr>
        <w:t>6.</w:t>
      </w:r>
      <w:r w:rsidRPr="00314C37">
        <w:rPr>
          <w:b w:val="0"/>
          <w:sz w:val="24"/>
          <w:szCs w:val="24"/>
          <w:lang w:val="bg-BG"/>
        </w:rPr>
        <w:tab/>
        <w:t xml:space="preserve">Редът за разработване, координация и съгласуване на общинските годишни планове за социалните услуги: Предвижда се всяка година кметовете на общини да организират разработването на годишни планове за социалните услуги, които ще включват планирането на социалните услуги съгласно Националната карта на социалните услуги и планирането на социалните услуги, които се финансират от общинския бюджет. </w:t>
      </w:r>
      <w:r w:rsidR="001D1009">
        <w:rPr>
          <w:b w:val="0"/>
          <w:sz w:val="24"/>
          <w:szCs w:val="24"/>
          <w:lang w:val="bg-BG"/>
        </w:rPr>
        <w:t>В проекта на акт е</w:t>
      </w:r>
      <w:r w:rsidRPr="00314C37">
        <w:rPr>
          <w:b w:val="0"/>
          <w:sz w:val="24"/>
          <w:szCs w:val="24"/>
          <w:lang w:val="bg-BG"/>
        </w:rPr>
        <w:t xml:space="preserve"> регламентирано съдържанието на годишните общински планове за социалните услуги</w:t>
      </w:r>
      <w:r w:rsidR="001D1009">
        <w:rPr>
          <w:b w:val="0"/>
          <w:sz w:val="24"/>
          <w:szCs w:val="24"/>
          <w:lang w:val="bg-BG"/>
        </w:rPr>
        <w:t>, както и</w:t>
      </w:r>
      <w:r w:rsidRPr="00314C37">
        <w:rPr>
          <w:b w:val="0"/>
          <w:sz w:val="24"/>
          <w:szCs w:val="24"/>
          <w:lang w:val="bg-BG"/>
        </w:rPr>
        <w:t xml:space="preserve"> редът, начинът и сроковете за организиране от кметовете на общини на обсъждания на годишните общински планове и срокът, в който тези планове ще се изпращат на АСП.</w:t>
      </w:r>
    </w:p>
    <w:p w:rsidR="00BD59AB" w:rsidRPr="001266CA" w:rsidRDefault="001838A5" w:rsidP="00BD59AB">
      <w:pPr>
        <w:ind w:firstLine="709"/>
        <w:jc w:val="both"/>
        <w:rPr>
          <w:b w:val="0"/>
          <w:sz w:val="24"/>
          <w:szCs w:val="24"/>
          <w:lang w:val="bg-BG"/>
        </w:rPr>
      </w:pPr>
      <w:r w:rsidRPr="001266CA">
        <w:rPr>
          <w:b w:val="0"/>
          <w:sz w:val="24"/>
          <w:szCs w:val="24"/>
          <w:lang w:val="bg-BG"/>
        </w:rPr>
        <w:t>С Преходните разпо</w:t>
      </w:r>
      <w:r w:rsidR="003211F4" w:rsidRPr="001266CA">
        <w:rPr>
          <w:b w:val="0"/>
          <w:sz w:val="24"/>
          <w:szCs w:val="24"/>
          <w:lang w:val="bg-BG"/>
        </w:rPr>
        <w:t>р</w:t>
      </w:r>
      <w:r w:rsidRPr="001266CA">
        <w:rPr>
          <w:b w:val="0"/>
          <w:sz w:val="24"/>
          <w:szCs w:val="24"/>
          <w:lang w:val="bg-BG"/>
        </w:rPr>
        <w:t xml:space="preserve">едби на проекта на </w:t>
      </w:r>
      <w:r w:rsidR="00BD59AB" w:rsidRPr="001266CA">
        <w:rPr>
          <w:b w:val="0"/>
          <w:sz w:val="24"/>
          <w:szCs w:val="24"/>
          <w:lang w:val="bg-BG"/>
        </w:rPr>
        <w:t>Н</w:t>
      </w:r>
      <w:r w:rsidRPr="001266CA">
        <w:rPr>
          <w:b w:val="0"/>
          <w:sz w:val="24"/>
          <w:szCs w:val="24"/>
          <w:lang w:val="bg-BG"/>
        </w:rPr>
        <w:t>аредба</w:t>
      </w:r>
      <w:r w:rsidR="00BD59AB" w:rsidRPr="001266CA">
        <w:rPr>
          <w:b w:val="0"/>
          <w:sz w:val="24"/>
          <w:szCs w:val="24"/>
          <w:lang w:val="bg-BG"/>
        </w:rPr>
        <w:t xml:space="preserve"> се уреждат</w:t>
      </w:r>
      <w:r w:rsidR="00E35757">
        <w:rPr>
          <w:b w:val="0"/>
          <w:sz w:val="24"/>
          <w:szCs w:val="24"/>
          <w:lang w:val="bg-BG"/>
        </w:rPr>
        <w:t xml:space="preserve"> сроковете за</w:t>
      </w:r>
      <w:r w:rsidR="00BD59AB" w:rsidRPr="001266CA">
        <w:rPr>
          <w:b w:val="0"/>
          <w:sz w:val="24"/>
          <w:szCs w:val="24"/>
          <w:lang w:val="bg-BG"/>
        </w:rPr>
        <w:t>:</w:t>
      </w:r>
    </w:p>
    <w:p w:rsidR="00BD59AB" w:rsidRPr="001266CA" w:rsidRDefault="00877822" w:rsidP="00BD59AB">
      <w:pPr>
        <w:pStyle w:val="ListParagraph"/>
        <w:numPr>
          <w:ilvl w:val="0"/>
          <w:numId w:val="21"/>
        </w:numPr>
        <w:jc w:val="both"/>
        <w:rPr>
          <w:b w:val="0"/>
          <w:sz w:val="24"/>
          <w:szCs w:val="24"/>
          <w:lang w:val="bg-BG"/>
        </w:rPr>
      </w:pPr>
      <w:r>
        <w:rPr>
          <w:b w:val="0"/>
          <w:sz w:val="24"/>
          <w:szCs w:val="24"/>
          <w:lang w:val="bg-BG"/>
        </w:rPr>
        <w:t xml:space="preserve">представяне на </w:t>
      </w:r>
      <w:r w:rsidR="00BD59AB" w:rsidRPr="001266CA">
        <w:rPr>
          <w:b w:val="0"/>
          <w:sz w:val="24"/>
          <w:szCs w:val="24"/>
          <w:lang w:val="bg-BG"/>
        </w:rPr>
        <w:t>първите общински анализи на потребностите и предложения за планирането на социалните услуги на общинско и областно ниво, които се финансират изцяло или частично от държавния бюджет;</w:t>
      </w:r>
    </w:p>
    <w:p w:rsidR="00BD59AB" w:rsidRPr="001266CA" w:rsidRDefault="00BD59AB" w:rsidP="00BD59AB">
      <w:pPr>
        <w:pStyle w:val="ListParagraph"/>
        <w:numPr>
          <w:ilvl w:val="0"/>
          <w:numId w:val="21"/>
        </w:numPr>
        <w:jc w:val="both"/>
        <w:rPr>
          <w:b w:val="0"/>
          <w:sz w:val="24"/>
          <w:szCs w:val="24"/>
          <w:lang w:val="bg-BG"/>
        </w:rPr>
      </w:pPr>
      <w:r w:rsidRPr="001266CA">
        <w:rPr>
          <w:b w:val="0"/>
          <w:sz w:val="24"/>
          <w:szCs w:val="24"/>
          <w:lang w:val="bg-BG"/>
        </w:rPr>
        <w:lastRenderedPageBreak/>
        <w:t>разработване и представяне на предложението за първата Национална карта на социалните услуги;</w:t>
      </w:r>
    </w:p>
    <w:p w:rsidR="00BD59AB" w:rsidRPr="001266CA" w:rsidRDefault="00823802" w:rsidP="00BD59AB">
      <w:pPr>
        <w:pStyle w:val="ListParagraph"/>
        <w:numPr>
          <w:ilvl w:val="0"/>
          <w:numId w:val="21"/>
        </w:numPr>
        <w:jc w:val="both"/>
        <w:rPr>
          <w:b w:val="0"/>
          <w:sz w:val="24"/>
          <w:szCs w:val="24"/>
          <w:lang w:val="bg-BG"/>
        </w:rPr>
      </w:pPr>
      <w:r w:rsidRPr="001266CA">
        <w:rPr>
          <w:b w:val="0"/>
          <w:sz w:val="24"/>
          <w:szCs w:val="24"/>
          <w:lang w:val="bg-BG"/>
        </w:rPr>
        <w:t xml:space="preserve">разработване и представяне на </w:t>
      </w:r>
      <w:r w:rsidR="00BD59AB" w:rsidRPr="001266CA">
        <w:rPr>
          <w:b w:val="0"/>
          <w:sz w:val="24"/>
          <w:szCs w:val="24"/>
          <w:lang w:val="bg-BG"/>
        </w:rPr>
        <w:t>първите общински годишни планове за социалните услуги</w:t>
      </w:r>
      <w:r w:rsidRPr="001266CA">
        <w:rPr>
          <w:b w:val="0"/>
          <w:sz w:val="24"/>
          <w:szCs w:val="24"/>
          <w:lang w:val="bg-BG"/>
        </w:rPr>
        <w:t>.</w:t>
      </w:r>
    </w:p>
    <w:p w:rsidR="00E643F9" w:rsidRPr="00E643F9" w:rsidRDefault="00E643F9" w:rsidP="00E643F9">
      <w:pPr>
        <w:ind w:firstLine="709"/>
        <w:jc w:val="both"/>
        <w:rPr>
          <w:b w:val="0"/>
          <w:bCs w:val="0"/>
          <w:sz w:val="24"/>
          <w:szCs w:val="24"/>
          <w:lang w:val="bg-BG"/>
        </w:rPr>
      </w:pPr>
      <w:r w:rsidRPr="00823802">
        <w:rPr>
          <w:b w:val="0"/>
          <w:sz w:val="24"/>
          <w:szCs w:val="24"/>
          <w:lang w:val="bg-BG"/>
        </w:rPr>
        <w:t>Предвижда се и, че максималният брой на потребителите на всички социални услуги, за които се осигурява изцяло или частично финансиране от държавния бюджет, определен в първата Национална карта на социалните услуги, не може да бъде по-малък от достигнатия брой потребители на тези социални услуги, делегирани от държавата дейности към 31.12.2020 г.</w:t>
      </w:r>
      <w:r w:rsidRPr="00E643F9">
        <w:rPr>
          <w:b w:val="0"/>
          <w:sz w:val="24"/>
          <w:szCs w:val="24"/>
          <w:lang w:val="bg-BG"/>
        </w:rPr>
        <w:t xml:space="preserve"> </w:t>
      </w:r>
    </w:p>
    <w:p w:rsidR="00FA742A" w:rsidRPr="0052052A" w:rsidRDefault="00703F7E" w:rsidP="00CC4225">
      <w:pPr>
        <w:ind w:firstLine="709"/>
        <w:jc w:val="both"/>
        <w:rPr>
          <w:b w:val="0"/>
          <w:sz w:val="24"/>
          <w:szCs w:val="24"/>
          <w:lang w:val="bg-BG"/>
        </w:rPr>
      </w:pPr>
      <w:r w:rsidRPr="00703F7E">
        <w:rPr>
          <w:b w:val="0"/>
          <w:sz w:val="24"/>
          <w:szCs w:val="24"/>
          <w:lang w:val="bg-BG"/>
        </w:rPr>
        <w:t xml:space="preserve">Съгласно чл. 26, ал. 2-4 от Закона за нормативните актове проектът на </w:t>
      </w:r>
      <w:r w:rsidR="00A61259" w:rsidRPr="007A5008">
        <w:rPr>
          <w:b w:val="0"/>
          <w:sz w:val="24"/>
          <w:szCs w:val="24"/>
          <w:lang w:val="bg-BG"/>
        </w:rPr>
        <w:t xml:space="preserve">Постановление на Министерския съвет за </w:t>
      </w:r>
      <w:r w:rsidR="00A61259">
        <w:rPr>
          <w:b w:val="0"/>
          <w:sz w:val="24"/>
          <w:szCs w:val="24"/>
          <w:lang w:val="bg-BG"/>
        </w:rPr>
        <w:t xml:space="preserve">приемане на </w:t>
      </w:r>
      <w:r w:rsidR="00FA39CA" w:rsidRPr="00DE5BB7">
        <w:rPr>
          <w:b w:val="0"/>
          <w:sz w:val="24"/>
          <w:szCs w:val="24"/>
          <w:lang w:val="bg-BG"/>
        </w:rPr>
        <w:t xml:space="preserve">Наредба за </w:t>
      </w:r>
      <w:r w:rsidR="001D1009">
        <w:rPr>
          <w:b w:val="0"/>
          <w:sz w:val="24"/>
          <w:szCs w:val="24"/>
          <w:lang w:val="bg-BG"/>
        </w:rPr>
        <w:t>планирането на социалните услуги</w:t>
      </w:r>
      <w:r w:rsidR="00FA39CA">
        <w:rPr>
          <w:b w:val="0"/>
          <w:sz w:val="24"/>
          <w:szCs w:val="24"/>
          <w:lang w:val="bg-BG"/>
        </w:rPr>
        <w:t xml:space="preserve"> </w:t>
      </w:r>
      <w:r w:rsidRPr="00703F7E">
        <w:rPr>
          <w:b w:val="0"/>
          <w:sz w:val="24"/>
          <w:szCs w:val="24"/>
          <w:lang w:val="bg-BG"/>
        </w:rPr>
        <w:t>е публикуван на интернет страницата на Министерството на труда и социалната политика</w:t>
      </w:r>
      <w:r w:rsidR="00823802">
        <w:rPr>
          <w:b w:val="0"/>
          <w:sz w:val="24"/>
          <w:szCs w:val="24"/>
          <w:lang w:val="bg-BG"/>
        </w:rPr>
        <w:t xml:space="preserve"> </w:t>
      </w:r>
      <w:r w:rsidR="00823802">
        <w:rPr>
          <w:b w:val="0"/>
          <w:sz w:val="24"/>
          <w:szCs w:val="24"/>
        </w:rPr>
        <w:t>(</w:t>
      </w:r>
      <w:r w:rsidR="00823802">
        <w:rPr>
          <w:b w:val="0"/>
          <w:sz w:val="24"/>
          <w:szCs w:val="24"/>
          <w:lang w:val="bg-BG"/>
        </w:rPr>
        <w:t>МТСП</w:t>
      </w:r>
      <w:r w:rsidR="00823802">
        <w:rPr>
          <w:b w:val="0"/>
          <w:sz w:val="24"/>
          <w:szCs w:val="24"/>
        </w:rPr>
        <w:t>)</w:t>
      </w:r>
      <w:r w:rsidRPr="00703F7E">
        <w:rPr>
          <w:b w:val="0"/>
          <w:sz w:val="24"/>
          <w:szCs w:val="24"/>
          <w:lang w:val="bg-BG"/>
        </w:rPr>
        <w:t xml:space="preserve"> и Портала за обществени консултации на Министерския съвет на </w:t>
      </w:r>
      <w:r w:rsidR="00E643F9" w:rsidRPr="00823802">
        <w:rPr>
          <w:b w:val="0"/>
          <w:sz w:val="24"/>
          <w:szCs w:val="24"/>
          <w:lang w:val="bg-BG"/>
        </w:rPr>
        <w:t>1</w:t>
      </w:r>
      <w:r w:rsidR="00BD59AB" w:rsidRPr="00823802">
        <w:rPr>
          <w:b w:val="0"/>
          <w:sz w:val="24"/>
          <w:szCs w:val="24"/>
          <w:lang w:val="bg-BG"/>
        </w:rPr>
        <w:t>4</w:t>
      </w:r>
      <w:r w:rsidR="00E643F9" w:rsidRPr="00823802">
        <w:rPr>
          <w:b w:val="0"/>
          <w:sz w:val="24"/>
          <w:szCs w:val="24"/>
          <w:lang w:val="bg-BG"/>
        </w:rPr>
        <w:t xml:space="preserve"> </w:t>
      </w:r>
      <w:r w:rsidR="00D26505" w:rsidRPr="00823802">
        <w:rPr>
          <w:b w:val="0"/>
          <w:sz w:val="24"/>
          <w:szCs w:val="24"/>
          <w:lang w:val="bg-BG"/>
        </w:rPr>
        <w:t>декември</w:t>
      </w:r>
      <w:r w:rsidR="00E0348C" w:rsidRPr="00823802">
        <w:rPr>
          <w:b w:val="0"/>
          <w:sz w:val="24"/>
          <w:szCs w:val="24"/>
          <w:lang w:val="bg-BG"/>
        </w:rPr>
        <w:t xml:space="preserve"> 2020 г. </w:t>
      </w:r>
      <w:r w:rsidRPr="00823802">
        <w:rPr>
          <w:b w:val="0"/>
          <w:sz w:val="24"/>
          <w:szCs w:val="24"/>
          <w:lang w:val="bg-BG"/>
        </w:rPr>
        <w:t>Срокът</w:t>
      </w:r>
      <w:r w:rsidRPr="004F65DC">
        <w:rPr>
          <w:b w:val="0"/>
          <w:sz w:val="24"/>
          <w:szCs w:val="24"/>
          <w:lang w:val="bg-BG"/>
        </w:rPr>
        <w:t xml:space="preserve"> за получаване на предложения и становища е 30 дни.</w:t>
      </w:r>
      <w:r w:rsidR="00FA742A">
        <w:rPr>
          <w:b w:val="0"/>
          <w:sz w:val="24"/>
          <w:szCs w:val="24"/>
          <w:lang w:val="bg-BG"/>
        </w:rPr>
        <w:t xml:space="preserve">  </w:t>
      </w:r>
    </w:p>
    <w:p w:rsidR="003A5DE9" w:rsidRPr="0052052A" w:rsidRDefault="003A5DE9" w:rsidP="00780956">
      <w:pPr>
        <w:ind w:firstLine="709"/>
        <w:jc w:val="both"/>
        <w:rPr>
          <w:b w:val="0"/>
          <w:sz w:val="24"/>
          <w:szCs w:val="24"/>
          <w:lang w:val="bg-BG"/>
        </w:rPr>
      </w:pPr>
      <w:r w:rsidRPr="0052052A">
        <w:rPr>
          <w:b w:val="0"/>
          <w:sz w:val="24"/>
          <w:szCs w:val="24"/>
          <w:lang w:val="bg-BG"/>
        </w:rPr>
        <w:t xml:space="preserve">Проектът на </w:t>
      </w:r>
      <w:r w:rsidR="00A61259" w:rsidRPr="007A5008">
        <w:rPr>
          <w:b w:val="0"/>
          <w:sz w:val="24"/>
          <w:szCs w:val="24"/>
          <w:lang w:val="bg-BG"/>
        </w:rPr>
        <w:t xml:space="preserve">Постановление на Министерския съвет за </w:t>
      </w:r>
      <w:r w:rsidR="00A61259">
        <w:rPr>
          <w:b w:val="0"/>
          <w:sz w:val="24"/>
          <w:szCs w:val="24"/>
          <w:lang w:val="bg-BG"/>
        </w:rPr>
        <w:t xml:space="preserve">приемане на </w:t>
      </w:r>
      <w:r w:rsidR="00E301CB" w:rsidRPr="00DE5BB7">
        <w:rPr>
          <w:b w:val="0"/>
          <w:sz w:val="24"/>
          <w:szCs w:val="24"/>
          <w:lang w:val="bg-BG"/>
        </w:rPr>
        <w:t xml:space="preserve">Наредба за </w:t>
      </w:r>
      <w:r w:rsidR="00EF3342">
        <w:rPr>
          <w:b w:val="0"/>
          <w:sz w:val="24"/>
          <w:szCs w:val="24"/>
          <w:lang w:val="bg-BG"/>
        </w:rPr>
        <w:t>планирането на социалните услуги</w:t>
      </w:r>
      <w:r w:rsidR="00B30874">
        <w:rPr>
          <w:b w:val="0"/>
          <w:sz w:val="24"/>
          <w:szCs w:val="24"/>
          <w:lang w:val="bg-BG"/>
        </w:rPr>
        <w:t xml:space="preserve"> </w:t>
      </w:r>
      <w:r w:rsidRPr="0052052A">
        <w:rPr>
          <w:b w:val="0"/>
          <w:sz w:val="24"/>
          <w:szCs w:val="24"/>
          <w:lang w:val="bg-BG"/>
        </w:rPr>
        <w:t>е съгласуван в съответствие с разпоредбите на чл. 32 от Устройствения правилник на Министерския съвет и на неговата администрация.</w:t>
      </w:r>
      <w:r w:rsidR="000E0E1F" w:rsidRPr="0052052A">
        <w:rPr>
          <w:sz w:val="24"/>
          <w:szCs w:val="24"/>
          <w:lang w:val="bg-BG"/>
        </w:rPr>
        <w:t xml:space="preserve"> </w:t>
      </w:r>
      <w:r w:rsidR="00BE1E85" w:rsidRPr="0052052A">
        <w:rPr>
          <w:b w:val="0"/>
          <w:sz w:val="24"/>
          <w:szCs w:val="24"/>
          <w:lang w:val="bg-BG"/>
        </w:rPr>
        <w:t>Направените</w:t>
      </w:r>
      <w:r w:rsidR="00BE1E85" w:rsidRPr="0052052A">
        <w:rPr>
          <w:sz w:val="24"/>
          <w:szCs w:val="24"/>
          <w:lang w:val="bg-BG"/>
        </w:rPr>
        <w:t xml:space="preserve"> </w:t>
      </w:r>
      <w:r w:rsidR="00BE1E85" w:rsidRPr="0052052A">
        <w:rPr>
          <w:b w:val="0"/>
          <w:sz w:val="24"/>
          <w:szCs w:val="24"/>
          <w:lang w:val="bg-BG"/>
        </w:rPr>
        <w:t>бележки и предложения са отразени, съгласно приложената справка.</w:t>
      </w:r>
      <w:r w:rsidR="0052052A">
        <w:rPr>
          <w:b w:val="0"/>
          <w:sz w:val="24"/>
          <w:szCs w:val="24"/>
          <w:lang w:val="bg-BG"/>
        </w:rPr>
        <w:t xml:space="preserve">  </w:t>
      </w:r>
    </w:p>
    <w:p w:rsidR="00E23AB6" w:rsidRDefault="00E23AB6" w:rsidP="00E23AB6">
      <w:pPr>
        <w:tabs>
          <w:tab w:val="left" w:pos="720"/>
          <w:tab w:val="center" w:pos="4153"/>
          <w:tab w:val="right" w:pos="8306"/>
        </w:tabs>
        <w:ind w:firstLine="709"/>
        <w:jc w:val="both"/>
        <w:rPr>
          <w:b w:val="0"/>
          <w:bCs w:val="0"/>
          <w:iCs/>
          <w:sz w:val="24"/>
          <w:szCs w:val="24"/>
          <w:lang w:val="bg-BG"/>
        </w:rPr>
      </w:pPr>
      <w:r w:rsidRPr="00356AF3">
        <w:rPr>
          <w:b w:val="0"/>
          <w:sz w:val="24"/>
          <w:szCs w:val="24"/>
          <w:lang w:val="bg-BG"/>
        </w:rPr>
        <w:t xml:space="preserve">Предложеният проект на Постановление на Министерския съвет за приемане на Наредба за планирането на социалните услуги, не води до въздействие върху държавния бюджет по смисъла на чл. 35, ал. 1, т. 4 от Устройствения правилник на Министерския съвет и на неговата администрация. С проекта на акт не се предвиждат допълнителни разходи/трансфери/други плащания, които се предлага да бъдат одобрени по бюджета на първостепенния разпоредител с бюджет или по сметка за средства от Европейския съюз, за сметка на бюджети по държавния бюджет. </w:t>
      </w:r>
      <w:r w:rsidRPr="00356AF3">
        <w:rPr>
          <w:b w:val="0"/>
          <w:bCs w:val="0"/>
          <w:sz w:val="24"/>
          <w:szCs w:val="24"/>
          <w:lang w:val="bg-BG"/>
        </w:rPr>
        <w:t xml:space="preserve">Разходите, необходими за изпълнението на предложения проект на постановление, </w:t>
      </w:r>
      <w:r w:rsidRPr="00356AF3">
        <w:rPr>
          <w:b w:val="0"/>
          <w:bCs w:val="0"/>
          <w:iCs/>
          <w:sz w:val="24"/>
          <w:szCs w:val="24"/>
          <w:lang w:val="bg-BG"/>
        </w:rPr>
        <w:t xml:space="preserve">са в рамките на </w:t>
      </w:r>
      <w:r w:rsidR="00823802" w:rsidRPr="00356AF3">
        <w:rPr>
          <w:b w:val="0"/>
          <w:bCs w:val="0"/>
          <w:iCs/>
          <w:sz w:val="24"/>
          <w:szCs w:val="24"/>
          <w:lang w:val="bg-BG"/>
        </w:rPr>
        <w:t xml:space="preserve">бюджета на МТСП и </w:t>
      </w:r>
      <w:r w:rsidRPr="00356AF3">
        <w:rPr>
          <w:b w:val="0"/>
          <w:bCs w:val="0"/>
          <w:iCs/>
          <w:sz w:val="24"/>
          <w:szCs w:val="24"/>
          <w:lang w:val="bg-BG"/>
        </w:rPr>
        <w:t xml:space="preserve">одобрените средства със Закона за държавния бюджет на Република България за съответната година за делегираните от държавата социални дейности по бюджетите на общините, както и в рамките на </w:t>
      </w:r>
      <w:r w:rsidR="00823802" w:rsidRPr="00356AF3">
        <w:rPr>
          <w:b w:val="0"/>
          <w:bCs w:val="0"/>
          <w:iCs/>
          <w:sz w:val="24"/>
          <w:szCs w:val="24"/>
          <w:lang w:val="bg-BG"/>
        </w:rPr>
        <w:t xml:space="preserve">одобрения разходен таван на МТСП и на </w:t>
      </w:r>
      <w:r w:rsidRPr="00356AF3">
        <w:rPr>
          <w:b w:val="0"/>
          <w:bCs w:val="0"/>
          <w:iCs/>
          <w:sz w:val="24"/>
          <w:szCs w:val="24"/>
          <w:lang w:val="bg-BG"/>
        </w:rPr>
        <w:t>основните бюджетни взаимоотношения на общините с централния бюджет в средносрочната бюджетна прогноза за съответния период</w:t>
      </w:r>
      <w:r w:rsidR="00823802" w:rsidRPr="00356AF3">
        <w:rPr>
          <w:b w:val="0"/>
          <w:bCs w:val="0"/>
          <w:iCs/>
          <w:sz w:val="24"/>
          <w:szCs w:val="24"/>
          <w:lang w:val="bg-BG"/>
        </w:rPr>
        <w:t>.</w:t>
      </w:r>
    </w:p>
    <w:p w:rsidR="00316B19" w:rsidRDefault="00696366" w:rsidP="00A03208">
      <w:pPr>
        <w:ind w:firstLine="709"/>
        <w:jc w:val="both"/>
        <w:rPr>
          <w:b w:val="0"/>
          <w:sz w:val="24"/>
          <w:szCs w:val="24"/>
          <w:lang w:val="bg-BG"/>
        </w:rPr>
      </w:pPr>
      <w:r w:rsidRPr="0052052A">
        <w:rPr>
          <w:b w:val="0"/>
          <w:sz w:val="24"/>
          <w:szCs w:val="24"/>
          <w:lang w:val="bg-BG"/>
        </w:rPr>
        <w:t xml:space="preserve">С </w:t>
      </w:r>
      <w:r w:rsidR="0014631F" w:rsidRPr="0052052A">
        <w:rPr>
          <w:b w:val="0"/>
          <w:sz w:val="24"/>
          <w:szCs w:val="24"/>
          <w:lang w:val="bg-BG"/>
        </w:rPr>
        <w:t xml:space="preserve">проекта на </w:t>
      </w:r>
      <w:r w:rsidR="008D1FAD" w:rsidRPr="007A5008">
        <w:rPr>
          <w:b w:val="0"/>
          <w:sz w:val="24"/>
          <w:szCs w:val="24"/>
          <w:lang w:val="bg-BG"/>
        </w:rPr>
        <w:t xml:space="preserve">Постановление на Министерския съвет за </w:t>
      </w:r>
      <w:r w:rsidR="008D1FAD">
        <w:rPr>
          <w:b w:val="0"/>
          <w:sz w:val="24"/>
          <w:szCs w:val="24"/>
          <w:lang w:val="bg-BG"/>
        </w:rPr>
        <w:t xml:space="preserve">приемане на </w:t>
      </w:r>
      <w:r w:rsidR="008E5BB8" w:rsidRPr="00DE5BB7">
        <w:rPr>
          <w:b w:val="0"/>
          <w:sz w:val="24"/>
          <w:szCs w:val="24"/>
          <w:lang w:val="bg-BG"/>
        </w:rPr>
        <w:t xml:space="preserve">Наредба за </w:t>
      </w:r>
      <w:r w:rsidR="001D4814">
        <w:rPr>
          <w:b w:val="0"/>
          <w:sz w:val="24"/>
          <w:szCs w:val="24"/>
          <w:lang w:val="bg-BG"/>
        </w:rPr>
        <w:t xml:space="preserve">планирането на социалните услуги </w:t>
      </w:r>
      <w:r w:rsidR="00DC3028" w:rsidRPr="0052052A">
        <w:rPr>
          <w:b w:val="0"/>
          <w:sz w:val="24"/>
          <w:szCs w:val="24"/>
          <w:lang w:val="bg-BG"/>
        </w:rPr>
        <w:t>не се въвеждат норми на правото на Европейския съюз.</w:t>
      </w:r>
    </w:p>
    <w:p w:rsidR="00537CCF" w:rsidRPr="0052052A" w:rsidRDefault="00537CCF" w:rsidP="00842884">
      <w:pPr>
        <w:ind w:firstLine="709"/>
        <w:jc w:val="both"/>
        <w:rPr>
          <w:sz w:val="24"/>
          <w:szCs w:val="24"/>
          <w:lang w:val="bg-BG"/>
        </w:rPr>
      </w:pPr>
    </w:p>
    <w:p w:rsidR="00F33F78" w:rsidRPr="0052052A" w:rsidRDefault="00F33F78" w:rsidP="00842884">
      <w:pPr>
        <w:ind w:firstLine="709"/>
        <w:jc w:val="both"/>
        <w:rPr>
          <w:sz w:val="22"/>
          <w:szCs w:val="22"/>
          <w:lang w:val="bg-BG"/>
        </w:rPr>
      </w:pPr>
      <w:r w:rsidRPr="0052052A">
        <w:rPr>
          <w:sz w:val="22"/>
          <w:szCs w:val="22"/>
          <w:lang w:val="bg-BG"/>
        </w:rPr>
        <w:t>УВАЖАЕМИ ГОСПОДИН МИНИСТЪР-ПРЕДСЕДАТЕЛ,</w:t>
      </w:r>
    </w:p>
    <w:p w:rsidR="00F33F78" w:rsidRPr="0052052A" w:rsidRDefault="00F33F78" w:rsidP="00780956">
      <w:pPr>
        <w:ind w:right="-992" w:firstLine="709"/>
        <w:rPr>
          <w:sz w:val="22"/>
          <w:szCs w:val="22"/>
          <w:lang w:val="bg-BG"/>
        </w:rPr>
      </w:pPr>
      <w:r w:rsidRPr="0052052A">
        <w:rPr>
          <w:sz w:val="22"/>
          <w:szCs w:val="22"/>
          <w:lang w:val="bg-BG"/>
        </w:rPr>
        <w:t>УВАЖАЕМИ ГОСПОЖИ И ГОСПОДА ЗАМ. МИНИСТЪР-ПРЕДСЕДАТЕЛИ,</w:t>
      </w:r>
    </w:p>
    <w:p w:rsidR="00F33F78" w:rsidRPr="0052052A" w:rsidRDefault="00F33F78" w:rsidP="00780956">
      <w:pPr>
        <w:ind w:firstLine="709"/>
        <w:jc w:val="both"/>
        <w:rPr>
          <w:sz w:val="22"/>
          <w:szCs w:val="22"/>
          <w:lang w:val="bg-BG"/>
        </w:rPr>
      </w:pPr>
      <w:r w:rsidRPr="0052052A">
        <w:rPr>
          <w:sz w:val="22"/>
          <w:szCs w:val="22"/>
          <w:lang w:val="bg-BG"/>
        </w:rPr>
        <w:tab/>
        <w:t>УВАЖАЕМИ ГОСПОЖИ И ГОСПОДА МИНИСТРИ,</w:t>
      </w:r>
    </w:p>
    <w:p w:rsidR="008F09D8" w:rsidRPr="0052052A" w:rsidRDefault="008F09D8" w:rsidP="00780956">
      <w:pPr>
        <w:ind w:firstLine="709"/>
        <w:rPr>
          <w:sz w:val="24"/>
          <w:szCs w:val="24"/>
          <w:lang w:val="bg-BG"/>
        </w:rPr>
      </w:pPr>
    </w:p>
    <w:p w:rsidR="008A79FC" w:rsidRPr="007A5008" w:rsidRDefault="008F09D8" w:rsidP="00780956">
      <w:pPr>
        <w:ind w:firstLine="709"/>
        <w:jc w:val="both"/>
        <w:rPr>
          <w:b w:val="0"/>
          <w:sz w:val="24"/>
          <w:szCs w:val="24"/>
          <w:lang w:val="bg-BG"/>
        </w:rPr>
      </w:pPr>
      <w:r w:rsidRPr="0052052A">
        <w:rPr>
          <w:b w:val="0"/>
          <w:sz w:val="24"/>
          <w:szCs w:val="24"/>
          <w:lang w:val="bg-BG"/>
        </w:rPr>
        <w:t xml:space="preserve">Във връзка с гореизложеното и на основание </w:t>
      </w:r>
      <w:r w:rsidR="006E31F9">
        <w:rPr>
          <w:b w:val="0"/>
          <w:sz w:val="24"/>
          <w:szCs w:val="24"/>
          <w:lang w:val="bg-BG"/>
        </w:rPr>
        <w:t xml:space="preserve">чл. </w:t>
      </w:r>
      <w:r w:rsidR="00D70009">
        <w:rPr>
          <w:b w:val="0"/>
          <w:sz w:val="24"/>
          <w:szCs w:val="24"/>
          <w:lang w:val="bg-BG"/>
        </w:rPr>
        <w:t>40</w:t>
      </w:r>
      <w:r w:rsidR="006E31F9">
        <w:rPr>
          <w:b w:val="0"/>
          <w:sz w:val="24"/>
          <w:szCs w:val="24"/>
          <w:lang w:val="bg-BG"/>
        </w:rPr>
        <w:t xml:space="preserve"> от Закона за социалните услуги и </w:t>
      </w:r>
      <w:r w:rsidRPr="0052052A">
        <w:rPr>
          <w:b w:val="0"/>
          <w:sz w:val="24"/>
          <w:szCs w:val="24"/>
          <w:lang w:val="bg-BG"/>
        </w:rPr>
        <w:t xml:space="preserve">чл. 8, ал. 2 от Устройствения правилник на Министерския съвет и </w:t>
      </w:r>
      <w:r w:rsidR="005F3F8B" w:rsidRPr="0052052A">
        <w:rPr>
          <w:b w:val="0"/>
          <w:sz w:val="24"/>
          <w:szCs w:val="24"/>
          <w:lang w:val="bg-BG"/>
        </w:rPr>
        <w:t xml:space="preserve">на </w:t>
      </w:r>
      <w:r w:rsidRPr="0052052A">
        <w:rPr>
          <w:b w:val="0"/>
          <w:sz w:val="24"/>
          <w:szCs w:val="24"/>
          <w:lang w:val="bg-BG"/>
        </w:rPr>
        <w:t xml:space="preserve">неговата администрация предлагам Министерският съвет да приеме </w:t>
      </w:r>
      <w:r w:rsidR="003E6E0F" w:rsidRPr="0052052A">
        <w:rPr>
          <w:b w:val="0"/>
          <w:sz w:val="24"/>
          <w:szCs w:val="24"/>
          <w:lang w:val="bg-BG"/>
        </w:rPr>
        <w:t xml:space="preserve">приложения проект на </w:t>
      </w:r>
      <w:r w:rsidR="00962EEE" w:rsidRPr="007A5008">
        <w:rPr>
          <w:b w:val="0"/>
          <w:sz w:val="24"/>
          <w:szCs w:val="24"/>
          <w:lang w:val="bg-BG"/>
        </w:rPr>
        <w:t xml:space="preserve">Постановление на Министерския съвет за </w:t>
      </w:r>
      <w:r w:rsidR="00962EEE">
        <w:rPr>
          <w:b w:val="0"/>
          <w:sz w:val="24"/>
          <w:szCs w:val="24"/>
          <w:lang w:val="bg-BG"/>
        </w:rPr>
        <w:t xml:space="preserve">приемане на </w:t>
      </w:r>
      <w:r w:rsidR="008E5BB8" w:rsidRPr="00DE5BB7">
        <w:rPr>
          <w:b w:val="0"/>
          <w:sz w:val="24"/>
          <w:szCs w:val="24"/>
          <w:lang w:val="bg-BG"/>
        </w:rPr>
        <w:t xml:space="preserve">Наредба за </w:t>
      </w:r>
      <w:r w:rsidR="00F33953">
        <w:rPr>
          <w:b w:val="0"/>
          <w:sz w:val="24"/>
          <w:szCs w:val="24"/>
          <w:lang w:val="bg-BG"/>
        </w:rPr>
        <w:t>планирането на социалните услуги</w:t>
      </w:r>
      <w:r w:rsidR="00857D9D" w:rsidRPr="0052052A">
        <w:rPr>
          <w:rFonts w:eastAsiaTheme="minorEastAsia"/>
          <w:b w:val="0"/>
          <w:sz w:val="24"/>
          <w:szCs w:val="24"/>
          <w:lang w:val="bg-BG"/>
        </w:rPr>
        <w:t>.</w:t>
      </w:r>
    </w:p>
    <w:p w:rsidR="00C1198D" w:rsidRDefault="00C1198D" w:rsidP="00780956">
      <w:pPr>
        <w:ind w:left="3600" w:firstLine="709"/>
        <w:jc w:val="both"/>
        <w:rPr>
          <w:b w:val="0"/>
          <w:sz w:val="24"/>
          <w:szCs w:val="24"/>
          <w:lang w:val="bg-BG"/>
        </w:rPr>
      </w:pPr>
    </w:p>
    <w:p w:rsidR="008F408E" w:rsidRPr="007A5008" w:rsidRDefault="008F408E" w:rsidP="00780956">
      <w:pPr>
        <w:ind w:left="3600" w:firstLine="709"/>
        <w:jc w:val="both"/>
        <w:rPr>
          <w:b w:val="0"/>
          <w:sz w:val="24"/>
          <w:szCs w:val="24"/>
          <w:lang w:val="bg-BG"/>
        </w:rPr>
      </w:pPr>
    </w:p>
    <w:p w:rsidR="00EE22EF" w:rsidRPr="007A5008" w:rsidRDefault="00EE22EF" w:rsidP="00780956">
      <w:pPr>
        <w:pStyle w:val="BodyText2"/>
        <w:ind w:left="3600" w:firstLine="709"/>
        <w:jc w:val="both"/>
        <w:rPr>
          <w:bCs/>
          <w:sz w:val="24"/>
          <w:szCs w:val="24"/>
          <w:lang w:eastAsia="en-US"/>
        </w:rPr>
      </w:pPr>
      <w:r w:rsidRPr="007A5008">
        <w:rPr>
          <w:bCs/>
          <w:sz w:val="24"/>
          <w:szCs w:val="24"/>
          <w:lang w:eastAsia="en-US"/>
        </w:rPr>
        <w:t xml:space="preserve">МИНИСТЪР: </w:t>
      </w:r>
    </w:p>
    <w:p w:rsidR="00EE22EF" w:rsidRPr="007A5008" w:rsidRDefault="00EE22EF" w:rsidP="00780956">
      <w:pPr>
        <w:pStyle w:val="BodyText2"/>
        <w:ind w:firstLine="709"/>
        <w:jc w:val="both"/>
        <w:rPr>
          <w:bCs/>
          <w:sz w:val="24"/>
          <w:szCs w:val="24"/>
          <w:lang w:eastAsia="en-US"/>
        </w:rPr>
      </w:pPr>
    </w:p>
    <w:p w:rsidR="004E5D3F" w:rsidRPr="007A5008" w:rsidRDefault="00361DF4" w:rsidP="003D3F61">
      <w:pPr>
        <w:pStyle w:val="BodyText2"/>
        <w:ind w:left="5760" w:firstLine="709"/>
        <w:jc w:val="both"/>
        <w:rPr>
          <w:b w:val="0"/>
          <w:smallCaps/>
          <w:sz w:val="24"/>
          <w:szCs w:val="24"/>
        </w:rPr>
      </w:pPr>
      <w:r>
        <w:rPr>
          <w:bCs/>
          <w:sz w:val="24"/>
          <w:szCs w:val="24"/>
          <w:lang w:eastAsia="en-US"/>
        </w:rPr>
        <w:t>ДЕНИЦА САЧЕВА</w:t>
      </w:r>
    </w:p>
    <w:sectPr w:rsidR="004E5D3F" w:rsidRPr="007A5008" w:rsidSect="00744286">
      <w:footerReference w:type="even" r:id="rId9"/>
      <w:footerReference w:type="default" r:id="rId10"/>
      <w:headerReference w:type="first" r:id="rId11"/>
      <w:type w:val="continuous"/>
      <w:pgSz w:w="11909" w:h="16834"/>
      <w:pgMar w:top="1417" w:right="1417" w:bottom="1417" w:left="1417" w:header="851" w:footer="584" w:gutter="0"/>
      <w:pgNumType w:start="1"/>
      <w:cols w:space="60"/>
      <w:noEndnote/>
      <w:titlePg/>
      <w:docGrid w:linePitch="27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99A" w:rsidRDefault="0097199A">
      <w:r>
        <w:separator/>
      </w:r>
    </w:p>
  </w:endnote>
  <w:endnote w:type="continuationSeparator" w:id="0">
    <w:p w:rsidR="0097199A" w:rsidRDefault="0097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4E" w:rsidRDefault="00724E14" w:rsidP="0016049D">
    <w:pPr>
      <w:pStyle w:val="Footer"/>
      <w:framePr w:wrap="around" w:vAnchor="text" w:hAnchor="margin" w:xAlign="right" w:y="1"/>
      <w:rPr>
        <w:rStyle w:val="PageNumber"/>
      </w:rPr>
    </w:pPr>
    <w:r>
      <w:rPr>
        <w:rStyle w:val="PageNumber"/>
      </w:rPr>
      <w:fldChar w:fldCharType="begin"/>
    </w:r>
    <w:r w:rsidR="0049074E">
      <w:rPr>
        <w:rStyle w:val="PageNumber"/>
      </w:rPr>
      <w:instrText xml:space="preserve">PAGE  </w:instrText>
    </w:r>
    <w:r>
      <w:rPr>
        <w:rStyle w:val="PageNumber"/>
      </w:rPr>
      <w:fldChar w:fldCharType="end"/>
    </w:r>
  </w:p>
  <w:p w:rsidR="0049074E" w:rsidRDefault="0049074E" w:rsidP="004907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74E" w:rsidRPr="0049074E" w:rsidRDefault="00724E14" w:rsidP="0049074E">
    <w:pPr>
      <w:pStyle w:val="Footer"/>
      <w:framePr w:wrap="around" w:vAnchor="text" w:hAnchor="margin" w:xAlign="right" w:y="1"/>
      <w:rPr>
        <w:rStyle w:val="PageNumber"/>
        <w:b w:val="0"/>
      </w:rPr>
    </w:pPr>
    <w:r w:rsidRPr="0049074E">
      <w:rPr>
        <w:rStyle w:val="PageNumber"/>
        <w:b w:val="0"/>
      </w:rPr>
      <w:fldChar w:fldCharType="begin"/>
    </w:r>
    <w:r w:rsidR="0049074E" w:rsidRPr="0049074E">
      <w:rPr>
        <w:rStyle w:val="PageNumber"/>
        <w:b w:val="0"/>
      </w:rPr>
      <w:instrText xml:space="preserve">PAGE  </w:instrText>
    </w:r>
    <w:r w:rsidRPr="0049074E">
      <w:rPr>
        <w:rStyle w:val="PageNumber"/>
        <w:b w:val="0"/>
      </w:rPr>
      <w:fldChar w:fldCharType="separate"/>
    </w:r>
    <w:r w:rsidR="00752D0F">
      <w:rPr>
        <w:rStyle w:val="PageNumber"/>
        <w:b w:val="0"/>
        <w:noProof/>
      </w:rPr>
      <w:t>3</w:t>
    </w:r>
    <w:r w:rsidRPr="0049074E">
      <w:rPr>
        <w:rStyle w:val="PageNumber"/>
        <w:b w:val="0"/>
      </w:rPr>
      <w:fldChar w:fldCharType="end"/>
    </w:r>
  </w:p>
  <w:p w:rsidR="0049074E" w:rsidRPr="0031552D" w:rsidRDefault="0049074E" w:rsidP="009C7533">
    <w:pPr>
      <w:pStyle w:val="Footer"/>
      <w:ind w:right="360"/>
      <w:jc w:val="right"/>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99A" w:rsidRDefault="0097199A">
      <w:r>
        <w:separator/>
      </w:r>
    </w:p>
  </w:footnote>
  <w:footnote w:type="continuationSeparator" w:id="0">
    <w:p w:rsidR="0097199A" w:rsidRDefault="00971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A4F" w:rsidRDefault="00314993" w:rsidP="00234A4F">
    <w:pPr>
      <w:pStyle w:val="Header"/>
      <w:jc w:val="center"/>
    </w:pPr>
    <w:r w:rsidRPr="002752B7">
      <w:rPr>
        <w:noProof/>
        <w:sz w:val="24"/>
        <w:szCs w:val="24"/>
        <w:lang w:val="bg-BG" w:eastAsia="bg-BG"/>
      </w:rPr>
      <w:drawing>
        <wp:inline distT="0" distB="0" distL="0" distR="0">
          <wp:extent cx="5489575" cy="134327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a s gerb"/>
                  <pic:cNvPicPr>
                    <a:picLocks noChangeAspect="1" noChangeArrowheads="1"/>
                  </pic:cNvPicPr>
                </pic:nvPicPr>
                <pic:blipFill>
                  <a:blip r:embed="rId1" cstate="print">
                    <a:grayscl/>
                    <a:extLst>
                      <a:ext uri="{28A0092B-C50C-407E-A947-70E740481C1C}">
                        <a14:useLocalDpi xmlns:a14="http://schemas.microsoft.com/office/drawing/2010/main" val="0"/>
                      </a:ext>
                    </a:extLst>
                  </a:blip>
                  <a:stretch>
                    <a:fillRect/>
                  </a:stretch>
                </pic:blipFill>
                <pic:spPr bwMode="auto">
                  <a:xfrm>
                    <a:off x="0" y="0"/>
                    <a:ext cx="5489575" cy="134327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51EE7"/>
    <w:multiLevelType w:val="hybridMultilevel"/>
    <w:tmpl w:val="F1387912"/>
    <w:lvl w:ilvl="0" w:tplc="408CAA9E">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C830BC7"/>
    <w:multiLevelType w:val="hybridMultilevel"/>
    <w:tmpl w:val="E03AC070"/>
    <w:lvl w:ilvl="0" w:tplc="448ACE52">
      <w:start w:val="1"/>
      <w:numFmt w:val="decimal"/>
      <w:lvlText w:val="%1."/>
      <w:lvlJc w:val="left"/>
      <w:pPr>
        <w:ind w:left="8519" w:hanging="360"/>
      </w:pPr>
      <w:rPr>
        <w:rFonts w:hint="default"/>
        <w:b w:val="0"/>
      </w:rPr>
    </w:lvl>
    <w:lvl w:ilvl="1" w:tplc="04020019" w:tentative="1">
      <w:start w:val="1"/>
      <w:numFmt w:val="lowerLetter"/>
      <w:lvlText w:val="%2."/>
      <w:lvlJc w:val="left"/>
      <w:pPr>
        <w:ind w:left="9239" w:hanging="360"/>
      </w:pPr>
    </w:lvl>
    <w:lvl w:ilvl="2" w:tplc="0402001B" w:tentative="1">
      <w:start w:val="1"/>
      <w:numFmt w:val="lowerRoman"/>
      <w:lvlText w:val="%3."/>
      <w:lvlJc w:val="right"/>
      <w:pPr>
        <w:ind w:left="9959" w:hanging="180"/>
      </w:pPr>
    </w:lvl>
    <w:lvl w:ilvl="3" w:tplc="0402000F" w:tentative="1">
      <w:start w:val="1"/>
      <w:numFmt w:val="decimal"/>
      <w:lvlText w:val="%4."/>
      <w:lvlJc w:val="left"/>
      <w:pPr>
        <w:ind w:left="10679" w:hanging="360"/>
      </w:pPr>
    </w:lvl>
    <w:lvl w:ilvl="4" w:tplc="04020019" w:tentative="1">
      <w:start w:val="1"/>
      <w:numFmt w:val="lowerLetter"/>
      <w:lvlText w:val="%5."/>
      <w:lvlJc w:val="left"/>
      <w:pPr>
        <w:ind w:left="11399" w:hanging="360"/>
      </w:pPr>
    </w:lvl>
    <w:lvl w:ilvl="5" w:tplc="0402001B" w:tentative="1">
      <w:start w:val="1"/>
      <w:numFmt w:val="lowerRoman"/>
      <w:lvlText w:val="%6."/>
      <w:lvlJc w:val="right"/>
      <w:pPr>
        <w:ind w:left="12119" w:hanging="180"/>
      </w:pPr>
    </w:lvl>
    <w:lvl w:ilvl="6" w:tplc="0402000F" w:tentative="1">
      <w:start w:val="1"/>
      <w:numFmt w:val="decimal"/>
      <w:lvlText w:val="%7."/>
      <w:lvlJc w:val="left"/>
      <w:pPr>
        <w:ind w:left="12839" w:hanging="360"/>
      </w:pPr>
    </w:lvl>
    <w:lvl w:ilvl="7" w:tplc="04020019" w:tentative="1">
      <w:start w:val="1"/>
      <w:numFmt w:val="lowerLetter"/>
      <w:lvlText w:val="%8."/>
      <w:lvlJc w:val="left"/>
      <w:pPr>
        <w:ind w:left="13559" w:hanging="360"/>
      </w:pPr>
    </w:lvl>
    <w:lvl w:ilvl="8" w:tplc="0402001B" w:tentative="1">
      <w:start w:val="1"/>
      <w:numFmt w:val="lowerRoman"/>
      <w:lvlText w:val="%9."/>
      <w:lvlJc w:val="right"/>
      <w:pPr>
        <w:ind w:left="14279" w:hanging="180"/>
      </w:pPr>
    </w:lvl>
  </w:abstractNum>
  <w:abstractNum w:abstractNumId="2">
    <w:nsid w:val="22D45DBE"/>
    <w:multiLevelType w:val="hybridMultilevel"/>
    <w:tmpl w:val="110094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04E4BAE"/>
    <w:multiLevelType w:val="hybridMultilevel"/>
    <w:tmpl w:val="4B789C78"/>
    <w:lvl w:ilvl="0" w:tplc="A2AA00E6">
      <w:start w:val="1"/>
      <w:numFmt w:val="decimal"/>
      <w:lvlText w:val="%1."/>
      <w:lvlJc w:val="left"/>
      <w:pPr>
        <w:ind w:left="720" w:hanging="360"/>
      </w:pPr>
      <w:rPr>
        <w:rFonts w:ascii="Times New Roman" w:eastAsia="Times New Roman" w:hAnsi="Times New Roman" w:cs="Times New Roman"/>
      </w:rPr>
    </w:lvl>
    <w:lvl w:ilvl="1" w:tplc="0409000D">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3AD2232"/>
    <w:multiLevelType w:val="hybridMultilevel"/>
    <w:tmpl w:val="1D2C977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69C3DD4"/>
    <w:multiLevelType w:val="hybridMultilevel"/>
    <w:tmpl w:val="39D2916E"/>
    <w:lvl w:ilvl="0" w:tplc="A2AA00E6">
      <w:start w:val="1"/>
      <w:numFmt w:val="decimal"/>
      <w:lvlText w:val="%1."/>
      <w:lvlJc w:val="left"/>
      <w:pPr>
        <w:ind w:left="720" w:hanging="360"/>
      </w:pPr>
      <w:rPr>
        <w:rFonts w:ascii="Times New Roman" w:eastAsia="Times New Roman" w:hAnsi="Times New Roman" w:cs="Times New Roman"/>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CAB1C49"/>
    <w:multiLevelType w:val="hybridMultilevel"/>
    <w:tmpl w:val="E9006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E963F7C"/>
    <w:multiLevelType w:val="hybridMultilevel"/>
    <w:tmpl w:val="B80C52EC"/>
    <w:lvl w:ilvl="0" w:tplc="107E368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8">
    <w:nsid w:val="3EBB52A2"/>
    <w:multiLevelType w:val="hybridMultilevel"/>
    <w:tmpl w:val="7CFE84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4E420445"/>
    <w:multiLevelType w:val="hybridMultilevel"/>
    <w:tmpl w:val="E3E669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51BA25C4"/>
    <w:multiLevelType w:val="hybridMultilevel"/>
    <w:tmpl w:val="F3EE95D8"/>
    <w:lvl w:ilvl="0" w:tplc="CB2C0292">
      <w:start w:val="1"/>
      <w:numFmt w:val="upperRoman"/>
      <w:lvlText w:val="%1."/>
      <w:lvlJc w:val="left"/>
      <w:pPr>
        <w:ind w:left="143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58759EB"/>
    <w:multiLevelType w:val="hybridMultilevel"/>
    <w:tmpl w:val="A1B0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751110B"/>
    <w:multiLevelType w:val="hybridMultilevel"/>
    <w:tmpl w:val="C9541AC4"/>
    <w:lvl w:ilvl="0" w:tplc="9F5C3A52">
      <w:numFmt w:val="bullet"/>
      <w:lvlText w:val="-"/>
      <w:lvlJc w:val="left"/>
      <w:pPr>
        <w:ind w:left="1609" w:hanging="90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3">
    <w:nsid w:val="5C25409B"/>
    <w:multiLevelType w:val="hybridMultilevel"/>
    <w:tmpl w:val="7B74B45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nsid w:val="5DD73867"/>
    <w:multiLevelType w:val="hybridMultilevel"/>
    <w:tmpl w:val="08E0F5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nsid w:val="6D16255C"/>
    <w:multiLevelType w:val="hybridMultilevel"/>
    <w:tmpl w:val="C4CC507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nsid w:val="6E3535BE"/>
    <w:multiLevelType w:val="hybridMultilevel"/>
    <w:tmpl w:val="3162CFC0"/>
    <w:lvl w:ilvl="0" w:tplc="0CEC2D6E">
      <w:start w:val="5"/>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7">
    <w:nsid w:val="77DA2B4A"/>
    <w:multiLevelType w:val="hybridMultilevel"/>
    <w:tmpl w:val="BE846098"/>
    <w:lvl w:ilvl="0" w:tplc="9F5C3A52">
      <w:numFmt w:val="bullet"/>
      <w:lvlText w:val="-"/>
      <w:lvlJc w:val="left"/>
      <w:pPr>
        <w:ind w:left="2318" w:hanging="90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nsid w:val="7BCB6CBE"/>
    <w:multiLevelType w:val="hybridMultilevel"/>
    <w:tmpl w:val="3E42CE0E"/>
    <w:lvl w:ilvl="0" w:tplc="0409000F">
      <w:start w:val="1"/>
      <w:numFmt w:val="decimal"/>
      <w:lvlText w:val="%1."/>
      <w:lvlJc w:val="left"/>
      <w:pPr>
        <w:ind w:left="1069" w:hanging="360"/>
      </w:pPr>
      <w:rPr>
        <w:rFont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7CF926BF"/>
    <w:multiLevelType w:val="hybridMultilevel"/>
    <w:tmpl w:val="1974F4D4"/>
    <w:lvl w:ilvl="0" w:tplc="C09A4A12">
      <w:start w:val="1"/>
      <w:numFmt w:val="bullet"/>
      <w:lvlText w:val="-"/>
      <w:lvlJc w:val="left"/>
      <w:pPr>
        <w:ind w:left="1129" w:hanging="360"/>
      </w:pPr>
      <w:rPr>
        <w:rFonts w:ascii="Times New Roman" w:eastAsia="Calibri" w:hAnsi="Times New Roman" w:cs="Times New Roman" w:hint="default"/>
      </w:rPr>
    </w:lvl>
    <w:lvl w:ilvl="1" w:tplc="04020003" w:tentative="1">
      <w:start w:val="1"/>
      <w:numFmt w:val="bullet"/>
      <w:lvlText w:val="o"/>
      <w:lvlJc w:val="left"/>
      <w:pPr>
        <w:ind w:left="1849" w:hanging="360"/>
      </w:pPr>
      <w:rPr>
        <w:rFonts w:ascii="Courier New" w:hAnsi="Courier New" w:cs="Courier New" w:hint="default"/>
      </w:rPr>
    </w:lvl>
    <w:lvl w:ilvl="2" w:tplc="04020005" w:tentative="1">
      <w:start w:val="1"/>
      <w:numFmt w:val="bullet"/>
      <w:lvlText w:val=""/>
      <w:lvlJc w:val="left"/>
      <w:pPr>
        <w:ind w:left="2569" w:hanging="360"/>
      </w:pPr>
      <w:rPr>
        <w:rFonts w:ascii="Wingdings" w:hAnsi="Wingdings" w:hint="default"/>
      </w:rPr>
    </w:lvl>
    <w:lvl w:ilvl="3" w:tplc="04020001" w:tentative="1">
      <w:start w:val="1"/>
      <w:numFmt w:val="bullet"/>
      <w:lvlText w:val=""/>
      <w:lvlJc w:val="left"/>
      <w:pPr>
        <w:ind w:left="3289" w:hanging="360"/>
      </w:pPr>
      <w:rPr>
        <w:rFonts w:ascii="Symbol" w:hAnsi="Symbol" w:hint="default"/>
      </w:rPr>
    </w:lvl>
    <w:lvl w:ilvl="4" w:tplc="04020003" w:tentative="1">
      <w:start w:val="1"/>
      <w:numFmt w:val="bullet"/>
      <w:lvlText w:val="o"/>
      <w:lvlJc w:val="left"/>
      <w:pPr>
        <w:ind w:left="4009" w:hanging="360"/>
      </w:pPr>
      <w:rPr>
        <w:rFonts w:ascii="Courier New" w:hAnsi="Courier New" w:cs="Courier New" w:hint="default"/>
      </w:rPr>
    </w:lvl>
    <w:lvl w:ilvl="5" w:tplc="04020005" w:tentative="1">
      <w:start w:val="1"/>
      <w:numFmt w:val="bullet"/>
      <w:lvlText w:val=""/>
      <w:lvlJc w:val="left"/>
      <w:pPr>
        <w:ind w:left="4729" w:hanging="360"/>
      </w:pPr>
      <w:rPr>
        <w:rFonts w:ascii="Wingdings" w:hAnsi="Wingdings" w:hint="default"/>
      </w:rPr>
    </w:lvl>
    <w:lvl w:ilvl="6" w:tplc="04020001" w:tentative="1">
      <w:start w:val="1"/>
      <w:numFmt w:val="bullet"/>
      <w:lvlText w:val=""/>
      <w:lvlJc w:val="left"/>
      <w:pPr>
        <w:ind w:left="5449" w:hanging="360"/>
      </w:pPr>
      <w:rPr>
        <w:rFonts w:ascii="Symbol" w:hAnsi="Symbol" w:hint="default"/>
      </w:rPr>
    </w:lvl>
    <w:lvl w:ilvl="7" w:tplc="04020003" w:tentative="1">
      <w:start w:val="1"/>
      <w:numFmt w:val="bullet"/>
      <w:lvlText w:val="o"/>
      <w:lvlJc w:val="left"/>
      <w:pPr>
        <w:ind w:left="6169" w:hanging="360"/>
      </w:pPr>
      <w:rPr>
        <w:rFonts w:ascii="Courier New" w:hAnsi="Courier New" w:cs="Courier New" w:hint="default"/>
      </w:rPr>
    </w:lvl>
    <w:lvl w:ilvl="8" w:tplc="04020005" w:tentative="1">
      <w:start w:val="1"/>
      <w:numFmt w:val="bullet"/>
      <w:lvlText w:val=""/>
      <w:lvlJc w:val="left"/>
      <w:pPr>
        <w:ind w:left="6889" w:hanging="360"/>
      </w:pPr>
      <w:rPr>
        <w:rFonts w:ascii="Wingdings" w:hAnsi="Wingdings" w:hint="default"/>
      </w:rPr>
    </w:lvl>
  </w:abstractNum>
  <w:abstractNum w:abstractNumId="20">
    <w:nsid w:val="7E107C09"/>
    <w:multiLevelType w:val="hybridMultilevel"/>
    <w:tmpl w:val="7322785C"/>
    <w:lvl w:ilvl="0" w:tplc="9F5C3A52">
      <w:numFmt w:val="bullet"/>
      <w:lvlText w:val="-"/>
      <w:lvlJc w:val="left"/>
      <w:pPr>
        <w:ind w:left="2318" w:hanging="90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10"/>
  </w:num>
  <w:num w:numId="2">
    <w:abstractNumId w:val="11"/>
  </w:num>
  <w:num w:numId="3">
    <w:abstractNumId w:val="6"/>
  </w:num>
  <w:num w:numId="4">
    <w:abstractNumId w:val="2"/>
  </w:num>
  <w:num w:numId="5">
    <w:abstractNumId w:val="8"/>
  </w:num>
  <w:num w:numId="6">
    <w:abstractNumId w:val="9"/>
  </w:num>
  <w:num w:numId="7">
    <w:abstractNumId w:val="1"/>
  </w:num>
  <w:num w:numId="8">
    <w:abstractNumId w:val="15"/>
  </w:num>
  <w:num w:numId="9">
    <w:abstractNumId w:val="12"/>
  </w:num>
  <w:num w:numId="10">
    <w:abstractNumId w:val="20"/>
  </w:num>
  <w:num w:numId="11">
    <w:abstractNumId w:val="17"/>
  </w:num>
  <w:num w:numId="12">
    <w:abstractNumId w:val="13"/>
  </w:num>
  <w:num w:numId="13">
    <w:abstractNumId w:val="19"/>
  </w:num>
  <w:num w:numId="14">
    <w:abstractNumId w:val="7"/>
  </w:num>
  <w:num w:numId="15">
    <w:abstractNumId w:val="16"/>
  </w:num>
  <w:num w:numId="16">
    <w:abstractNumId w:val="4"/>
  </w:num>
  <w:num w:numId="17">
    <w:abstractNumId w:val="18"/>
  </w:num>
  <w:num w:numId="18">
    <w:abstractNumId w:val="5"/>
  </w:num>
  <w:num w:numId="19">
    <w:abstractNumId w:val="3"/>
  </w:num>
  <w:num w:numId="20">
    <w:abstractNumId w:val="1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479"/>
    <w:rsid w:val="0000212A"/>
    <w:rsid w:val="00003726"/>
    <w:rsid w:val="0000409E"/>
    <w:rsid w:val="000053C4"/>
    <w:rsid w:val="00005569"/>
    <w:rsid w:val="00007CB4"/>
    <w:rsid w:val="00015675"/>
    <w:rsid w:val="0002602A"/>
    <w:rsid w:val="000275E5"/>
    <w:rsid w:val="00027CE0"/>
    <w:rsid w:val="00030717"/>
    <w:rsid w:val="000352F6"/>
    <w:rsid w:val="0004151B"/>
    <w:rsid w:val="000418B7"/>
    <w:rsid w:val="00043AB4"/>
    <w:rsid w:val="0005330E"/>
    <w:rsid w:val="0005458F"/>
    <w:rsid w:val="00057C0E"/>
    <w:rsid w:val="00057C43"/>
    <w:rsid w:val="000636EB"/>
    <w:rsid w:val="0006433D"/>
    <w:rsid w:val="00066D58"/>
    <w:rsid w:val="00070D6D"/>
    <w:rsid w:val="000718B1"/>
    <w:rsid w:val="000729F7"/>
    <w:rsid w:val="00074049"/>
    <w:rsid w:val="000741EE"/>
    <w:rsid w:val="0007740B"/>
    <w:rsid w:val="00077800"/>
    <w:rsid w:val="0008015C"/>
    <w:rsid w:val="00084682"/>
    <w:rsid w:val="00084C30"/>
    <w:rsid w:val="000855DC"/>
    <w:rsid w:val="00087564"/>
    <w:rsid w:val="00087B5F"/>
    <w:rsid w:val="00090F94"/>
    <w:rsid w:val="00091517"/>
    <w:rsid w:val="0009155F"/>
    <w:rsid w:val="000927BA"/>
    <w:rsid w:val="0009326A"/>
    <w:rsid w:val="000A0007"/>
    <w:rsid w:val="000A2DA5"/>
    <w:rsid w:val="000A4073"/>
    <w:rsid w:val="000B3C2A"/>
    <w:rsid w:val="000C3CBA"/>
    <w:rsid w:val="000D00AA"/>
    <w:rsid w:val="000D1A49"/>
    <w:rsid w:val="000D2A48"/>
    <w:rsid w:val="000D7CB7"/>
    <w:rsid w:val="000E0E1F"/>
    <w:rsid w:val="000E1673"/>
    <w:rsid w:val="000E492D"/>
    <w:rsid w:val="000E68C9"/>
    <w:rsid w:val="000E6D93"/>
    <w:rsid w:val="000F407A"/>
    <w:rsid w:val="00101B7F"/>
    <w:rsid w:val="00102165"/>
    <w:rsid w:val="00103060"/>
    <w:rsid w:val="001061F2"/>
    <w:rsid w:val="001070BA"/>
    <w:rsid w:val="00107AF0"/>
    <w:rsid w:val="001102AD"/>
    <w:rsid w:val="00110FE1"/>
    <w:rsid w:val="00112496"/>
    <w:rsid w:val="00113E60"/>
    <w:rsid w:val="00114243"/>
    <w:rsid w:val="001162BB"/>
    <w:rsid w:val="00123028"/>
    <w:rsid w:val="00125E25"/>
    <w:rsid w:val="001266CA"/>
    <w:rsid w:val="00130519"/>
    <w:rsid w:val="00130C3D"/>
    <w:rsid w:val="001318F3"/>
    <w:rsid w:val="00131F65"/>
    <w:rsid w:val="00133039"/>
    <w:rsid w:val="001337ED"/>
    <w:rsid w:val="00133C3F"/>
    <w:rsid w:val="00134436"/>
    <w:rsid w:val="00135372"/>
    <w:rsid w:val="00135C22"/>
    <w:rsid w:val="0014039D"/>
    <w:rsid w:val="00142B58"/>
    <w:rsid w:val="00142DAA"/>
    <w:rsid w:val="0014496B"/>
    <w:rsid w:val="001452CD"/>
    <w:rsid w:val="00145E0D"/>
    <w:rsid w:val="0014631F"/>
    <w:rsid w:val="00151127"/>
    <w:rsid w:val="00151F56"/>
    <w:rsid w:val="00154A3E"/>
    <w:rsid w:val="00157AA2"/>
    <w:rsid w:val="0016049D"/>
    <w:rsid w:val="00161B1D"/>
    <w:rsid w:val="00163E75"/>
    <w:rsid w:val="00164ABF"/>
    <w:rsid w:val="001662C5"/>
    <w:rsid w:val="00171C71"/>
    <w:rsid w:val="0017302E"/>
    <w:rsid w:val="00175A73"/>
    <w:rsid w:val="00176F0D"/>
    <w:rsid w:val="00177415"/>
    <w:rsid w:val="00180846"/>
    <w:rsid w:val="00181B05"/>
    <w:rsid w:val="001838A5"/>
    <w:rsid w:val="001844E6"/>
    <w:rsid w:val="00184C98"/>
    <w:rsid w:val="00185E28"/>
    <w:rsid w:val="001870C7"/>
    <w:rsid w:val="00190306"/>
    <w:rsid w:val="00191C99"/>
    <w:rsid w:val="001921D1"/>
    <w:rsid w:val="001925EE"/>
    <w:rsid w:val="001969F2"/>
    <w:rsid w:val="001A07DC"/>
    <w:rsid w:val="001A15D4"/>
    <w:rsid w:val="001A2709"/>
    <w:rsid w:val="001A6616"/>
    <w:rsid w:val="001A6BAB"/>
    <w:rsid w:val="001A6D88"/>
    <w:rsid w:val="001C191F"/>
    <w:rsid w:val="001C3D8F"/>
    <w:rsid w:val="001C5FB4"/>
    <w:rsid w:val="001C7D9C"/>
    <w:rsid w:val="001D0C20"/>
    <w:rsid w:val="001D0EF8"/>
    <w:rsid w:val="001D1009"/>
    <w:rsid w:val="001D188B"/>
    <w:rsid w:val="001D1FE2"/>
    <w:rsid w:val="001D20D6"/>
    <w:rsid w:val="001D3F2B"/>
    <w:rsid w:val="001D4814"/>
    <w:rsid w:val="001D4932"/>
    <w:rsid w:val="001E0403"/>
    <w:rsid w:val="001E1630"/>
    <w:rsid w:val="001E169F"/>
    <w:rsid w:val="001E1C6B"/>
    <w:rsid w:val="001E24B5"/>
    <w:rsid w:val="001E33CD"/>
    <w:rsid w:val="001E435D"/>
    <w:rsid w:val="001E4DDD"/>
    <w:rsid w:val="001E5196"/>
    <w:rsid w:val="001E616D"/>
    <w:rsid w:val="001E7AD6"/>
    <w:rsid w:val="001F07A7"/>
    <w:rsid w:val="00200404"/>
    <w:rsid w:val="00200A33"/>
    <w:rsid w:val="0020114B"/>
    <w:rsid w:val="00201904"/>
    <w:rsid w:val="00201981"/>
    <w:rsid w:val="00201CB4"/>
    <w:rsid w:val="00202FB9"/>
    <w:rsid w:val="00203323"/>
    <w:rsid w:val="00203665"/>
    <w:rsid w:val="00203872"/>
    <w:rsid w:val="00207F53"/>
    <w:rsid w:val="00212894"/>
    <w:rsid w:val="00214E39"/>
    <w:rsid w:val="00217B8D"/>
    <w:rsid w:val="00220C07"/>
    <w:rsid w:val="00220FA9"/>
    <w:rsid w:val="002210F2"/>
    <w:rsid w:val="0022333A"/>
    <w:rsid w:val="00224470"/>
    <w:rsid w:val="002251CB"/>
    <w:rsid w:val="00226F8A"/>
    <w:rsid w:val="00234A4F"/>
    <w:rsid w:val="00234E44"/>
    <w:rsid w:val="00236076"/>
    <w:rsid w:val="002420FD"/>
    <w:rsid w:val="0024285A"/>
    <w:rsid w:val="00242D2D"/>
    <w:rsid w:val="00245D4B"/>
    <w:rsid w:val="00246578"/>
    <w:rsid w:val="0024740F"/>
    <w:rsid w:val="0025043B"/>
    <w:rsid w:val="00256D29"/>
    <w:rsid w:val="00263FCE"/>
    <w:rsid w:val="00264E95"/>
    <w:rsid w:val="00267E38"/>
    <w:rsid w:val="002701D6"/>
    <w:rsid w:val="0027137A"/>
    <w:rsid w:val="00272EF9"/>
    <w:rsid w:val="00274B4E"/>
    <w:rsid w:val="00276215"/>
    <w:rsid w:val="00280C5A"/>
    <w:rsid w:val="00284E22"/>
    <w:rsid w:val="002902BA"/>
    <w:rsid w:val="002922AF"/>
    <w:rsid w:val="00292757"/>
    <w:rsid w:val="0029367F"/>
    <w:rsid w:val="0029498E"/>
    <w:rsid w:val="00294E9D"/>
    <w:rsid w:val="00296FCA"/>
    <w:rsid w:val="00297995"/>
    <w:rsid w:val="00297E2E"/>
    <w:rsid w:val="002A079E"/>
    <w:rsid w:val="002A167A"/>
    <w:rsid w:val="002A6823"/>
    <w:rsid w:val="002A6E99"/>
    <w:rsid w:val="002B1C91"/>
    <w:rsid w:val="002B3378"/>
    <w:rsid w:val="002B39DB"/>
    <w:rsid w:val="002C038E"/>
    <w:rsid w:val="002C0DFC"/>
    <w:rsid w:val="002C1D3D"/>
    <w:rsid w:val="002C591A"/>
    <w:rsid w:val="002C7DB1"/>
    <w:rsid w:val="002D0EB1"/>
    <w:rsid w:val="002D4167"/>
    <w:rsid w:val="002D710D"/>
    <w:rsid w:val="002D7E6C"/>
    <w:rsid w:val="002E1EA9"/>
    <w:rsid w:val="002E260E"/>
    <w:rsid w:val="002E33A5"/>
    <w:rsid w:val="002E66C1"/>
    <w:rsid w:val="002E6784"/>
    <w:rsid w:val="002E78DF"/>
    <w:rsid w:val="002F137E"/>
    <w:rsid w:val="002F2198"/>
    <w:rsid w:val="002F4B95"/>
    <w:rsid w:val="002F65FB"/>
    <w:rsid w:val="003016AE"/>
    <w:rsid w:val="0030481E"/>
    <w:rsid w:val="00305C0F"/>
    <w:rsid w:val="003060A2"/>
    <w:rsid w:val="00306A0C"/>
    <w:rsid w:val="00311D90"/>
    <w:rsid w:val="00312210"/>
    <w:rsid w:val="00312A6F"/>
    <w:rsid w:val="00314993"/>
    <w:rsid w:val="00314C37"/>
    <w:rsid w:val="0031552D"/>
    <w:rsid w:val="003164DE"/>
    <w:rsid w:val="00316B19"/>
    <w:rsid w:val="00316D2F"/>
    <w:rsid w:val="003211F4"/>
    <w:rsid w:val="003216B9"/>
    <w:rsid w:val="003263B2"/>
    <w:rsid w:val="00327399"/>
    <w:rsid w:val="0033098B"/>
    <w:rsid w:val="00330B41"/>
    <w:rsid w:val="003346F2"/>
    <w:rsid w:val="00334DE2"/>
    <w:rsid w:val="0033644B"/>
    <w:rsid w:val="00341995"/>
    <w:rsid w:val="003510B5"/>
    <w:rsid w:val="0035609D"/>
    <w:rsid w:val="00356AF3"/>
    <w:rsid w:val="00361DF4"/>
    <w:rsid w:val="003656F7"/>
    <w:rsid w:val="0037079A"/>
    <w:rsid w:val="00371F59"/>
    <w:rsid w:val="003730CE"/>
    <w:rsid w:val="0037316C"/>
    <w:rsid w:val="00377DD0"/>
    <w:rsid w:val="0038053B"/>
    <w:rsid w:val="00381194"/>
    <w:rsid w:val="0038229B"/>
    <w:rsid w:val="00383051"/>
    <w:rsid w:val="003831E3"/>
    <w:rsid w:val="00384206"/>
    <w:rsid w:val="00385DC6"/>
    <w:rsid w:val="003868D3"/>
    <w:rsid w:val="00391DB5"/>
    <w:rsid w:val="00393F44"/>
    <w:rsid w:val="00396081"/>
    <w:rsid w:val="003967DE"/>
    <w:rsid w:val="003A06F1"/>
    <w:rsid w:val="003A0CF6"/>
    <w:rsid w:val="003A2BC9"/>
    <w:rsid w:val="003A4996"/>
    <w:rsid w:val="003A5DE9"/>
    <w:rsid w:val="003A78BB"/>
    <w:rsid w:val="003A78E7"/>
    <w:rsid w:val="003B0165"/>
    <w:rsid w:val="003B1696"/>
    <w:rsid w:val="003B1B70"/>
    <w:rsid w:val="003B2706"/>
    <w:rsid w:val="003B2D5C"/>
    <w:rsid w:val="003B5E3E"/>
    <w:rsid w:val="003B68A5"/>
    <w:rsid w:val="003D0A95"/>
    <w:rsid w:val="003D2D4E"/>
    <w:rsid w:val="003D35F0"/>
    <w:rsid w:val="003D3B87"/>
    <w:rsid w:val="003D3F61"/>
    <w:rsid w:val="003E2F02"/>
    <w:rsid w:val="003E3E47"/>
    <w:rsid w:val="003E41E0"/>
    <w:rsid w:val="003E6E0F"/>
    <w:rsid w:val="003F0ABD"/>
    <w:rsid w:val="003F1D1F"/>
    <w:rsid w:val="003F1D34"/>
    <w:rsid w:val="003F7DC8"/>
    <w:rsid w:val="00400543"/>
    <w:rsid w:val="004025A8"/>
    <w:rsid w:val="00403488"/>
    <w:rsid w:val="0040643A"/>
    <w:rsid w:val="00410763"/>
    <w:rsid w:val="0041089D"/>
    <w:rsid w:val="00413394"/>
    <w:rsid w:val="00413931"/>
    <w:rsid w:val="00413F7B"/>
    <w:rsid w:val="00414F6A"/>
    <w:rsid w:val="004157D9"/>
    <w:rsid w:val="00416B16"/>
    <w:rsid w:val="004212C7"/>
    <w:rsid w:val="004223FE"/>
    <w:rsid w:val="00425E60"/>
    <w:rsid w:val="00426DF1"/>
    <w:rsid w:val="00426F8D"/>
    <w:rsid w:val="0042796A"/>
    <w:rsid w:val="0043070E"/>
    <w:rsid w:val="00430AE1"/>
    <w:rsid w:val="00431D7C"/>
    <w:rsid w:val="004325B5"/>
    <w:rsid w:val="00433A54"/>
    <w:rsid w:val="00434CB8"/>
    <w:rsid w:val="00435DB0"/>
    <w:rsid w:val="004360D8"/>
    <w:rsid w:val="00442C1B"/>
    <w:rsid w:val="004432D0"/>
    <w:rsid w:val="00444A8F"/>
    <w:rsid w:val="004470B5"/>
    <w:rsid w:val="00447B27"/>
    <w:rsid w:val="004500D9"/>
    <w:rsid w:val="00450666"/>
    <w:rsid w:val="004531A4"/>
    <w:rsid w:val="00455456"/>
    <w:rsid w:val="0046082E"/>
    <w:rsid w:val="00461932"/>
    <w:rsid w:val="00462893"/>
    <w:rsid w:val="00462CDD"/>
    <w:rsid w:val="00463D7C"/>
    <w:rsid w:val="00465AFC"/>
    <w:rsid w:val="00467190"/>
    <w:rsid w:val="00467CBA"/>
    <w:rsid w:val="004724B8"/>
    <w:rsid w:val="00475A4F"/>
    <w:rsid w:val="00476F1A"/>
    <w:rsid w:val="004806A1"/>
    <w:rsid w:val="00483F92"/>
    <w:rsid w:val="004847DE"/>
    <w:rsid w:val="004849F0"/>
    <w:rsid w:val="0048642C"/>
    <w:rsid w:val="0049074E"/>
    <w:rsid w:val="004914B0"/>
    <w:rsid w:val="0049455D"/>
    <w:rsid w:val="00494F11"/>
    <w:rsid w:val="00496758"/>
    <w:rsid w:val="00497E26"/>
    <w:rsid w:val="004A45C0"/>
    <w:rsid w:val="004A5E2D"/>
    <w:rsid w:val="004A5EB7"/>
    <w:rsid w:val="004A74C8"/>
    <w:rsid w:val="004A7CBD"/>
    <w:rsid w:val="004B5A61"/>
    <w:rsid w:val="004B71D0"/>
    <w:rsid w:val="004B7710"/>
    <w:rsid w:val="004B785E"/>
    <w:rsid w:val="004C1963"/>
    <w:rsid w:val="004C3C2E"/>
    <w:rsid w:val="004C495C"/>
    <w:rsid w:val="004C58AA"/>
    <w:rsid w:val="004C61B9"/>
    <w:rsid w:val="004D07BB"/>
    <w:rsid w:val="004D1A0C"/>
    <w:rsid w:val="004D52E1"/>
    <w:rsid w:val="004D6A34"/>
    <w:rsid w:val="004D7679"/>
    <w:rsid w:val="004E0919"/>
    <w:rsid w:val="004E0D83"/>
    <w:rsid w:val="004E4995"/>
    <w:rsid w:val="004E5D3F"/>
    <w:rsid w:val="004F0F35"/>
    <w:rsid w:val="004F2CC0"/>
    <w:rsid w:val="004F3886"/>
    <w:rsid w:val="004F3E39"/>
    <w:rsid w:val="004F52FC"/>
    <w:rsid w:val="004F65DC"/>
    <w:rsid w:val="004F7C00"/>
    <w:rsid w:val="0050187E"/>
    <w:rsid w:val="00502381"/>
    <w:rsid w:val="00502625"/>
    <w:rsid w:val="00502CE1"/>
    <w:rsid w:val="00502F91"/>
    <w:rsid w:val="005055A2"/>
    <w:rsid w:val="00507189"/>
    <w:rsid w:val="00507575"/>
    <w:rsid w:val="00507FF8"/>
    <w:rsid w:val="0051041C"/>
    <w:rsid w:val="00510CD7"/>
    <w:rsid w:val="00511AF4"/>
    <w:rsid w:val="00515A04"/>
    <w:rsid w:val="00517DF7"/>
    <w:rsid w:val="0052052A"/>
    <w:rsid w:val="00521617"/>
    <w:rsid w:val="005226D0"/>
    <w:rsid w:val="0052287E"/>
    <w:rsid w:val="00523ADE"/>
    <w:rsid w:val="005249C5"/>
    <w:rsid w:val="00525EC8"/>
    <w:rsid w:val="00526787"/>
    <w:rsid w:val="00527B90"/>
    <w:rsid w:val="0053297E"/>
    <w:rsid w:val="0053390A"/>
    <w:rsid w:val="00537CCF"/>
    <w:rsid w:val="00537FF1"/>
    <w:rsid w:val="005429DF"/>
    <w:rsid w:val="00544A66"/>
    <w:rsid w:val="00547BDF"/>
    <w:rsid w:val="005502F6"/>
    <w:rsid w:val="00550C42"/>
    <w:rsid w:val="0055308A"/>
    <w:rsid w:val="00553DF3"/>
    <w:rsid w:val="005578D2"/>
    <w:rsid w:val="00560EEB"/>
    <w:rsid w:val="0056153E"/>
    <w:rsid w:val="0056277E"/>
    <w:rsid w:val="005726D8"/>
    <w:rsid w:val="00573FEF"/>
    <w:rsid w:val="00583559"/>
    <w:rsid w:val="00584139"/>
    <w:rsid w:val="0058639F"/>
    <w:rsid w:val="0058764A"/>
    <w:rsid w:val="005913F3"/>
    <w:rsid w:val="00594E95"/>
    <w:rsid w:val="005A21BD"/>
    <w:rsid w:val="005A4A28"/>
    <w:rsid w:val="005A5B68"/>
    <w:rsid w:val="005A5B80"/>
    <w:rsid w:val="005A6E24"/>
    <w:rsid w:val="005A7C30"/>
    <w:rsid w:val="005A7C60"/>
    <w:rsid w:val="005B181E"/>
    <w:rsid w:val="005B6E86"/>
    <w:rsid w:val="005B6F0E"/>
    <w:rsid w:val="005C0B30"/>
    <w:rsid w:val="005C2C62"/>
    <w:rsid w:val="005D0C26"/>
    <w:rsid w:val="005D1ED9"/>
    <w:rsid w:val="005E2A1F"/>
    <w:rsid w:val="005E3CE4"/>
    <w:rsid w:val="005E41FD"/>
    <w:rsid w:val="005E5A88"/>
    <w:rsid w:val="005E6863"/>
    <w:rsid w:val="005E7D2E"/>
    <w:rsid w:val="005F1D92"/>
    <w:rsid w:val="005F2AB0"/>
    <w:rsid w:val="005F3F8B"/>
    <w:rsid w:val="005F3FC7"/>
    <w:rsid w:val="005F42EE"/>
    <w:rsid w:val="005F5039"/>
    <w:rsid w:val="005F6923"/>
    <w:rsid w:val="00600961"/>
    <w:rsid w:val="006012D1"/>
    <w:rsid w:val="00601354"/>
    <w:rsid w:val="006014A0"/>
    <w:rsid w:val="00602249"/>
    <w:rsid w:val="006057DB"/>
    <w:rsid w:val="006139CC"/>
    <w:rsid w:val="006146C7"/>
    <w:rsid w:val="006149AA"/>
    <w:rsid w:val="006165A3"/>
    <w:rsid w:val="00620D9B"/>
    <w:rsid w:val="00622584"/>
    <w:rsid w:val="00623B9B"/>
    <w:rsid w:val="006260DD"/>
    <w:rsid w:val="00630CD5"/>
    <w:rsid w:val="0063432F"/>
    <w:rsid w:val="00634342"/>
    <w:rsid w:val="006430EF"/>
    <w:rsid w:val="00645B41"/>
    <w:rsid w:val="00645BD9"/>
    <w:rsid w:val="00655351"/>
    <w:rsid w:val="00656B3F"/>
    <w:rsid w:val="00657C92"/>
    <w:rsid w:val="0066038C"/>
    <w:rsid w:val="0066061C"/>
    <w:rsid w:val="00661BC4"/>
    <w:rsid w:val="00662135"/>
    <w:rsid w:val="00663AFF"/>
    <w:rsid w:val="00664EA2"/>
    <w:rsid w:val="00667DA3"/>
    <w:rsid w:val="0067227D"/>
    <w:rsid w:val="006758D5"/>
    <w:rsid w:val="00676F7E"/>
    <w:rsid w:val="00677557"/>
    <w:rsid w:val="00677948"/>
    <w:rsid w:val="00680945"/>
    <w:rsid w:val="00680C96"/>
    <w:rsid w:val="00684C5F"/>
    <w:rsid w:val="00690A9F"/>
    <w:rsid w:val="0069135D"/>
    <w:rsid w:val="00696366"/>
    <w:rsid w:val="0069681B"/>
    <w:rsid w:val="006974B6"/>
    <w:rsid w:val="006A0C5B"/>
    <w:rsid w:val="006A235A"/>
    <w:rsid w:val="006A26F0"/>
    <w:rsid w:val="006A588D"/>
    <w:rsid w:val="006A5B52"/>
    <w:rsid w:val="006B0EE2"/>
    <w:rsid w:val="006B2776"/>
    <w:rsid w:val="006B362D"/>
    <w:rsid w:val="006B3AFD"/>
    <w:rsid w:val="006B3C9F"/>
    <w:rsid w:val="006B3EB1"/>
    <w:rsid w:val="006B62F9"/>
    <w:rsid w:val="006B7DCF"/>
    <w:rsid w:val="006C1635"/>
    <w:rsid w:val="006C21C9"/>
    <w:rsid w:val="006C2DB4"/>
    <w:rsid w:val="006C2F40"/>
    <w:rsid w:val="006C3451"/>
    <w:rsid w:val="006C5F14"/>
    <w:rsid w:val="006C6AF7"/>
    <w:rsid w:val="006C7F98"/>
    <w:rsid w:val="006D1D7B"/>
    <w:rsid w:val="006D43F5"/>
    <w:rsid w:val="006D684E"/>
    <w:rsid w:val="006E31F9"/>
    <w:rsid w:val="006E35C7"/>
    <w:rsid w:val="006E40D6"/>
    <w:rsid w:val="006E56CB"/>
    <w:rsid w:val="006E5ECB"/>
    <w:rsid w:val="006E78F4"/>
    <w:rsid w:val="006F1F06"/>
    <w:rsid w:val="006F2A27"/>
    <w:rsid w:val="006F3136"/>
    <w:rsid w:val="006F4B85"/>
    <w:rsid w:val="006F790E"/>
    <w:rsid w:val="00701495"/>
    <w:rsid w:val="00702276"/>
    <w:rsid w:val="007030B4"/>
    <w:rsid w:val="00703F7E"/>
    <w:rsid w:val="00705DA0"/>
    <w:rsid w:val="00710955"/>
    <w:rsid w:val="00713543"/>
    <w:rsid w:val="00714DE4"/>
    <w:rsid w:val="007163E5"/>
    <w:rsid w:val="00716431"/>
    <w:rsid w:val="007207D1"/>
    <w:rsid w:val="0072279D"/>
    <w:rsid w:val="00722D92"/>
    <w:rsid w:val="00724E14"/>
    <w:rsid w:val="00727032"/>
    <w:rsid w:val="0073199A"/>
    <w:rsid w:val="00734EDA"/>
    <w:rsid w:val="00735945"/>
    <w:rsid w:val="00736388"/>
    <w:rsid w:val="0073681F"/>
    <w:rsid w:val="00736A65"/>
    <w:rsid w:val="00740D5E"/>
    <w:rsid w:val="007424E4"/>
    <w:rsid w:val="00744286"/>
    <w:rsid w:val="007447FF"/>
    <w:rsid w:val="007448A1"/>
    <w:rsid w:val="007454C3"/>
    <w:rsid w:val="007462B6"/>
    <w:rsid w:val="00746928"/>
    <w:rsid w:val="00746F2C"/>
    <w:rsid w:val="00751A5C"/>
    <w:rsid w:val="007526E8"/>
    <w:rsid w:val="00752D0F"/>
    <w:rsid w:val="0075339C"/>
    <w:rsid w:val="00753473"/>
    <w:rsid w:val="00753B07"/>
    <w:rsid w:val="0075601A"/>
    <w:rsid w:val="007572D1"/>
    <w:rsid w:val="007574D9"/>
    <w:rsid w:val="00762AA9"/>
    <w:rsid w:val="007668C8"/>
    <w:rsid w:val="007670A2"/>
    <w:rsid w:val="007715A9"/>
    <w:rsid w:val="007716E3"/>
    <w:rsid w:val="00773B18"/>
    <w:rsid w:val="00774A9D"/>
    <w:rsid w:val="0077657C"/>
    <w:rsid w:val="0077712D"/>
    <w:rsid w:val="00780956"/>
    <w:rsid w:val="00781DE8"/>
    <w:rsid w:val="007833D4"/>
    <w:rsid w:val="00787C26"/>
    <w:rsid w:val="00792608"/>
    <w:rsid w:val="00793CF7"/>
    <w:rsid w:val="007969BA"/>
    <w:rsid w:val="00797190"/>
    <w:rsid w:val="007977E2"/>
    <w:rsid w:val="007A0A42"/>
    <w:rsid w:val="007A0A43"/>
    <w:rsid w:val="007A1528"/>
    <w:rsid w:val="007A3FC7"/>
    <w:rsid w:val="007A4E53"/>
    <w:rsid w:val="007A5008"/>
    <w:rsid w:val="007A66A2"/>
    <w:rsid w:val="007B1F26"/>
    <w:rsid w:val="007B3EB9"/>
    <w:rsid w:val="007B52AB"/>
    <w:rsid w:val="007B57DF"/>
    <w:rsid w:val="007B6B38"/>
    <w:rsid w:val="007C0097"/>
    <w:rsid w:val="007C0C51"/>
    <w:rsid w:val="007C28CF"/>
    <w:rsid w:val="007C6AD8"/>
    <w:rsid w:val="007C7B68"/>
    <w:rsid w:val="007D033F"/>
    <w:rsid w:val="007D06C5"/>
    <w:rsid w:val="007D2EC3"/>
    <w:rsid w:val="007D30BE"/>
    <w:rsid w:val="007D6629"/>
    <w:rsid w:val="007D6B5C"/>
    <w:rsid w:val="007D7E66"/>
    <w:rsid w:val="007E0CF3"/>
    <w:rsid w:val="007E2210"/>
    <w:rsid w:val="007E2570"/>
    <w:rsid w:val="008048F3"/>
    <w:rsid w:val="00804F0F"/>
    <w:rsid w:val="0080628B"/>
    <w:rsid w:val="00806BC0"/>
    <w:rsid w:val="008075F9"/>
    <w:rsid w:val="00813B78"/>
    <w:rsid w:val="00814628"/>
    <w:rsid w:val="008149AA"/>
    <w:rsid w:val="00817483"/>
    <w:rsid w:val="00820D10"/>
    <w:rsid w:val="00821407"/>
    <w:rsid w:val="00821711"/>
    <w:rsid w:val="00821DC9"/>
    <w:rsid w:val="00822232"/>
    <w:rsid w:val="00822CC6"/>
    <w:rsid w:val="00823802"/>
    <w:rsid w:val="008304FA"/>
    <w:rsid w:val="00830A10"/>
    <w:rsid w:val="00830A6E"/>
    <w:rsid w:val="00831A4E"/>
    <w:rsid w:val="008350E8"/>
    <w:rsid w:val="00836A71"/>
    <w:rsid w:val="00836A92"/>
    <w:rsid w:val="0083746E"/>
    <w:rsid w:val="00840AA1"/>
    <w:rsid w:val="0084153B"/>
    <w:rsid w:val="008425D5"/>
    <w:rsid w:val="00842884"/>
    <w:rsid w:val="0084450A"/>
    <w:rsid w:val="00845E89"/>
    <w:rsid w:val="00847FDB"/>
    <w:rsid w:val="00850F32"/>
    <w:rsid w:val="00852A65"/>
    <w:rsid w:val="008536EC"/>
    <w:rsid w:val="008553EA"/>
    <w:rsid w:val="00856481"/>
    <w:rsid w:val="00856FEF"/>
    <w:rsid w:val="00857D9D"/>
    <w:rsid w:val="00860DDE"/>
    <w:rsid w:val="00861D9F"/>
    <w:rsid w:val="00862B69"/>
    <w:rsid w:val="008715C9"/>
    <w:rsid w:val="00871973"/>
    <w:rsid w:val="0087234A"/>
    <w:rsid w:val="00875357"/>
    <w:rsid w:val="008756FD"/>
    <w:rsid w:val="0087576C"/>
    <w:rsid w:val="0087683E"/>
    <w:rsid w:val="00877822"/>
    <w:rsid w:val="0088134D"/>
    <w:rsid w:val="0088294D"/>
    <w:rsid w:val="00882B7A"/>
    <w:rsid w:val="00882EC0"/>
    <w:rsid w:val="00883FFF"/>
    <w:rsid w:val="008873D2"/>
    <w:rsid w:val="00887D0B"/>
    <w:rsid w:val="00887F2C"/>
    <w:rsid w:val="00893921"/>
    <w:rsid w:val="00893F6C"/>
    <w:rsid w:val="00896204"/>
    <w:rsid w:val="0089658D"/>
    <w:rsid w:val="008A2A9A"/>
    <w:rsid w:val="008A3213"/>
    <w:rsid w:val="008A3363"/>
    <w:rsid w:val="008A3A78"/>
    <w:rsid w:val="008A61AA"/>
    <w:rsid w:val="008A71E5"/>
    <w:rsid w:val="008A79FC"/>
    <w:rsid w:val="008B12C0"/>
    <w:rsid w:val="008B392B"/>
    <w:rsid w:val="008B4544"/>
    <w:rsid w:val="008B48C7"/>
    <w:rsid w:val="008B6AA8"/>
    <w:rsid w:val="008C15FC"/>
    <w:rsid w:val="008C1A2B"/>
    <w:rsid w:val="008C28DD"/>
    <w:rsid w:val="008C621E"/>
    <w:rsid w:val="008C6303"/>
    <w:rsid w:val="008D01FF"/>
    <w:rsid w:val="008D177A"/>
    <w:rsid w:val="008D1FAD"/>
    <w:rsid w:val="008D23A9"/>
    <w:rsid w:val="008D3B6D"/>
    <w:rsid w:val="008D3EE3"/>
    <w:rsid w:val="008D5763"/>
    <w:rsid w:val="008D5BE0"/>
    <w:rsid w:val="008D6696"/>
    <w:rsid w:val="008D6EC1"/>
    <w:rsid w:val="008E1126"/>
    <w:rsid w:val="008E1FC3"/>
    <w:rsid w:val="008E2FDB"/>
    <w:rsid w:val="008E32EC"/>
    <w:rsid w:val="008E369E"/>
    <w:rsid w:val="008E3CD6"/>
    <w:rsid w:val="008E49ED"/>
    <w:rsid w:val="008E5BB8"/>
    <w:rsid w:val="008E68B8"/>
    <w:rsid w:val="008F09D8"/>
    <w:rsid w:val="008F2D1B"/>
    <w:rsid w:val="008F408E"/>
    <w:rsid w:val="008F56D5"/>
    <w:rsid w:val="008F5B7D"/>
    <w:rsid w:val="008F6600"/>
    <w:rsid w:val="009023F9"/>
    <w:rsid w:val="00906AD8"/>
    <w:rsid w:val="00910783"/>
    <w:rsid w:val="00910D02"/>
    <w:rsid w:val="0091235F"/>
    <w:rsid w:val="00912849"/>
    <w:rsid w:val="0091327F"/>
    <w:rsid w:val="00913C92"/>
    <w:rsid w:val="00917C3D"/>
    <w:rsid w:val="00924038"/>
    <w:rsid w:val="009250C2"/>
    <w:rsid w:val="00927F24"/>
    <w:rsid w:val="009303A8"/>
    <w:rsid w:val="0093137D"/>
    <w:rsid w:val="009339E0"/>
    <w:rsid w:val="00935B13"/>
    <w:rsid w:val="009377D1"/>
    <w:rsid w:val="009442E0"/>
    <w:rsid w:val="00945D05"/>
    <w:rsid w:val="00947061"/>
    <w:rsid w:val="00950F80"/>
    <w:rsid w:val="00950FE3"/>
    <w:rsid w:val="009548A7"/>
    <w:rsid w:val="00957A2F"/>
    <w:rsid w:val="00962EEE"/>
    <w:rsid w:val="00963EE3"/>
    <w:rsid w:val="00967085"/>
    <w:rsid w:val="009706A6"/>
    <w:rsid w:val="0097199A"/>
    <w:rsid w:val="00972E9A"/>
    <w:rsid w:val="009771ED"/>
    <w:rsid w:val="009804B2"/>
    <w:rsid w:val="00981E80"/>
    <w:rsid w:val="009827B3"/>
    <w:rsid w:val="00983562"/>
    <w:rsid w:val="0098399B"/>
    <w:rsid w:val="00985792"/>
    <w:rsid w:val="00986F95"/>
    <w:rsid w:val="00987672"/>
    <w:rsid w:val="0099166C"/>
    <w:rsid w:val="00992DD6"/>
    <w:rsid w:val="009A2BB7"/>
    <w:rsid w:val="009A2EB5"/>
    <w:rsid w:val="009A333B"/>
    <w:rsid w:val="009A6315"/>
    <w:rsid w:val="009A6906"/>
    <w:rsid w:val="009A7937"/>
    <w:rsid w:val="009B0597"/>
    <w:rsid w:val="009B0D0A"/>
    <w:rsid w:val="009B2FBB"/>
    <w:rsid w:val="009B4E59"/>
    <w:rsid w:val="009B5064"/>
    <w:rsid w:val="009B51D0"/>
    <w:rsid w:val="009B5F94"/>
    <w:rsid w:val="009B73F5"/>
    <w:rsid w:val="009C03C8"/>
    <w:rsid w:val="009C19A8"/>
    <w:rsid w:val="009C3021"/>
    <w:rsid w:val="009C36F9"/>
    <w:rsid w:val="009C4E1B"/>
    <w:rsid w:val="009C7533"/>
    <w:rsid w:val="009D1FE6"/>
    <w:rsid w:val="009D2AC9"/>
    <w:rsid w:val="009D328F"/>
    <w:rsid w:val="009D3C87"/>
    <w:rsid w:val="009D46B1"/>
    <w:rsid w:val="009D7726"/>
    <w:rsid w:val="009D7E7B"/>
    <w:rsid w:val="009E005F"/>
    <w:rsid w:val="009E2206"/>
    <w:rsid w:val="009E23F9"/>
    <w:rsid w:val="009E377B"/>
    <w:rsid w:val="009E5E21"/>
    <w:rsid w:val="009E75C7"/>
    <w:rsid w:val="009F093F"/>
    <w:rsid w:val="009F479D"/>
    <w:rsid w:val="009F4CEF"/>
    <w:rsid w:val="009F4F17"/>
    <w:rsid w:val="009F6F01"/>
    <w:rsid w:val="00A03208"/>
    <w:rsid w:val="00A036AE"/>
    <w:rsid w:val="00A03E41"/>
    <w:rsid w:val="00A053FF"/>
    <w:rsid w:val="00A068DE"/>
    <w:rsid w:val="00A06F5C"/>
    <w:rsid w:val="00A100B6"/>
    <w:rsid w:val="00A110D5"/>
    <w:rsid w:val="00A20179"/>
    <w:rsid w:val="00A2047E"/>
    <w:rsid w:val="00A21629"/>
    <w:rsid w:val="00A21A82"/>
    <w:rsid w:val="00A23A6C"/>
    <w:rsid w:val="00A24E79"/>
    <w:rsid w:val="00A26E72"/>
    <w:rsid w:val="00A27B37"/>
    <w:rsid w:val="00A319F3"/>
    <w:rsid w:val="00A32848"/>
    <w:rsid w:val="00A32C4F"/>
    <w:rsid w:val="00A32F33"/>
    <w:rsid w:val="00A34E82"/>
    <w:rsid w:val="00A35A50"/>
    <w:rsid w:val="00A37509"/>
    <w:rsid w:val="00A37D91"/>
    <w:rsid w:val="00A4133A"/>
    <w:rsid w:val="00A418C9"/>
    <w:rsid w:val="00A430E0"/>
    <w:rsid w:val="00A430FE"/>
    <w:rsid w:val="00A435D1"/>
    <w:rsid w:val="00A443AA"/>
    <w:rsid w:val="00A456AD"/>
    <w:rsid w:val="00A506F7"/>
    <w:rsid w:val="00A50A77"/>
    <w:rsid w:val="00A5363F"/>
    <w:rsid w:val="00A541B5"/>
    <w:rsid w:val="00A57EFB"/>
    <w:rsid w:val="00A60546"/>
    <w:rsid w:val="00A60E1B"/>
    <w:rsid w:val="00A61259"/>
    <w:rsid w:val="00A61820"/>
    <w:rsid w:val="00A64B4E"/>
    <w:rsid w:val="00A64F54"/>
    <w:rsid w:val="00A65E9E"/>
    <w:rsid w:val="00A66995"/>
    <w:rsid w:val="00A741D6"/>
    <w:rsid w:val="00A74987"/>
    <w:rsid w:val="00A7505D"/>
    <w:rsid w:val="00A7799D"/>
    <w:rsid w:val="00A82BE4"/>
    <w:rsid w:val="00A8311B"/>
    <w:rsid w:val="00A84E8B"/>
    <w:rsid w:val="00A85479"/>
    <w:rsid w:val="00A8581E"/>
    <w:rsid w:val="00A87B21"/>
    <w:rsid w:val="00A90FF8"/>
    <w:rsid w:val="00A9212C"/>
    <w:rsid w:val="00A92856"/>
    <w:rsid w:val="00A95709"/>
    <w:rsid w:val="00AA0D7E"/>
    <w:rsid w:val="00AA22AA"/>
    <w:rsid w:val="00AA347D"/>
    <w:rsid w:val="00AA4898"/>
    <w:rsid w:val="00AB13DE"/>
    <w:rsid w:val="00AB1556"/>
    <w:rsid w:val="00AB1F0F"/>
    <w:rsid w:val="00AB3DF1"/>
    <w:rsid w:val="00AB64E6"/>
    <w:rsid w:val="00AB6BA8"/>
    <w:rsid w:val="00AB6E2E"/>
    <w:rsid w:val="00AC1C46"/>
    <w:rsid w:val="00AC22EF"/>
    <w:rsid w:val="00AC37E7"/>
    <w:rsid w:val="00AC413E"/>
    <w:rsid w:val="00AC4891"/>
    <w:rsid w:val="00AC4E9E"/>
    <w:rsid w:val="00AC51C6"/>
    <w:rsid w:val="00AC5277"/>
    <w:rsid w:val="00AC6031"/>
    <w:rsid w:val="00AD0056"/>
    <w:rsid w:val="00AD0797"/>
    <w:rsid w:val="00AD130D"/>
    <w:rsid w:val="00AD1345"/>
    <w:rsid w:val="00AD1E5A"/>
    <w:rsid w:val="00AD29FC"/>
    <w:rsid w:val="00AD2FB8"/>
    <w:rsid w:val="00AD3AA5"/>
    <w:rsid w:val="00AD5EC5"/>
    <w:rsid w:val="00AD6FF7"/>
    <w:rsid w:val="00AE40E1"/>
    <w:rsid w:val="00AE5F7A"/>
    <w:rsid w:val="00AF21F9"/>
    <w:rsid w:val="00AF4120"/>
    <w:rsid w:val="00B039CF"/>
    <w:rsid w:val="00B05552"/>
    <w:rsid w:val="00B12060"/>
    <w:rsid w:val="00B1290A"/>
    <w:rsid w:val="00B13EC7"/>
    <w:rsid w:val="00B14727"/>
    <w:rsid w:val="00B15062"/>
    <w:rsid w:val="00B15E0E"/>
    <w:rsid w:val="00B20FD1"/>
    <w:rsid w:val="00B23157"/>
    <w:rsid w:val="00B2638D"/>
    <w:rsid w:val="00B30874"/>
    <w:rsid w:val="00B3196C"/>
    <w:rsid w:val="00B319CD"/>
    <w:rsid w:val="00B320EA"/>
    <w:rsid w:val="00B32D90"/>
    <w:rsid w:val="00B34AFF"/>
    <w:rsid w:val="00B34F39"/>
    <w:rsid w:val="00B35682"/>
    <w:rsid w:val="00B3605E"/>
    <w:rsid w:val="00B4293A"/>
    <w:rsid w:val="00B53F54"/>
    <w:rsid w:val="00B53F62"/>
    <w:rsid w:val="00B54A5E"/>
    <w:rsid w:val="00B54CDF"/>
    <w:rsid w:val="00B556E4"/>
    <w:rsid w:val="00B5673D"/>
    <w:rsid w:val="00B61EA7"/>
    <w:rsid w:val="00B660CB"/>
    <w:rsid w:val="00B666F4"/>
    <w:rsid w:val="00B676F9"/>
    <w:rsid w:val="00B7134D"/>
    <w:rsid w:val="00B724BA"/>
    <w:rsid w:val="00B7487C"/>
    <w:rsid w:val="00B75B22"/>
    <w:rsid w:val="00B805D2"/>
    <w:rsid w:val="00B819F4"/>
    <w:rsid w:val="00B82CB7"/>
    <w:rsid w:val="00B8473E"/>
    <w:rsid w:val="00B93711"/>
    <w:rsid w:val="00B9423E"/>
    <w:rsid w:val="00B96BC5"/>
    <w:rsid w:val="00B97BAC"/>
    <w:rsid w:val="00BA0A90"/>
    <w:rsid w:val="00BA0BEF"/>
    <w:rsid w:val="00BA0F8E"/>
    <w:rsid w:val="00BA435D"/>
    <w:rsid w:val="00BA68E4"/>
    <w:rsid w:val="00BA6DC7"/>
    <w:rsid w:val="00BA7077"/>
    <w:rsid w:val="00BB2217"/>
    <w:rsid w:val="00BB32EA"/>
    <w:rsid w:val="00BB5D7E"/>
    <w:rsid w:val="00BB64E3"/>
    <w:rsid w:val="00BB7C70"/>
    <w:rsid w:val="00BD0259"/>
    <w:rsid w:val="00BD2DB6"/>
    <w:rsid w:val="00BD59AB"/>
    <w:rsid w:val="00BE1143"/>
    <w:rsid w:val="00BE1E85"/>
    <w:rsid w:val="00BF0696"/>
    <w:rsid w:val="00BF2E4F"/>
    <w:rsid w:val="00BF78AC"/>
    <w:rsid w:val="00C00EC7"/>
    <w:rsid w:val="00C02377"/>
    <w:rsid w:val="00C04D26"/>
    <w:rsid w:val="00C051BC"/>
    <w:rsid w:val="00C054B7"/>
    <w:rsid w:val="00C077A6"/>
    <w:rsid w:val="00C07ACB"/>
    <w:rsid w:val="00C107D0"/>
    <w:rsid w:val="00C1161F"/>
    <w:rsid w:val="00C1198D"/>
    <w:rsid w:val="00C12F7C"/>
    <w:rsid w:val="00C1453D"/>
    <w:rsid w:val="00C15811"/>
    <w:rsid w:val="00C20470"/>
    <w:rsid w:val="00C224D2"/>
    <w:rsid w:val="00C24D8C"/>
    <w:rsid w:val="00C251DC"/>
    <w:rsid w:val="00C3067C"/>
    <w:rsid w:val="00C31735"/>
    <w:rsid w:val="00C31EA9"/>
    <w:rsid w:val="00C35E64"/>
    <w:rsid w:val="00C424DA"/>
    <w:rsid w:val="00C44734"/>
    <w:rsid w:val="00C454A2"/>
    <w:rsid w:val="00C45772"/>
    <w:rsid w:val="00C470A0"/>
    <w:rsid w:val="00C62619"/>
    <w:rsid w:val="00C628FD"/>
    <w:rsid w:val="00C62CB4"/>
    <w:rsid w:val="00C6398E"/>
    <w:rsid w:val="00C662D1"/>
    <w:rsid w:val="00C67EAC"/>
    <w:rsid w:val="00C74A07"/>
    <w:rsid w:val="00C75441"/>
    <w:rsid w:val="00C75B7C"/>
    <w:rsid w:val="00C84447"/>
    <w:rsid w:val="00C84C6C"/>
    <w:rsid w:val="00C86159"/>
    <w:rsid w:val="00C8680B"/>
    <w:rsid w:val="00C87F4A"/>
    <w:rsid w:val="00C90981"/>
    <w:rsid w:val="00C92BB3"/>
    <w:rsid w:val="00CA70FD"/>
    <w:rsid w:val="00CA7612"/>
    <w:rsid w:val="00CB198B"/>
    <w:rsid w:val="00CB3860"/>
    <w:rsid w:val="00CB57A6"/>
    <w:rsid w:val="00CB6D05"/>
    <w:rsid w:val="00CC149B"/>
    <w:rsid w:val="00CC1C8B"/>
    <w:rsid w:val="00CC282A"/>
    <w:rsid w:val="00CC2E9A"/>
    <w:rsid w:val="00CC4225"/>
    <w:rsid w:val="00CC517B"/>
    <w:rsid w:val="00CC5A70"/>
    <w:rsid w:val="00CD0543"/>
    <w:rsid w:val="00CD0699"/>
    <w:rsid w:val="00CD0F89"/>
    <w:rsid w:val="00CD14D1"/>
    <w:rsid w:val="00CD2FAC"/>
    <w:rsid w:val="00CD4B5E"/>
    <w:rsid w:val="00CD5FC0"/>
    <w:rsid w:val="00CD6863"/>
    <w:rsid w:val="00CD730C"/>
    <w:rsid w:val="00CE0891"/>
    <w:rsid w:val="00CE16CA"/>
    <w:rsid w:val="00CE36F0"/>
    <w:rsid w:val="00CE3D25"/>
    <w:rsid w:val="00CE4FE5"/>
    <w:rsid w:val="00CF17B7"/>
    <w:rsid w:val="00CF3829"/>
    <w:rsid w:val="00CF63AA"/>
    <w:rsid w:val="00D04FBA"/>
    <w:rsid w:val="00D06B59"/>
    <w:rsid w:val="00D124F9"/>
    <w:rsid w:val="00D13741"/>
    <w:rsid w:val="00D162AA"/>
    <w:rsid w:val="00D173C8"/>
    <w:rsid w:val="00D2078C"/>
    <w:rsid w:val="00D207C3"/>
    <w:rsid w:val="00D20A48"/>
    <w:rsid w:val="00D20B5B"/>
    <w:rsid w:val="00D23932"/>
    <w:rsid w:val="00D2496B"/>
    <w:rsid w:val="00D26505"/>
    <w:rsid w:val="00D26C68"/>
    <w:rsid w:val="00D3122A"/>
    <w:rsid w:val="00D3433D"/>
    <w:rsid w:val="00D359DB"/>
    <w:rsid w:val="00D37E8F"/>
    <w:rsid w:val="00D419A6"/>
    <w:rsid w:val="00D423FF"/>
    <w:rsid w:val="00D429B5"/>
    <w:rsid w:val="00D43DCB"/>
    <w:rsid w:val="00D474D7"/>
    <w:rsid w:val="00D479A1"/>
    <w:rsid w:val="00D54548"/>
    <w:rsid w:val="00D571F2"/>
    <w:rsid w:val="00D62A2C"/>
    <w:rsid w:val="00D6437B"/>
    <w:rsid w:val="00D6520D"/>
    <w:rsid w:val="00D6593A"/>
    <w:rsid w:val="00D67E88"/>
    <w:rsid w:val="00D70009"/>
    <w:rsid w:val="00D71506"/>
    <w:rsid w:val="00D739CB"/>
    <w:rsid w:val="00D77625"/>
    <w:rsid w:val="00D81B98"/>
    <w:rsid w:val="00D83690"/>
    <w:rsid w:val="00D84A74"/>
    <w:rsid w:val="00D90B91"/>
    <w:rsid w:val="00D91617"/>
    <w:rsid w:val="00D916A4"/>
    <w:rsid w:val="00D92D3E"/>
    <w:rsid w:val="00D97FE2"/>
    <w:rsid w:val="00DA116F"/>
    <w:rsid w:val="00DA1B7B"/>
    <w:rsid w:val="00DA1BE4"/>
    <w:rsid w:val="00DA1F7C"/>
    <w:rsid w:val="00DA4A3A"/>
    <w:rsid w:val="00DA5A59"/>
    <w:rsid w:val="00DA5A73"/>
    <w:rsid w:val="00DA6179"/>
    <w:rsid w:val="00DB04AE"/>
    <w:rsid w:val="00DB1BC1"/>
    <w:rsid w:val="00DB208B"/>
    <w:rsid w:val="00DC0C6C"/>
    <w:rsid w:val="00DC15ED"/>
    <w:rsid w:val="00DC1AC6"/>
    <w:rsid w:val="00DC219A"/>
    <w:rsid w:val="00DC3028"/>
    <w:rsid w:val="00DC34C1"/>
    <w:rsid w:val="00DC44DD"/>
    <w:rsid w:val="00DC5953"/>
    <w:rsid w:val="00DD0D17"/>
    <w:rsid w:val="00DD1308"/>
    <w:rsid w:val="00DD28FA"/>
    <w:rsid w:val="00DD5ABC"/>
    <w:rsid w:val="00DD6426"/>
    <w:rsid w:val="00DE14E6"/>
    <w:rsid w:val="00DE17A8"/>
    <w:rsid w:val="00DE18A8"/>
    <w:rsid w:val="00DE3596"/>
    <w:rsid w:val="00DE5462"/>
    <w:rsid w:val="00DE5BB7"/>
    <w:rsid w:val="00DE77B7"/>
    <w:rsid w:val="00DE7AE6"/>
    <w:rsid w:val="00DE7F6F"/>
    <w:rsid w:val="00DF0FFC"/>
    <w:rsid w:val="00DF361D"/>
    <w:rsid w:val="00DF398D"/>
    <w:rsid w:val="00DF3EC5"/>
    <w:rsid w:val="00DF55C8"/>
    <w:rsid w:val="00DF61C6"/>
    <w:rsid w:val="00DF79CB"/>
    <w:rsid w:val="00DF7A0B"/>
    <w:rsid w:val="00E010BB"/>
    <w:rsid w:val="00E01730"/>
    <w:rsid w:val="00E01EAE"/>
    <w:rsid w:val="00E01F20"/>
    <w:rsid w:val="00E03003"/>
    <w:rsid w:val="00E0348C"/>
    <w:rsid w:val="00E03B98"/>
    <w:rsid w:val="00E0477E"/>
    <w:rsid w:val="00E04B4B"/>
    <w:rsid w:val="00E07161"/>
    <w:rsid w:val="00E10180"/>
    <w:rsid w:val="00E1022B"/>
    <w:rsid w:val="00E10D2B"/>
    <w:rsid w:val="00E1105E"/>
    <w:rsid w:val="00E17B17"/>
    <w:rsid w:val="00E205DE"/>
    <w:rsid w:val="00E23765"/>
    <w:rsid w:val="00E23AB6"/>
    <w:rsid w:val="00E301CB"/>
    <w:rsid w:val="00E30F4F"/>
    <w:rsid w:val="00E332A9"/>
    <w:rsid w:val="00E35757"/>
    <w:rsid w:val="00E35B83"/>
    <w:rsid w:val="00E35FE2"/>
    <w:rsid w:val="00E3736E"/>
    <w:rsid w:val="00E379BA"/>
    <w:rsid w:val="00E40388"/>
    <w:rsid w:val="00E42545"/>
    <w:rsid w:val="00E42E72"/>
    <w:rsid w:val="00E43CD8"/>
    <w:rsid w:val="00E4416F"/>
    <w:rsid w:val="00E51F07"/>
    <w:rsid w:val="00E52007"/>
    <w:rsid w:val="00E53637"/>
    <w:rsid w:val="00E53DE3"/>
    <w:rsid w:val="00E57129"/>
    <w:rsid w:val="00E57757"/>
    <w:rsid w:val="00E579DE"/>
    <w:rsid w:val="00E60B8E"/>
    <w:rsid w:val="00E611AD"/>
    <w:rsid w:val="00E621FC"/>
    <w:rsid w:val="00E62471"/>
    <w:rsid w:val="00E6314F"/>
    <w:rsid w:val="00E643F9"/>
    <w:rsid w:val="00E64C6E"/>
    <w:rsid w:val="00E70D5C"/>
    <w:rsid w:val="00E74C55"/>
    <w:rsid w:val="00E75BCD"/>
    <w:rsid w:val="00E767F6"/>
    <w:rsid w:val="00E76F19"/>
    <w:rsid w:val="00E77409"/>
    <w:rsid w:val="00E818E4"/>
    <w:rsid w:val="00E834F4"/>
    <w:rsid w:val="00E843BC"/>
    <w:rsid w:val="00E84939"/>
    <w:rsid w:val="00E8658C"/>
    <w:rsid w:val="00E87DCA"/>
    <w:rsid w:val="00E916D5"/>
    <w:rsid w:val="00E91871"/>
    <w:rsid w:val="00E91BB7"/>
    <w:rsid w:val="00E938AC"/>
    <w:rsid w:val="00E93B77"/>
    <w:rsid w:val="00E93F1F"/>
    <w:rsid w:val="00E94457"/>
    <w:rsid w:val="00E947F8"/>
    <w:rsid w:val="00E979E7"/>
    <w:rsid w:val="00EA4238"/>
    <w:rsid w:val="00EA6295"/>
    <w:rsid w:val="00EA67F7"/>
    <w:rsid w:val="00EA6FE5"/>
    <w:rsid w:val="00EB16C1"/>
    <w:rsid w:val="00EB1A1D"/>
    <w:rsid w:val="00EB2746"/>
    <w:rsid w:val="00EB28FC"/>
    <w:rsid w:val="00EB6178"/>
    <w:rsid w:val="00EB6EDA"/>
    <w:rsid w:val="00EB77C8"/>
    <w:rsid w:val="00EC1105"/>
    <w:rsid w:val="00EC2681"/>
    <w:rsid w:val="00EC2C09"/>
    <w:rsid w:val="00EC3B0F"/>
    <w:rsid w:val="00EC4249"/>
    <w:rsid w:val="00EC47D4"/>
    <w:rsid w:val="00EC5AF3"/>
    <w:rsid w:val="00EC753F"/>
    <w:rsid w:val="00ED3519"/>
    <w:rsid w:val="00ED3647"/>
    <w:rsid w:val="00ED5197"/>
    <w:rsid w:val="00ED6ACE"/>
    <w:rsid w:val="00EE13B0"/>
    <w:rsid w:val="00EE22EF"/>
    <w:rsid w:val="00EE29C6"/>
    <w:rsid w:val="00EE4C52"/>
    <w:rsid w:val="00EE5661"/>
    <w:rsid w:val="00EE5F3C"/>
    <w:rsid w:val="00EE6B6C"/>
    <w:rsid w:val="00EF17B4"/>
    <w:rsid w:val="00EF3342"/>
    <w:rsid w:val="00EF41FA"/>
    <w:rsid w:val="00F01108"/>
    <w:rsid w:val="00F016B2"/>
    <w:rsid w:val="00F04524"/>
    <w:rsid w:val="00F052BF"/>
    <w:rsid w:val="00F05530"/>
    <w:rsid w:val="00F077A2"/>
    <w:rsid w:val="00F11EBD"/>
    <w:rsid w:val="00F12C5E"/>
    <w:rsid w:val="00F13728"/>
    <w:rsid w:val="00F13A27"/>
    <w:rsid w:val="00F16EA4"/>
    <w:rsid w:val="00F228A3"/>
    <w:rsid w:val="00F23E82"/>
    <w:rsid w:val="00F26A9B"/>
    <w:rsid w:val="00F27C00"/>
    <w:rsid w:val="00F304FE"/>
    <w:rsid w:val="00F3387B"/>
    <w:rsid w:val="00F33953"/>
    <w:rsid w:val="00F33F78"/>
    <w:rsid w:val="00F34488"/>
    <w:rsid w:val="00F36427"/>
    <w:rsid w:val="00F37177"/>
    <w:rsid w:val="00F43925"/>
    <w:rsid w:val="00F44812"/>
    <w:rsid w:val="00F44A02"/>
    <w:rsid w:val="00F472FC"/>
    <w:rsid w:val="00F501DC"/>
    <w:rsid w:val="00F5331D"/>
    <w:rsid w:val="00F5469B"/>
    <w:rsid w:val="00F5650C"/>
    <w:rsid w:val="00F6061D"/>
    <w:rsid w:val="00F60905"/>
    <w:rsid w:val="00F61402"/>
    <w:rsid w:val="00F6264F"/>
    <w:rsid w:val="00F64FB0"/>
    <w:rsid w:val="00F70B36"/>
    <w:rsid w:val="00F71964"/>
    <w:rsid w:val="00F76DFC"/>
    <w:rsid w:val="00F83CFF"/>
    <w:rsid w:val="00F859D8"/>
    <w:rsid w:val="00F85E20"/>
    <w:rsid w:val="00F8683F"/>
    <w:rsid w:val="00F87EED"/>
    <w:rsid w:val="00F929BF"/>
    <w:rsid w:val="00F94FC0"/>
    <w:rsid w:val="00F954CF"/>
    <w:rsid w:val="00F975D9"/>
    <w:rsid w:val="00FA115C"/>
    <w:rsid w:val="00FA39CA"/>
    <w:rsid w:val="00FA4620"/>
    <w:rsid w:val="00FA6A8E"/>
    <w:rsid w:val="00FA742A"/>
    <w:rsid w:val="00FB3403"/>
    <w:rsid w:val="00FB3F1B"/>
    <w:rsid w:val="00FB6BF1"/>
    <w:rsid w:val="00FB71E0"/>
    <w:rsid w:val="00FB7483"/>
    <w:rsid w:val="00FC3A52"/>
    <w:rsid w:val="00FD0B2D"/>
    <w:rsid w:val="00FD0ED9"/>
    <w:rsid w:val="00FD14F3"/>
    <w:rsid w:val="00FD1FD7"/>
    <w:rsid w:val="00FD2563"/>
    <w:rsid w:val="00FD3433"/>
    <w:rsid w:val="00FD4EE0"/>
    <w:rsid w:val="00FD5909"/>
    <w:rsid w:val="00FD6756"/>
    <w:rsid w:val="00FD6DE0"/>
    <w:rsid w:val="00FE05F0"/>
    <w:rsid w:val="00FE1122"/>
    <w:rsid w:val="00FE11FB"/>
    <w:rsid w:val="00FE1320"/>
    <w:rsid w:val="00FE1996"/>
    <w:rsid w:val="00FE2A18"/>
    <w:rsid w:val="00FE567E"/>
    <w:rsid w:val="00FE793B"/>
    <w:rsid w:val="00FF34A0"/>
    <w:rsid w:val="00FF437F"/>
    <w:rsid w:val="00FF5479"/>
    <w:rsid w:val="00FF6A66"/>
    <w:rsid w:val="00FF7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F78"/>
    <w:pPr>
      <w:widowControl w:val="0"/>
      <w:autoSpaceDE w:val="0"/>
      <w:autoSpaceDN w:val="0"/>
      <w:adjustRightInd w:val="0"/>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26A9B"/>
    <w:rPr>
      <w:rFonts w:ascii="Tahoma" w:hAnsi="Tahoma" w:cs="Tahoma"/>
      <w:sz w:val="16"/>
      <w:szCs w:val="16"/>
    </w:rPr>
  </w:style>
  <w:style w:type="paragraph" w:styleId="BodyText">
    <w:name w:val="Body Text"/>
    <w:basedOn w:val="Normal"/>
    <w:link w:val="BodyTextChar"/>
    <w:rsid w:val="00E94457"/>
    <w:pPr>
      <w:widowControl/>
      <w:autoSpaceDE/>
      <w:autoSpaceDN/>
      <w:adjustRightInd/>
      <w:jc w:val="both"/>
    </w:pPr>
    <w:rPr>
      <w:bCs w:val="0"/>
      <w:sz w:val="28"/>
      <w:lang w:val="bg-BG" w:eastAsia="bg-BG"/>
    </w:rPr>
  </w:style>
  <w:style w:type="paragraph" w:styleId="BodyText2">
    <w:name w:val="Body Text 2"/>
    <w:basedOn w:val="Normal"/>
    <w:link w:val="BodyText2Char"/>
    <w:rsid w:val="00E94457"/>
    <w:pPr>
      <w:widowControl/>
      <w:autoSpaceDE/>
      <w:autoSpaceDN/>
      <w:adjustRightInd/>
      <w:jc w:val="center"/>
    </w:pPr>
    <w:rPr>
      <w:bCs w:val="0"/>
      <w:sz w:val="28"/>
      <w:lang w:val="bg-BG" w:eastAsia="bg-BG"/>
    </w:rPr>
  </w:style>
  <w:style w:type="paragraph" w:customStyle="1" w:styleId="a">
    <w:name w:val="Знак Знак"/>
    <w:basedOn w:val="Normal"/>
    <w:rsid w:val="00E94457"/>
    <w:pPr>
      <w:widowControl/>
      <w:autoSpaceDE/>
      <w:autoSpaceDN/>
      <w:adjustRightInd/>
    </w:pPr>
    <w:rPr>
      <w:b w:val="0"/>
      <w:bCs w:val="0"/>
      <w:sz w:val="24"/>
      <w:szCs w:val="24"/>
      <w:lang w:val="pl-PL" w:eastAsia="pl-PL"/>
    </w:rPr>
  </w:style>
  <w:style w:type="paragraph" w:styleId="BodyTextIndent2">
    <w:name w:val="Body Text Indent 2"/>
    <w:basedOn w:val="Normal"/>
    <w:rsid w:val="00E94457"/>
    <w:pPr>
      <w:widowControl/>
      <w:autoSpaceDE/>
      <w:autoSpaceDN/>
      <w:adjustRightInd/>
      <w:spacing w:after="120" w:line="480" w:lineRule="auto"/>
      <w:ind w:left="283"/>
    </w:pPr>
    <w:rPr>
      <w:b w:val="0"/>
      <w:bCs w:val="0"/>
      <w:lang w:val="en-AU" w:eastAsia="bg-BG"/>
    </w:rPr>
  </w:style>
  <w:style w:type="character" w:customStyle="1" w:styleId="BodyTextChar">
    <w:name w:val="Body Text Char"/>
    <w:link w:val="BodyText"/>
    <w:rsid w:val="003F1D1F"/>
    <w:rPr>
      <w:b/>
      <w:sz w:val="28"/>
      <w:lang w:val="bg-BG" w:eastAsia="bg-BG" w:bidi="ar-SA"/>
    </w:rPr>
  </w:style>
  <w:style w:type="paragraph" w:styleId="Header">
    <w:name w:val="header"/>
    <w:basedOn w:val="Normal"/>
    <w:rsid w:val="0049074E"/>
    <w:pPr>
      <w:tabs>
        <w:tab w:val="center" w:pos="4536"/>
        <w:tab w:val="right" w:pos="9072"/>
      </w:tabs>
    </w:pPr>
  </w:style>
  <w:style w:type="paragraph" w:styleId="Footer">
    <w:name w:val="footer"/>
    <w:basedOn w:val="Normal"/>
    <w:rsid w:val="0049074E"/>
    <w:pPr>
      <w:tabs>
        <w:tab w:val="center" w:pos="4536"/>
        <w:tab w:val="right" w:pos="9072"/>
      </w:tabs>
    </w:pPr>
  </w:style>
  <w:style w:type="character" w:styleId="PageNumber">
    <w:name w:val="page number"/>
    <w:basedOn w:val="DefaultParagraphFont"/>
    <w:rsid w:val="0049074E"/>
  </w:style>
  <w:style w:type="paragraph" w:styleId="NoSpacing">
    <w:name w:val="No Spacing"/>
    <w:uiPriority w:val="1"/>
    <w:qFormat/>
    <w:rsid w:val="008F09D8"/>
    <w:rPr>
      <w:sz w:val="24"/>
      <w:szCs w:val="24"/>
      <w:lang w:val="en-US" w:eastAsia="en-US"/>
    </w:rPr>
  </w:style>
  <w:style w:type="paragraph" w:styleId="ListParagraph">
    <w:name w:val="List Paragraph"/>
    <w:basedOn w:val="Normal"/>
    <w:uiPriority w:val="34"/>
    <w:qFormat/>
    <w:rsid w:val="0014631F"/>
    <w:pPr>
      <w:ind w:left="720"/>
      <w:contextualSpacing/>
    </w:pPr>
  </w:style>
  <w:style w:type="character" w:customStyle="1" w:styleId="BodyText2Char">
    <w:name w:val="Body Text 2 Char"/>
    <w:basedOn w:val="DefaultParagraphFont"/>
    <w:link w:val="BodyText2"/>
    <w:rsid w:val="00EE22EF"/>
    <w:rPr>
      <w:b/>
      <w:sz w:val="28"/>
    </w:rPr>
  </w:style>
  <w:style w:type="character" w:styleId="CommentReference">
    <w:name w:val="annotation reference"/>
    <w:basedOn w:val="DefaultParagraphFont"/>
    <w:rsid w:val="00A85479"/>
    <w:rPr>
      <w:sz w:val="16"/>
      <w:szCs w:val="16"/>
    </w:rPr>
  </w:style>
  <w:style w:type="paragraph" w:styleId="CommentText">
    <w:name w:val="annotation text"/>
    <w:basedOn w:val="Normal"/>
    <w:link w:val="CommentTextChar"/>
    <w:rsid w:val="00A85479"/>
  </w:style>
  <w:style w:type="character" w:customStyle="1" w:styleId="CommentTextChar">
    <w:name w:val="Comment Text Char"/>
    <w:basedOn w:val="DefaultParagraphFont"/>
    <w:link w:val="CommentText"/>
    <w:rsid w:val="00A85479"/>
    <w:rPr>
      <w:b/>
      <w:bCs/>
      <w:lang w:val="en-US" w:eastAsia="en-US"/>
    </w:rPr>
  </w:style>
  <w:style w:type="paragraph" w:styleId="CommentSubject">
    <w:name w:val="annotation subject"/>
    <w:basedOn w:val="CommentText"/>
    <w:next w:val="CommentText"/>
    <w:link w:val="CommentSubjectChar"/>
    <w:rsid w:val="00A85479"/>
  </w:style>
  <w:style w:type="character" w:customStyle="1" w:styleId="CommentSubjectChar">
    <w:name w:val="Comment Subject Char"/>
    <w:basedOn w:val="CommentTextChar"/>
    <w:link w:val="CommentSubject"/>
    <w:rsid w:val="00A85479"/>
    <w:rPr>
      <w:b/>
      <w:bCs/>
      <w:lang w:val="en-US" w:eastAsia="en-US"/>
    </w:rPr>
  </w:style>
  <w:style w:type="character" w:styleId="Hyperlink">
    <w:name w:val="Hyperlink"/>
    <w:basedOn w:val="DefaultParagraphFont"/>
    <w:uiPriority w:val="99"/>
    <w:unhideWhenUsed/>
    <w:rsid w:val="00A32C4F"/>
    <w:rPr>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F78"/>
    <w:pPr>
      <w:widowControl w:val="0"/>
      <w:autoSpaceDE w:val="0"/>
      <w:autoSpaceDN w:val="0"/>
      <w:adjustRightInd w:val="0"/>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26A9B"/>
    <w:rPr>
      <w:rFonts w:ascii="Tahoma" w:hAnsi="Tahoma" w:cs="Tahoma"/>
      <w:sz w:val="16"/>
      <w:szCs w:val="16"/>
    </w:rPr>
  </w:style>
  <w:style w:type="paragraph" w:styleId="BodyText">
    <w:name w:val="Body Text"/>
    <w:basedOn w:val="Normal"/>
    <w:link w:val="BodyTextChar"/>
    <w:rsid w:val="00E94457"/>
    <w:pPr>
      <w:widowControl/>
      <w:autoSpaceDE/>
      <w:autoSpaceDN/>
      <w:adjustRightInd/>
      <w:jc w:val="both"/>
    </w:pPr>
    <w:rPr>
      <w:bCs w:val="0"/>
      <w:sz w:val="28"/>
      <w:lang w:val="bg-BG" w:eastAsia="bg-BG"/>
    </w:rPr>
  </w:style>
  <w:style w:type="paragraph" w:styleId="BodyText2">
    <w:name w:val="Body Text 2"/>
    <w:basedOn w:val="Normal"/>
    <w:link w:val="BodyText2Char"/>
    <w:rsid w:val="00E94457"/>
    <w:pPr>
      <w:widowControl/>
      <w:autoSpaceDE/>
      <w:autoSpaceDN/>
      <w:adjustRightInd/>
      <w:jc w:val="center"/>
    </w:pPr>
    <w:rPr>
      <w:bCs w:val="0"/>
      <w:sz w:val="28"/>
      <w:lang w:val="bg-BG" w:eastAsia="bg-BG"/>
    </w:rPr>
  </w:style>
  <w:style w:type="paragraph" w:customStyle="1" w:styleId="a">
    <w:name w:val="Знак Знак"/>
    <w:basedOn w:val="Normal"/>
    <w:rsid w:val="00E94457"/>
    <w:pPr>
      <w:widowControl/>
      <w:autoSpaceDE/>
      <w:autoSpaceDN/>
      <w:adjustRightInd/>
    </w:pPr>
    <w:rPr>
      <w:b w:val="0"/>
      <w:bCs w:val="0"/>
      <w:sz w:val="24"/>
      <w:szCs w:val="24"/>
      <w:lang w:val="pl-PL" w:eastAsia="pl-PL"/>
    </w:rPr>
  </w:style>
  <w:style w:type="paragraph" w:styleId="BodyTextIndent2">
    <w:name w:val="Body Text Indent 2"/>
    <w:basedOn w:val="Normal"/>
    <w:rsid w:val="00E94457"/>
    <w:pPr>
      <w:widowControl/>
      <w:autoSpaceDE/>
      <w:autoSpaceDN/>
      <w:adjustRightInd/>
      <w:spacing w:after="120" w:line="480" w:lineRule="auto"/>
      <w:ind w:left="283"/>
    </w:pPr>
    <w:rPr>
      <w:b w:val="0"/>
      <w:bCs w:val="0"/>
      <w:lang w:val="en-AU" w:eastAsia="bg-BG"/>
    </w:rPr>
  </w:style>
  <w:style w:type="character" w:customStyle="1" w:styleId="BodyTextChar">
    <w:name w:val="Body Text Char"/>
    <w:link w:val="BodyText"/>
    <w:rsid w:val="003F1D1F"/>
    <w:rPr>
      <w:b/>
      <w:sz w:val="28"/>
      <w:lang w:val="bg-BG" w:eastAsia="bg-BG" w:bidi="ar-SA"/>
    </w:rPr>
  </w:style>
  <w:style w:type="paragraph" w:styleId="Header">
    <w:name w:val="header"/>
    <w:basedOn w:val="Normal"/>
    <w:rsid w:val="0049074E"/>
    <w:pPr>
      <w:tabs>
        <w:tab w:val="center" w:pos="4536"/>
        <w:tab w:val="right" w:pos="9072"/>
      </w:tabs>
    </w:pPr>
  </w:style>
  <w:style w:type="paragraph" w:styleId="Footer">
    <w:name w:val="footer"/>
    <w:basedOn w:val="Normal"/>
    <w:rsid w:val="0049074E"/>
    <w:pPr>
      <w:tabs>
        <w:tab w:val="center" w:pos="4536"/>
        <w:tab w:val="right" w:pos="9072"/>
      </w:tabs>
    </w:pPr>
  </w:style>
  <w:style w:type="character" w:styleId="PageNumber">
    <w:name w:val="page number"/>
    <w:basedOn w:val="DefaultParagraphFont"/>
    <w:rsid w:val="0049074E"/>
  </w:style>
  <w:style w:type="paragraph" w:styleId="NoSpacing">
    <w:name w:val="No Spacing"/>
    <w:uiPriority w:val="1"/>
    <w:qFormat/>
    <w:rsid w:val="008F09D8"/>
    <w:rPr>
      <w:sz w:val="24"/>
      <w:szCs w:val="24"/>
      <w:lang w:val="en-US" w:eastAsia="en-US"/>
    </w:rPr>
  </w:style>
  <w:style w:type="paragraph" w:styleId="ListParagraph">
    <w:name w:val="List Paragraph"/>
    <w:basedOn w:val="Normal"/>
    <w:uiPriority w:val="34"/>
    <w:qFormat/>
    <w:rsid w:val="0014631F"/>
    <w:pPr>
      <w:ind w:left="720"/>
      <w:contextualSpacing/>
    </w:pPr>
  </w:style>
  <w:style w:type="character" w:customStyle="1" w:styleId="BodyText2Char">
    <w:name w:val="Body Text 2 Char"/>
    <w:basedOn w:val="DefaultParagraphFont"/>
    <w:link w:val="BodyText2"/>
    <w:rsid w:val="00EE22EF"/>
    <w:rPr>
      <w:b/>
      <w:sz w:val="28"/>
    </w:rPr>
  </w:style>
  <w:style w:type="character" w:styleId="CommentReference">
    <w:name w:val="annotation reference"/>
    <w:basedOn w:val="DefaultParagraphFont"/>
    <w:rsid w:val="00A85479"/>
    <w:rPr>
      <w:sz w:val="16"/>
      <w:szCs w:val="16"/>
    </w:rPr>
  </w:style>
  <w:style w:type="paragraph" w:styleId="CommentText">
    <w:name w:val="annotation text"/>
    <w:basedOn w:val="Normal"/>
    <w:link w:val="CommentTextChar"/>
    <w:rsid w:val="00A85479"/>
  </w:style>
  <w:style w:type="character" w:customStyle="1" w:styleId="CommentTextChar">
    <w:name w:val="Comment Text Char"/>
    <w:basedOn w:val="DefaultParagraphFont"/>
    <w:link w:val="CommentText"/>
    <w:rsid w:val="00A85479"/>
    <w:rPr>
      <w:b/>
      <w:bCs/>
      <w:lang w:val="en-US" w:eastAsia="en-US"/>
    </w:rPr>
  </w:style>
  <w:style w:type="paragraph" w:styleId="CommentSubject">
    <w:name w:val="annotation subject"/>
    <w:basedOn w:val="CommentText"/>
    <w:next w:val="CommentText"/>
    <w:link w:val="CommentSubjectChar"/>
    <w:rsid w:val="00A85479"/>
  </w:style>
  <w:style w:type="character" w:customStyle="1" w:styleId="CommentSubjectChar">
    <w:name w:val="Comment Subject Char"/>
    <w:basedOn w:val="CommentTextChar"/>
    <w:link w:val="CommentSubject"/>
    <w:rsid w:val="00A85479"/>
    <w:rPr>
      <w:b/>
      <w:bCs/>
      <w:lang w:val="en-US" w:eastAsia="en-US"/>
    </w:rPr>
  </w:style>
  <w:style w:type="character" w:styleId="Hyperlink">
    <w:name w:val="Hyperlink"/>
    <w:basedOn w:val="DefaultParagraphFont"/>
    <w:uiPriority w:val="99"/>
    <w:unhideWhenUsed/>
    <w:rsid w:val="00A32C4F"/>
    <w:rPr>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754795">
      <w:bodyDiv w:val="1"/>
      <w:marLeft w:val="0"/>
      <w:marRight w:val="0"/>
      <w:marTop w:val="0"/>
      <w:marBottom w:val="0"/>
      <w:divBdr>
        <w:top w:val="none" w:sz="0" w:space="0" w:color="auto"/>
        <w:left w:val="none" w:sz="0" w:space="0" w:color="auto"/>
        <w:bottom w:val="none" w:sz="0" w:space="0" w:color="auto"/>
        <w:right w:val="none" w:sz="0" w:space="0" w:color="auto"/>
      </w:divBdr>
    </w:div>
    <w:div w:id="17937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03152-162A-4D60-8132-A531404A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MTSP</Company>
  <LinksUpToDate>false</LinksUpToDate>
  <CharactersWithSpaces>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Ivayla Hristoskova</dc:creator>
  <cp:lastModifiedBy>Joanna Petrova Germanova</cp:lastModifiedBy>
  <cp:revision>2</cp:revision>
  <cp:lastPrinted>2019-04-25T12:14:00Z</cp:lastPrinted>
  <dcterms:created xsi:type="dcterms:W3CDTF">2020-12-14T11:11:00Z</dcterms:created>
  <dcterms:modified xsi:type="dcterms:W3CDTF">2020-12-14T11:11:00Z</dcterms:modified>
</cp:coreProperties>
</file>