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4A" w:rsidRPr="00B3655E" w:rsidRDefault="00153A4A" w:rsidP="00153A4A">
      <w:pPr>
        <w:ind w:right="-286"/>
        <w:jc w:val="center"/>
        <w:rPr>
          <w:b/>
          <w:bCs/>
          <w:lang w:val="bg-BG"/>
        </w:rPr>
      </w:pPr>
      <w:r w:rsidRPr="00B3655E">
        <w:rPr>
          <w:b/>
          <w:bCs/>
          <w:lang w:val="bg-BG"/>
        </w:rPr>
        <w:t>А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Н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О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Т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А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Ц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И</w:t>
      </w:r>
      <w:r>
        <w:rPr>
          <w:b/>
          <w:bCs/>
          <w:lang w:val="bg-BG"/>
        </w:rPr>
        <w:t xml:space="preserve"> </w:t>
      </w:r>
      <w:r w:rsidRPr="00B3655E">
        <w:rPr>
          <w:b/>
          <w:bCs/>
          <w:lang w:val="bg-BG"/>
        </w:rPr>
        <w:t>Я</w:t>
      </w:r>
    </w:p>
    <w:p w:rsidR="0009359C" w:rsidRDefault="00153A4A" w:rsidP="00AB5DE6">
      <w:pPr>
        <w:jc w:val="center"/>
        <w:rPr>
          <w:b/>
          <w:bCs/>
          <w:lang w:val="bg-BG"/>
        </w:rPr>
      </w:pPr>
      <w:r w:rsidRPr="00B17DAA">
        <w:rPr>
          <w:b/>
          <w:bCs/>
          <w:lang w:val="bg-BG"/>
        </w:rPr>
        <w:t>към проект на Постановление на Министерския съвет за изменение</w:t>
      </w:r>
      <w:r w:rsidR="00AB5DE6" w:rsidRPr="00AB5DE6">
        <w:t xml:space="preserve"> </w:t>
      </w:r>
      <w:r w:rsidR="009C394F" w:rsidRPr="009C394F">
        <w:rPr>
          <w:b/>
          <w:bCs/>
          <w:lang w:val="bg-BG"/>
        </w:rPr>
        <w:t xml:space="preserve">и допълнение на Устройствения правилник </w:t>
      </w:r>
      <w:r w:rsidR="009C394F" w:rsidRPr="00A03472">
        <w:rPr>
          <w:b/>
          <w:bCs/>
          <w:lang w:val="bg-BG"/>
        </w:rPr>
        <w:t xml:space="preserve">на </w:t>
      </w:r>
      <w:r w:rsidR="00AF4E4E" w:rsidRPr="00A03472">
        <w:rPr>
          <w:b/>
          <w:bCs/>
          <w:lang w:val="bg-BG"/>
        </w:rPr>
        <w:t>Изпълнителна агенция „Главна инспекция по труда“</w:t>
      </w:r>
    </w:p>
    <w:p w:rsidR="00AB5DE6" w:rsidRDefault="00AB5DE6" w:rsidP="00AB5DE6">
      <w:pPr>
        <w:jc w:val="center"/>
        <w:rPr>
          <w:b/>
          <w:bCs/>
          <w:lang w:val="bg-BG"/>
        </w:rPr>
      </w:pPr>
    </w:p>
    <w:p w:rsidR="00F27159" w:rsidRDefault="00F27159" w:rsidP="00AB5DE6">
      <w:pPr>
        <w:jc w:val="center"/>
        <w:rPr>
          <w:b/>
          <w:bCs/>
          <w:lang w:val="bg-BG"/>
        </w:rPr>
      </w:pPr>
    </w:p>
    <w:p w:rsidR="009E2B73" w:rsidRDefault="009E2B73" w:rsidP="00153A4A">
      <w:pPr>
        <w:rPr>
          <w:b/>
          <w:bCs/>
          <w:lang w:val="bg-BG"/>
        </w:rPr>
      </w:pPr>
    </w:p>
    <w:p w:rsidR="00FA2776" w:rsidRDefault="009C394F" w:rsidP="00B0038C">
      <w:pPr>
        <w:ind w:firstLine="709"/>
        <w:jc w:val="both"/>
        <w:rPr>
          <w:lang w:val="bg-BG"/>
        </w:rPr>
      </w:pPr>
      <w:r w:rsidRPr="009C394F">
        <w:rPr>
          <w:lang w:val="bg-BG"/>
        </w:rPr>
        <w:t xml:space="preserve">С проекта на Постановление се предлага оптимизиране на </w:t>
      </w:r>
      <w:r w:rsidR="00AF4E4E" w:rsidRPr="00AF4E4E">
        <w:rPr>
          <w:bCs/>
          <w:lang w:val="bg-BG"/>
        </w:rPr>
        <w:t>числеността на персонала в Изпълнителна агенция „Главна инспекция по труда“ (ИАГИТ), прецизиране и актуализиране на функциите на отделни административни звена в съответствие с действащата нормативна уредба.</w:t>
      </w:r>
    </w:p>
    <w:p w:rsidR="009C0795" w:rsidRPr="009C0795" w:rsidRDefault="00AF4E4E" w:rsidP="00B0038C">
      <w:pPr>
        <w:ind w:firstLine="709"/>
        <w:jc w:val="both"/>
        <w:rPr>
          <w:lang w:val="bg-BG"/>
        </w:rPr>
      </w:pPr>
      <w:r w:rsidRPr="009C0795">
        <w:rPr>
          <w:lang w:val="bg-BG"/>
        </w:rPr>
        <w:t xml:space="preserve">С предлаганите промени се предвижда намаляване на общата щатна численост на агенцията от 650 </w:t>
      </w:r>
      <w:r w:rsidR="00E37B9A" w:rsidRPr="009C0795">
        <w:rPr>
          <w:lang w:val="bg-BG"/>
        </w:rPr>
        <w:t xml:space="preserve">на 600 </w:t>
      </w:r>
      <w:r w:rsidRPr="009C0795">
        <w:rPr>
          <w:lang w:val="bg-BG"/>
        </w:rPr>
        <w:t>щатни бройки, което ще се осъществи чрез вътрешна реорганизация на специализираната администрация</w:t>
      </w:r>
      <w:r w:rsidR="00E37B9A" w:rsidRPr="009C0795">
        <w:rPr>
          <w:lang w:val="bg-BG"/>
        </w:rPr>
        <w:t xml:space="preserve"> и съкращаване на трайно незаети длъжности</w:t>
      </w:r>
      <w:r w:rsidRPr="009C0795">
        <w:rPr>
          <w:lang w:val="bg-BG"/>
        </w:rPr>
        <w:t xml:space="preserve">. Намаляването на числеността на Изпълнителна агенция „Главна инспекция по труда“ с </w:t>
      </w:r>
      <w:r w:rsidR="00E37B9A" w:rsidRPr="009C0795">
        <w:rPr>
          <w:lang w:val="bg-BG"/>
        </w:rPr>
        <w:t xml:space="preserve">50 щатни бройки </w:t>
      </w:r>
      <w:r w:rsidR="00E37B9A" w:rsidRPr="009C0795">
        <w:rPr>
          <w:bCs/>
          <w:lang w:val="bg-BG"/>
        </w:rPr>
        <w:t>няма да доведе до нарушаване на контролната дейност на институцията за сп</w:t>
      </w:r>
      <w:r w:rsidR="002F6F58">
        <w:rPr>
          <w:bCs/>
          <w:lang w:val="bg-BG"/>
        </w:rPr>
        <w:t>азването на трудовото законода</w:t>
      </w:r>
      <w:r w:rsidR="00E37B9A" w:rsidRPr="009C0795">
        <w:rPr>
          <w:bCs/>
          <w:lang w:val="bg-BG"/>
        </w:rPr>
        <w:t>телство</w:t>
      </w:r>
      <w:bookmarkStart w:id="0" w:name="_GoBack"/>
      <w:bookmarkEnd w:id="0"/>
      <w:r w:rsidR="00E37B9A" w:rsidRPr="009C0795">
        <w:rPr>
          <w:bCs/>
          <w:lang w:val="bg-BG"/>
        </w:rPr>
        <w:t xml:space="preserve"> и на законовите изисквания за здравословни и безопасни условия на труд. Промяната е в </w:t>
      </w:r>
      <w:r w:rsidRPr="009C0795">
        <w:rPr>
          <w:lang w:val="bg-BG"/>
        </w:rPr>
        <w:t>изпълнениe на структурните мерки на правителството за ефективност в публичния сектор и на хоризонталните мерки за ограничаване на разходите за персонал</w:t>
      </w:r>
      <w:r w:rsidR="009C0795" w:rsidRPr="009C0795">
        <w:rPr>
          <w:lang w:val="bg-BG"/>
        </w:rPr>
        <w:t xml:space="preserve">. </w:t>
      </w:r>
    </w:p>
    <w:p w:rsidR="00AF4E4E" w:rsidRDefault="00CB1485" w:rsidP="00B0038C">
      <w:pPr>
        <w:ind w:firstLine="709"/>
        <w:jc w:val="both"/>
        <w:rPr>
          <w:lang w:val="bg-BG"/>
        </w:rPr>
      </w:pPr>
      <w:r w:rsidRPr="00CB1485">
        <w:rPr>
          <w:lang w:val="bg-BG"/>
        </w:rPr>
        <w:t xml:space="preserve">С проекта на акт се </w:t>
      </w:r>
      <w:r>
        <w:rPr>
          <w:lang w:val="bg-BG"/>
        </w:rPr>
        <w:t>актуализират и прецизират</w:t>
      </w:r>
      <w:r w:rsidR="00AF4E4E" w:rsidRPr="00AF4E4E">
        <w:rPr>
          <w:lang w:val="bg-BG"/>
        </w:rPr>
        <w:t xml:space="preserve"> текстове, касаещи правомощията на изпълнителния директор и на заместник изпълнителния директор</w:t>
      </w:r>
      <w:r>
        <w:rPr>
          <w:lang w:val="bg-BG"/>
        </w:rPr>
        <w:t xml:space="preserve"> на агенцията</w:t>
      </w:r>
      <w:r w:rsidR="00AF4E4E" w:rsidRPr="00AF4E4E">
        <w:rPr>
          <w:lang w:val="bg-BG"/>
        </w:rPr>
        <w:t>.</w:t>
      </w:r>
    </w:p>
    <w:p w:rsidR="00AF4E4E" w:rsidRDefault="00CB1485" w:rsidP="00B0038C">
      <w:pPr>
        <w:ind w:firstLine="709"/>
        <w:jc w:val="both"/>
        <w:rPr>
          <w:lang w:val="bg-BG"/>
        </w:rPr>
      </w:pPr>
      <w:r>
        <w:rPr>
          <w:lang w:val="bg-BG"/>
        </w:rPr>
        <w:t>Предвижда се с</w:t>
      </w:r>
      <w:r w:rsidR="001F0917">
        <w:rPr>
          <w:lang w:val="bg-BG"/>
        </w:rPr>
        <w:t>ъздава</w:t>
      </w:r>
      <w:r>
        <w:rPr>
          <w:lang w:val="bg-BG"/>
        </w:rPr>
        <w:t>не на</w:t>
      </w:r>
      <w:r w:rsidR="001F0917" w:rsidRPr="001F0917">
        <w:rPr>
          <w:lang w:val="bg-BG"/>
        </w:rPr>
        <w:t xml:space="preserve"> длъжност „служител по мрежова и информационна сигурност“,</w:t>
      </w:r>
      <w:r w:rsidR="00A03472">
        <w:rPr>
          <w:lang w:val="bg-BG"/>
        </w:rPr>
        <w:t xml:space="preserve"> с оглед спазване на</w:t>
      </w:r>
      <w:r w:rsidR="001F0917">
        <w:rPr>
          <w:lang w:val="bg-BG"/>
        </w:rPr>
        <w:t xml:space="preserve"> изискванията на </w:t>
      </w:r>
      <w:r w:rsidR="001F0917" w:rsidRPr="001F0917">
        <w:rPr>
          <w:lang w:val="bg-BG"/>
        </w:rPr>
        <w:t>Закона за киберсигурност и Наредбата за минималните изисквания за мрежова и информационна сигурност</w:t>
      </w:r>
      <w:r w:rsidR="001F0917">
        <w:rPr>
          <w:lang w:val="bg-BG"/>
        </w:rPr>
        <w:t>.</w:t>
      </w:r>
    </w:p>
    <w:p w:rsidR="00B0038C" w:rsidRDefault="00B0038C" w:rsidP="00B0038C">
      <w:pPr>
        <w:ind w:firstLine="709"/>
        <w:jc w:val="both"/>
        <w:rPr>
          <w:lang w:val="bg-BG"/>
        </w:rPr>
      </w:pPr>
      <w:r w:rsidRPr="00B0038C">
        <w:rPr>
          <w:lang w:val="bg-BG"/>
        </w:rPr>
        <w:t>Чрез предлаганите с проекта на Постановление на Министерския съвет изменения и допълнения в Устройствения правилник на Изпълнителна агенция „Главна инспекция по труда“ ще се постигне</w:t>
      </w:r>
      <w:r w:rsidRPr="00B0038C">
        <w:t xml:space="preserve"> </w:t>
      </w:r>
      <w:r w:rsidRPr="00B0038C">
        <w:rPr>
          <w:lang w:val="bg-BG"/>
        </w:rPr>
        <w:t>по-ефективно разпределение на човешките ресурси, намаляване на административните разходи, оптимизиране на разходите за персонал и повишаване ефективността на административната дейност</w:t>
      </w:r>
      <w:r w:rsidR="00CB1485">
        <w:rPr>
          <w:lang w:val="bg-BG"/>
        </w:rPr>
        <w:t>.</w:t>
      </w:r>
    </w:p>
    <w:p w:rsidR="00B0038C" w:rsidRDefault="00B0038C" w:rsidP="00E0664E">
      <w:pPr>
        <w:ind w:firstLine="709"/>
        <w:jc w:val="both"/>
        <w:rPr>
          <w:lang w:val="bg-BG"/>
        </w:rPr>
      </w:pPr>
    </w:p>
    <w:p w:rsidR="00B643EC" w:rsidRPr="00FC12AD" w:rsidRDefault="00B643EC" w:rsidP="00FC12AD">
      <w:pPr>
        <w:ind w:right="-142" w:firstLine="709"/>
        <w:jc w:val="both"/>
        <w:rPr>
          <w:lang w:val="bg-BG"/>
        </w:rPr>
      </w:pPr>
    </w:p>
    <w:sectPr w:rsidR="00B643EC" w:rsidRPr="00FC12AD" w:rsidSect="00E47A5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4A"/>
    <w:rsid w:val="000015E7"/>
    <w:rsid w:val="0009359C"/>
    <w:rsid w:val="0010023D"/>
    <w:rsid w:val="00153A4A"/>
    <w:rsid w:val="001F0917"/>
    <w:rsid w:val="00267058"/>
    <w:rsid w:val="002F6F58"/>
    <w:rsid w:val="00384E8B"/>
    <w:rsid w:val="00973699"/>
    <w:rsid w:val="009C0795"/>
    <w:rsid w:val="009C394F"/>
    <w:rsid w:val="009E2B73"/>
    <w:rsid w:val="00A03472"/>
    <w:rsid w:val="00AB5DE6"/>
    <w:rsid w:val="00AF4E4E"/>
    <w:rsid w:val="00B0038C"/>
    <w:rsid w:val="00B643EC"/>
    <w:rsid w:val="00B71D35"/>
    <w:rsid w:val="00BC46EA"/>
    <w:rsid w:val="00CB1485"/>
    <w:rsid w:val="00E0664E"/>
    <w:rsid w:val="00E37B9A"/>
    <w:rsid w:val="00E4299F"/>
    <w:rsid w:val="00E47A5A"/>
    <w:rsid w:val="00F27159"/>
    <w:rsid w:val="00FA2776"/>
    <w:rsid w:val="00FC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E3E"/>
  <w15:chartTrackingRefBased/>
  <w15:docId w15:val="{A92B1600-440F-498E-9A41-095100C7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7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05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9303-4F94-4AEE-94EC-92D01C35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Plamena Petrova</dc:creator>
  <cp:keywords/>
  <dc:description/>
  <cp:lastModifiedBy>Plamena Petrova</cp:lastModifiedBy>
  <cp:revision>3</cp:revision>
  <dcterms:created xsi:type="dcterms:W3CDTF">2026-09-02T06:59:00Z</dcterms:created>
  <dcterms:modified xsi:type="dcterms:W3CDTF">2026-09-02T07:04:00Z</dcterms:modified>
</cp:coreProperties>
</file>