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49" w:rsidRPr="005570D6" w:rsidRDefault="00AC4249" w:rsidP="00FC5792">
      <w:pPr>
        <w:ind w:left="7201" w:right="-181"/>
        <w:rPr>
          <w:b/>
          <w:iCs/>
          <w:sz w:val="26"/>
          <w:szCs w:val="26"/>
        </w:rPr>
      </w:pPr>
      <w:r w:rsidRPr="00E11754">
        <w:rPr>
          <w:b/>
          <w:iCs/>
          <w:sz w:val="26"/>
          <w:szCs w:val="26"/>
        </w:rPr>
        <w:t>УТВЪРД</w:t>
      </w:r>
      <w:r w:rsidR="001D7344" w:rsidRPr="00E11754">
        <w:rPr>
          <w:b/>
          <w:iCs/>
          <w:sz w:val="26"/>
          <w:szCs w:val="26"/>
        </w:rPr>
        <w:t>ИЛ</w:t>
      </w:r>
      <w:r w:rsidRPr="00E11754">
        <w:rPr>
          <w:b/>
          <w:iCs/>
          <w:sz w:val="26"/>
          <w:szCs w:val="26"/>
        </w:rPr>
        <w:t>:</w:t>
      </w:r>
      <w:r w:rsidR="005570D6" w:rsidRPr="00E103EE">
        <w:rPr>
          <w:b/>
          <w:iCs/>
          <w:sz w:val="26"/>
          <w:szCs w:val="26"/>
          <w:lang w:val="ru-RU"/>
        </w:rPr>
        <w:t xml:space="preserve">      </w:t>
      </w:r>
    </w:p>
    <w:p w:rsidR="00FC5792" w:rsidRPr="00E11754" w:rsidRDefault="00AF310F" w:rsidP="00FC5792">
      <w:pPr>
        <w:ind w:left="8641" w:right="-181"/>
        <w:rPr>
          <w:b/>
          <w:iCs/>
          <w:sz w:val="26"/>
          <w:szCs w:val="26"/>
        </w:rPr>
      </w:pPr>
      <w:r>
        <w:rPr>
          <w:b/>
          <w:iCs/>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7pt;height:96.3pt">
            <v:imagedata r:id="rId9" o:title=""/>
            <o:lock v:ext="edit" ungrouping="t" rotation="t" cropping="t" verticies="t" text="t" grouping="t"/>
            <o:signatureline v:ext="edit" id="{5DAF3D18-48F1-46D9-A474-01EEA9A10C82}" provid="{00000000-0000-0000-0000-000000000000}" allowcomments="t" issignatureline="t"/>
          </v:shape>
        </w:pict>
      </w:r>
    </w:p>
    <w:p w:rsidR="00AC4249" w:rsidRPr="00E11754" w:rsidRDefault="00FB7576" w:rsidP="00FC5792">
      <w:pPr>
        <w:ind w:left="8641" w:right="-181"/>
        <w:rPr>
          <w:b/>
          <w:iCs/>
          <w:sz w:val="26"/>
          <w:szCs w:val="26"/>
        </w:rPr>
      </w:pPr>
      <w:r>
        <w:rPr>
          <w:b/>
          <w:iCs/>
          <w:sz w:val="26"/>
          <w:szCs w:val="26"/>
        </w:rPr>
        <w:t>ГЪЛЪБ  ДОНЕВ</w:t>
      </w:r>
    </w:p>
    <w:p w:rsidR="00FC5792" w:rsidRPr="00E11754" w:rsidRDefault="00AC4249" w:rsidP="00FC5792">
      <w:pPr>
        <w:ind w:left="8641" w:right="-181"/>
        <w:rPr>
          <w:b/>
          <w:iCs/>
          <w:sz w:val="26"/>
          <w:szCs w:val="26"/>
        </w:rPr>
      </w:pPr>
      <w:r w:rsidRPr="00E11754">
        <w:rPr>
          <w:b/>
          <w:iCs/>
          <w:sz w:val="26"/>
          <w:szCs w:val="26"/>
        </w:rPr>
        <w:t>МИНИСТЪР НА ТРУДА</w:t>
      </w:r>
      <w:r w:rsidR="00CD4D62" w:rsidRPr="00E11754">
        <w:rPr>
          <w:b/>
          <w:iCs/>
          <w:sz w:val="26"/>
          <w:szCs w:val="26"/>
        </w:rPr>
        <w:t xml:space="preserve"> И</w:t>
      </w:r>
      <w:r w:rsidR="00FC5792" w:rsidRPr="00E11754">
        <w:rPr>
          <w:b/>
          <w:iCs/>
          <w:sz w:val="26"/>
          <w:szCs w:val="26"/>
        </w:rPr>
        <w:t xml:space="preserve"> </w:t>
      </w:r>
    </w:p>
    <w:p w:rsidR="00AC4249" w:rsidRPr="00E11754" w:rsidRDefault="00AC4249" w:rsidP="00FC5792">
      <w:pPr>
        <w:ind w:left="8641" w:right="-181"/>
        <w:rPr>
          <w:b/>
          <w:iCs/>
          <w:sz w:val="26"/>
          <w:szCs w:val="26"/>
        </w:rPr>
      </w:pPr>
      <w:r w:rsidRPr="00E11754">
        <w:rPr>
          <w:b/>
          <w:iCs/>
          <w:sz w:val="26"/>
          <w:szCs w:val="26"/>
        </w:rPr>
        <w:t>СОЦИАЛНАТА ПОЛИТИКА</w:t>
      </w:r>
    </w:p>
    <w:p w:rsidR="008F1B46" w:rsidRDefault="008F1B46" w:rsidP="003354FC">
      <w:pPr>
        <w:jc w:val="center"/>
        <w:rPr>
          <w:b/>
        </w:rPr>
      </w:pPr>
    </w:p>
    <w:p w:rsidR="00FB7576" w:rsidRPr="00E11754" w:rsidRDefault="00FB7576" w:rsidP="003354FC">
      <w:pPr>
        <w:jc w:val="center"/>
        <w:rPr>
          <w:b/>
        </w:rPr>
      </w:pPr>
    </w:p>
    <w:p w:rsidR="00AE1230" w:rsidRPr="00E11754" w:rsidRDefault="00AE1230" w:rsidP="003354FC">
      <w:pPr>
        <w:jc w:val="center"/>
        <w:rPr>
          <w:b/>
          <w:sz w:val="26"/>
          <w:szCs w:val="26"/>
        </w:rPr>
      </w:pPr>
    </w:p>
    <w:p w:rsidR="00D6647F" w:rsidRPr="00E11754" w:rsidRDefault="00525A02" w:rsidP="003354FC">
      <w:pPr>
        <w:jc w:val="center"/>
        <w:rPr>
          <w:b/>
          <w:sz w:val="26"/>
          <w:szCs w:val="26"/>
        </w:rPr>
      </w:pPr>
      <w:r w:rsidRPr="00E11754">
        <w:rPr>
          <w:b/>
          <w:sz w:val="26"/>
          <w:szCs w:val="26"/>
        </w:rPr>
        <w:t>Ц</w:t>
      </w:r>
      <w:r w:rsidR="007C0D77" w:rsidRPr="00E11754">
        <w:rPr>
          <w:b/>
          <w:sz w:val="26"/>
          <w:szCs w:val="26"/>
        </w:rPr>
        <w:t>ЕЛИ</w:t>
      </w:r>
      <w:r w:rsidR="005E164A" w:rsidRPr="00E11754">
        <w:rPr>
          <w:b/>
          <w:sz w:val="26"/>
          <w:szCs w:val="26"/>
        </w:rPr>
        <w:t xml:space="preserve"> </w:t>
      </w:r>
      <w:r w:rsidR="007C0D77" w:rsidRPr="00E11754">
        <w:rPr>
          <w:b/>
          <w:sz w:val="26"/>
          <w:szCs w:val="26"/>
        </w:rPr>
        <w:t>НА</w:t>
      </w:r>
      <w:r w:rsidR="005E164A" w:rsidRPr="00E11754">
        <w:rPr>
          <w:b/>
          <w:sz w:val="26"/>
          <w:szCs w:val="26"/>
        </w:rPr>
        <w:t xml:space="preserve"> </w:t>
      </w:r>
      <w:r w:rsidR="003354FC" w:rsidRPr="00E11754">
        <w:rPr>
          <w:b/>
          <w:sz w:val="26"/>
          <w:szCs w:val="26"/>
        </w:rPr>
        <w:t>МИНИСТЕРСТВО НА ТРУДА И СОЦИАЛНАТА ПОЛИТИКА</w:t>
      </w:r>
      <w:r w:rsidR="005E164A" w:rsidRPr="00E11754">
        <w:rPr>
          <w:b/>
          <w:sz w:val="26"/>
          <w:szCs w:val="26"/>
        </w:rPr>
        <w:t xml:space="preserve"> </w:t>
      </w:r>
      <w:r w:rsidR="007C0D77" w:rsidRPr="00E11754">
        <w:rPr>
          <w:b/>
          <w:sz w:val="26"/>
          <w:szCs w:val="26"/>
        </w:rPr>
        <w:t>ЗА</w:t>
      </w:r>
      <w:r w:rsidR="005E164A" w:rsidRPr="00E11754">
        <w:rPr>
          <w:b/>
          <w:sz w:val="26"/>
          <w:szCs w:val="26"/>
        </w:rPr>
        <w:t xml:space="preserve"> </w:t>
      </w:r>
      <w:r w:rsidR="00EC3BBD" w:rsidRPr="00E11754">
        <w:rPr>
          <w:b/>
          <w:sz w:val="26"/>
          <w:szCs w:val="26"/>
        </w:rPr>
        <w:t>201</w:t>
      </w:r>
      <w:r w:rsidR="002C58CB">
        <w:rPr>
          <w:b/>
          <w:sz w:val="26"/>
          <w:szCs w:val="26"/>
        </w:rPr>
        <w:t>7</w:t>
      </w:r>
      <w:r w:rsidR="00EC3BBD" w:rsidRPr="00E11754">
        <w:rPr>
          <w:b/>
          <w:sz w:val="26"/>
          <w:szCs w:val="26"/>
        </w:rPr>
        <w:t xml:space="preserve"> </w:t>
      </w:r>
      <w:r w:rsidR="00815DD6" w:rsidRPr="00E11754">
        <w:rPr>
          <w:b/>
          <w:sz w:val="26"/>
          <w:szCs w:val="26"/>
        </w:rPr>
        <w:t>г.</w:t>
      </w:r>
    </w:p>
    <w:p w:rsidR="004C3668" w:rsidRPr="00E11754" w:rsidRDefault="004C3668" w:rsidP="002A0265">
      <w:pPr>
        <w:ind w:right="-12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7"/>
        <w:gridCol w:w="1828"/>
        <w:gridCol w:w="1716"/>
        <w:gridCol w:w="2459"/>
        <w:gridCol w:w="1082"/>
        <w:gridCol w:w="3263"/>
        <w:gridCol w:w="1276"/>
        <w:gridCol w:w="1423"/>
      </w:tblGrid>
      <w:tr w:rsidR="00701C4D" w:rsidRPr="00E11754" w:rsidTr="0046389F">
        <w:trPr>
          <w:trHeight w:val="600"/>
        </w:trPr>
        <w:tc>
          <w:tcPr>
            <w:tcW w:w="2467" w:type="dxa"/>
            <w:vMerge w:val="restart"/>
            <w:shd w:val="clear" w:color="auto" w:fill="auto"/>
            <w:tcMar>
              <w:left w:w="57" w:type="dxa"/>
              <w:right w:w="57" w:type="dxa"/>
            </w:tcMar>
          </w:tcPr>
          <w:p w:rsidR="002A5F9A" w:rsidRPr="00E11754" w:rsidRDefault="00525A02" w:rsidP="002C58CB">
            <w:pPr>
              <w:jc w:val="center"/>
              <w:rPr>
                <w:b/>
                <w:sz w:val="22"/>
                <w:szCs w:val="22"/>
              </w:rPr>
            </w:pPr>
            <w:r w:rsidRPr="00E11754">
              <w:rPr>
                <w:b/>
                <w:sz w:val="22"/>
                <w:szCs w:val="22"/>
              </w:rPr>
              <w:t xml:space="preserve">Цели за </w:t>
            </w:r>
            <w:r w:rsidR="00EC3BBD" w:rsidRPr="00E11754">
              <w:rPr>
                <w:b/>
                <w:sz w:val="22"/>
                <w:szCs w:val="22"/>
              </w:rPr>
              <w:t>201</w:t>
            </w:r>
            <w:r w:rsidR="002C58CB">
              <w:rPr>
                <w:b/>
                <w:sz w:val="22"/>
                <w:szCs w:val="22"/>
              </w:rPr>
              <w:t>7</w:t>
            </w:r>
            <w:r w:rsidR="00EC3BBD" w:rsidRPr="00E11754">
              <w:rPr>
                <w:b/>
                <w:sz w:val="22"/>
                <w:szCs w:val="22"/>
              </w:rPr>
              <w:t xml:space="preserve"> </w:t>
            </w:r>
            <w:r w:rsidR="002A5F9A" w:rsidRPr="00E11754">
              <w:rPr>
                <w:b/>
                <w:sz w:val="22"/>
                <w:szCs w:val="22"/>
              </w:rPr>
              <w:t>г.</w:t>
            </w:r>
          </w:p>
        </w:tc>
        <w:tc>
          <w:tcPr>
            <w:tcW w:w="1828" w:type="dxa"/>
            <w:vMerge w:val="restart"/>
            <w:shd w:val="clear" w:color="auto" w:fill="auto"/>
            <w:tcMar>
              <w:left w:w="57" w:type="dxa"/>
              <w:right w:w="57" w:type="dxa"/>
            </w:tcMar>
          </w:tcPr>
          <w:p w:rsidR="002A5F9A" w:rsidRPr="00E11754" w:rsidRDefault="002A5F9A" w:rsidP="00701C4D">
            <w:pPr>
              <w:jc w:val="center"/>
              <w:rPr>
                <w:b/>
                <w:sz w:val="22"/>
                <w:szCs w:val="22"/>
              </w:rPr>
            </w:pPr>
            <w:r w:rsidRPr="00E11754">
              <w:rPr>
                <w:b/>
                <w:sz w:val="22"/>
                <w:szCs w:val="22"/>
              </w:rPr>
              <w:t>Стратегически цели</w:t>
            </w:r>
          </w:p>
        </w:tc>
        <w:tc>
          <w:tcPr>
            <w:tcW w:w="1716" w:type="dxa"/>
            <w:vMerge w:val="restart"/>
            <w:shd w:val="clear" w:color="auto" w:fill="auto"/>
            <w:tcMar>
              <w:left w:w="57" w:type="dxa"/>
              <w:right w:w="57" w:type="dxa"/>
            </w:tcMar>
          </w:tcPr>
          <w:p w:rsidR="002A5F9A" w:rsidRPr="00E11754" w:rsidRDefault="002A5F9A" w:rsidP="00701C4D">
            <w:pPr>
              <w:jc w:val="center"/>
              <w:rPr>
                <w:b/>
                <w:sz w:val="22"/>
                <w:szCs w:val="22"/>
              </w:rPr>
            </w:pPr>
            <w:r w:rsidRPr="00E11754">
              <w:rPr>
                <w:b/>
                <w:sz w:val="22"/>
                <w:szCs w:val="22"/>
              </w:rPr>
              <w:t>Стратегически документ</w:t>
            </w:r>
          </w:p>
        </w:tc>
        <w:tc>
          <w:tcPr>
            <w:tcW w:w="2459" w:type="dxa"/>
            <w:vMerge w:val="restart"/>
            <w:shd w:val="clear" w:color="auto" w:fill="auto"/>
            <w:tcMar>
              <w:left w:w="57" w:type="dxa"/>
              <w:right w:w="57" w:type="dxa"/>
            </w:tcMar>
          </w:tcPr>
          <w:p w:rsidR="002A5F9A" w:rsidRPr="00E11754" w:rsidRDefault="002A5F9A" w:rsidP="00701C4D">
            <w:pPr>
              <w:jc w:val="center"/>
              <w:rPr>
                <w:b/>
                <w:sz w:val="22"/>
                <w:szCs w:val="22"/>
              </w:rPr>
            </w:pPr>
            <w:r w:rsidRPr="00E11754">
              <w:rPr>
                <w:b/>
                <w:sz w:val="22"/>
                <w:szCs w:val="22"/>
              </w:rPr>
              <w:t>Дейности</w:t>
            </w:r>
          </w:p>
        </w:tc>
        <w:tc>
          <w:tcPr>
            <w:tcW w:w="1082" w:type="dxa"/>
            <w:vMerge w:val="restart"/>
            <w:shd w:val="clear" w:color="auto" w:fill="auto"/>
            <w:tcMar>
              <w:left w:w="57" w:type="dxa"/>
              <w:right w:w="57" w:type="dxa"/>
            </w:tcMar>
          </w:tcPr>
          <w:p w:rsidR="002A5F9A" w:rsidRPr="00E11754" w:rsidRDefault="002A5F9A" w:rsidP="00701C4D">
            <w:pPr>
              <w:jc w:val="center"/>
              <w:rPr>
                <w:b/>
                <w:sz w:val="22"/>
                <w:szCs w:val="22"/>
              </w:rPr>
            </w:pPr>
            <w:r w:rsidRPr="00E11754">
              <w:rPr>
                <w:b/>
                <w:sz w:val="22"/>
                <w:szCs w:val="22"/>
              </w:rPr>
              <w:t>Срок</w:t>
            </w:r>
          </w:p>
          <w:p w:rsidR="002A5F9A" w:rsidRPr="00E11754" w:rsidRDefault="005E164A" w:rsidP="002C58CB">
            <w:pPr>
              <w:jc w:val="center"/>
              <w:rPr>
                <w:sz w:val="22"/>
                <w:szCs w:val="22"/>
              </w:rPr>
            </w:pPr>
            <w:r w:rsidRPr="00E11754">
              <w:rPr>
                <w:sz w:val="22"/>
                <w:szCs w:val="22"/>
              </w:rPr>
              <w:t xml:space="preserve">/месец </w:t>
            </w:r>
            <w:r w:rsidR="00CB105F" w:rsidRPr="00E11754">
              <w:rPr>
                <w:sz w:val="22"/>
                <w:szCs w:val="22"/>
              </w:rPr>
              <w:t>201</w:t>
            </w:r>
            <w:r w:rsidR="002C58CB">
              <w:rPr>
                <w:sz w:val="22"/>
                <w:szCs w:val="22"/>
              </w:rPr>
              <w:t>7</w:t>
            </w:r>
            <w:r w:rsidR="002A5F9A" w:rsidRPr="00E11754">
              <w:rPr>
                <w:sz w:val="22"/>
                <w:szCs w:val="22"/>
              </w:rPr>
              <w:t>г./</w:t>
            </w:r>
          </w:p>
        </w:tc>
        <w:tc>
          <w:tcPr>
            <w:tcW w:w="3263" w:type="dxa"/>
            <w:vMerge w:val="restart"/>
            <w:shd w:val="clear" w:color="auto" w:fill="auto"/>
            <w:tcMar>
              <w:left w:w="57" w:type="dxa"/>
              <w:right w:w="57" w:type="dxa"/>
            </w:tcMar>
          </w:tcPr>
          <w:p w:rsidR="002A5F9A" w:rsidRPr="00E11754" w:rsidRDefault="002A5F9A" w:rsidP="00701C4D">
            <w:pPr>
              <w:jc w:val="center"/>
              <w:rPr>
                <w:b/>
                <w:sz w:val="22"/>
                <w:szCs w:val="22"/>
              </w:rPr>
            </w:pPr>
            <w:r w:rsidRPr="00E11754">
              <w:rPr>
                <w:b/>
                <w:sz w:val="22"/>
                <w:szCs w:val="22"/>
              </w:rPr>
              <w:t>Очакван резултат</w:t>
            </w:r>
          </w:p>
        </w:tc>
        <w:tc>
          <w:tcPr>
            <w:tcW w:w="2699" w:type="dxa"/>
            <w:gridSpan w:val="2"/>
            <w:shd w:val="clear" w:color="auto" w:fill="auto"/>
            <w:tcMar>
              <w:left w:w="57" w:type="dxa"/>
              <w:right w:w="57" w:type="dxa"/>
            </w:tcMar>
          </w:tcPr>
          <w:p w:rsidR="002A5F9A" w:rsidRPr="00E11754" w:rsidRDefault="002A5F9A" w:rsidP="00701C4D">
            <w:pPr>
              <w:jc w:val="center"/>
              <w:rPr>
                <w:b/>
                <w:sz w:val="22"/>
                <w:szCs w:val="22"/>
              </w:rPr>
            </w:pPr>
            <w:r w:rsidRPr="00E11754">
              <w:rPr>
                <w:b/>
                <w:sz w:val="22"/>
                <w:szCs w:val="22"/>
              </w:rPr>
              <w:t>Индикатор за изпълнение</w:t>
            </w:r>
          </w:p>
        </w:tc>
      </w:tr>
      <w:tr w:rsidR="003E13FF" w:rsidRPr="00E11754" w:rsidTr="0046389F">
        <w:trPr>
          <w:trHeight w:val="765"/>
        </w:trPr>
        <w:tc>
          <w:tcPr>
            <w:tcW w:w="2467" w:type="dxa"/>
            <w:vMerge/>
            <w:shd w:val="clear" w:color="auto" w:fill="auto"/>
            <w:tcMar>
              <w:left w:w="57" w:type="dxa"/>
              <w:right w:w="57" w:type="dxa"/>
            </w:tcMar>
          </w:tcPr>
          <w:p w:rsidR="002A5F9A" w:rsidRPr="00E11754" w:rsidRDefault="002A5F9A" w:rsidP="00701C4D">
            <w:pPr>
              <w:jc w:val="center"/>
              <w:rPr>
                <w:sz w:val="22"/>
                <w:szCs w:val="22"/>
              </w:rPr>
            </w:pPr>
          </w:p>
        </w:tc>
        <w:tc>
          <w:tcPr>
            <w:tcW w:w="1828" w:type="dxa"/>
            <w:vMerge/>
            <w:shd w:val="clear" w:color="auto" w:fill="auto"/>
            <w:tcMar>
              <w:left w:w="57" w:type="dxa"/>
              <w:right w:w="57" w:type="dxa"/>
            </w:tcMar>
          </w:tcPr>
          <w:p w:rsidR="002A5F9A" w:rsidRPr="00E11754" w:rsidRDefault="002A5F9A" w:rsidP="00701C4D">
            <w:pPr>
              <w:jc w:val="center"/>
              <w:rPr>
                <w:sz w:val="22"/>
                <w:szCs w:val="22"/>
              </w:rPr>
            </w:pPr>
          </w:p>
        </w:tc>
        <w:tc>
          <w:tcPr>
            <w:tcW w:w="1716" w:type="dxa"/>
            <w:vMerge/>
            <w:shd w:val="clear" w:color="auto" w:fill="auto"/>
            <w:tcMar>
              <w:left w:w="57" w:type="dxa"/>
              <w:right w:w="57" w:type="dxa"/>
            </w:tcMar>
          </w:tcPr>
          <w:p w:rsidR="002A5F9A" w:rsidRPr="00E11754" w:rsidRDefault="002A5F9A" w:rsidP="00701C4D">
            <w:pPr>
              <w:jc w:val="center"/>
              <w:rPr>
                <w:sz w:val="22"/>
                <w:szCs w:val="22"/>
              </w:rPr>
            </w:pPr>
          </w:p>
        </w:tc>
        <w:tc>
          <w:tcPr>
            <w:tcW w:w="2459" w:type="dxa"/>
            <w:vMerge/>
            <w:shd w:val="clear" w:color="auto" w:fill="auto"/>
            <w:tcMar>
              <w:left w:w="57" w:type="dxa"/>
              <w:right w:w="57" w:type="dxa"/>
            </w:tcMar>
          </w:tcPr>
          <w:p w:rsidR="002A5F9A" w:rsidRPr="00E11754" w:rsidRDefault="002A5F9A" w:rsidP="00701C4D">
            <w:pPr>
              <w:jc w:val="center"/>
              <w:rPr>
                <w:sz w:val="22"/>
                <w:szCs w:val="22"/>
              </w:rPr>
            </w:pPr>
          </w:p>
        </w:tc>
        <w:tc>
          <w:tcPr>
            <w:tcW w:w="1082" w:type="dxa"/>
            <w:vMerge/>
            <w:shd w:val="clear" w:color="auto" w:fill="auto"/>
            <w:tcMar>
              <w:left w:w="57" w:type="dxa"/>
              <w:right w:w="57" w:type="dxa"/>
            </w:tcMar>
          </w:tcPr>
          <w:p w:rsidR="002A5F9A" w:rsidRPr="00E11754" w:rsidRDefault="002A5F9A" w:rsidP="00701C4D">
            <w:pPr>
              <w:jc w:val="center"/>
              <w:rPr>
                <w:sz w:val="22"/>
                <w:szCs w:val="22"/>
              </w:rPr>
            </w:pPr>
          </w:p>
        </w:tc>
        <w:tc>
          <w:tcPr>
            <w:tcW w:w="3263" w:type="dxa"/>
            <w:vMerge/>
            <w:shd w:val="clear" w:color="auto" w:fill="auto"/>
            <w:tcMar>
              <w:left w:w="57" w:type="dxa"/>
              <w:right w:w="57" w:type="dxa"/>
            </w:tcMar>
          </w:tcPr>
          <w:p w:rsidR="002A5F9A" w:rsidRPr="00E11754" w:rsidRDefault="002A5F9A" w:rsidP="00701C4D">
            <w:pPr>
              <w:jc w:val="center"/>
              <w:rPr>
                <w:sz w:val="22"/>
                <w:szCs w:val="22"/>
              </w:rPr>
            </w:pPr>
          </w:p>
        </w:tc>
        <w:tc>
          <w:tcPr>
            <w:tcW w:w="1276" w:type="dxa"/>
            <w:shd w:val="clear" w:color="auto" w:fill="auto"/>
            <w:tcMar>
              <w:left w:w="57" w:type="dxa"/>
              <w:right w:w="57" w:type="dxa"/>
            </w:tcMar>
          </w:tcPr>
          <w:p w:rsidR="002A5F9A" w:rsidRPr="00E11754" w:rsidRDefault="002A5F9A" w:rsidP="00C609CD">
            <w:pPr>
              <w:jc w:val="center"/>
              <w:rPr>
                <w:sz w:val="22"/>
                <w:szCs w:val="22"/>
              </w:rPr>
            </w:pPr>
            <w:r w:rsidRPr="00E11754">
              <w:rPr>
                <w:sz w:val="22"/>
                <w:szCs w:val="22"/>
              </w:rPr>
              <w:t>Индикатор за текущо състояние</w:t>
            </w:r>
          </w:p>
        </w:tc>
        <w:tc>
          <w:tcPr>
            <w:tcW w:w="1423" w:type="dxa"/>
            <w:shd w:val="clear" w:color="auto" w:fill="auto"/>
            <w:tcMar>
              <w:left w:w="57" w:type="dxa"/>
              <w:right w:w="57" w:type="dxa"/>
            </w:tcMar>
          </w:tcPr>
          <w:p w:rsidR="002A5F9A" w:rsidRPr="00E11754" w:rsidRDefault="002A5F9A" w:rsidP="009E2773">
            <w:pPr>
              <w:jc w:val="center"/>
              <w:rPr>
                <w:sz w:val="22"/>
                <w:szCs w:val="22"/>
              </w:rPr>
            </w:pPr>
            <w:r w:rsidRPr="00E11754">
              <w:rPr>
                <w:sz w:val="22"/>
                <w:szCs w:val="22"/>
              </w:rPr>
              <w:t>Индикатор за целево състояние</w:t>
            </w:r>
          </w:p>
        </w:tc>
      </w:tr>
      <w:tr w:rsidR="00E105D9" w:rsidRPr="002C58CB" w:rsidTr="0046389F">
        <w:tc>
          <w:tcPr>
            <w:tcW w:w="2467" w:type="dxa"/>
            <w:vMerge w:val="restart"/>
            <w:shd w:val="clear" w:color="auto" w:fill="auto"/>
            <w:tcMar>
              <w:left w:w="57" w:type="dxa"/>
              <w:right w:w="57" w:type="dxa"/>
            </w:tcMar>
          </w:tcPr>
          <w:p w:rsidR="00E105D9" w:rsidRPr="002C58CB" w:rsidRDefault="00E105D9" w:rsidP="00855507">
            <w:pPr>
              <w:rPr>
                <w:b/>
                <w:color w:val="FF0000"/>
                <w:sz w:val="22"/>
                <w:szCs w:val="22"/>
              </w:rPr>
            </w:pPr>
            <w:r w:rsidRPr="00E105D9">
              <w:rPr>
                <w:b/>
                <w:sz w:val="22"/>
                <w:szCs w:val="22"/>
              </w:rPr>
              <w:t xml:space="preserve">1. Повишаване на заетостта  и намаляване на безработицата чрез устройване на работа на безработни лица от </w:t>
            </w:r>
            <w:proofErr w:type="spellStart"/>
            <w:r w:rsidRPr="00E105D9">
              <w:rPr>
                <w:b/>
                <w:sz w:val="22"/>
                <w:szCs w:val="22"/>
              </w:rPr>
              <w:t>неравнопоставените</w:t>
            </w:r>
            <w:proofErr w:type="spellEnd"/>
            <w:r w:rsidRPr="00E105D9">
              <w:rPr>
                <w:b/>
                <w:sz w:val="22"/>
                <w:szCs w:val="22"/>
              </w:rPr>
              <w:t xml:space="preserve"> групи</w:t>
            </w:r>
          </w:p>
        </w:tc>
        <w:tc>
          <w:tcPr>
            <w:tcW w:w="1828" w:type="dxa"/>
            <w:vMerge w:val="restart"/>
            <w:shd w:val="clear" w:color="auto" w:fill="auto"/>
            <w:tcMar>
              <w:left w:w="57" w:type="dxa"/>
              <w:right w:w="57" w:type="dxa"/>
            </w:tcMar>
          </w:tcPr>
          <w:p w:rsidR="00E105D9" w:rsidRPr="00E105D9" w:rsidRDefault="00E105D9" w:rsidP="0098100A">
            <w:pPr>
              <w:rPr>
                <w:color w:val="FF0000"/>
                <w:sz w:val="22"/>
                <w:szCs w:val="22"/>
              </w:rPr>
            </w:pPr>
            <w:r w:rsidRPr="00E105D9">
              <w:rPr>
                <w:sz w:val="22"/>
                <w:szCs w:val="22"/>
              </w:rPr>
              <w:t xml:space="preserve">Осигуряване на заетост на безработни лица от </w:t>
            </w:r>
            <w:proofErr w:type="spellStart"/>
            <w:r w:rsidRPr="00E105D9">
              <w:rPr>
                <w:sz w:val="22"/>
                <w:szCs w:val="22"/>
              </w:rPr>
              <w:t>неравнопоставените</w:t>
            </w:r>
            <w:proofErr w:type="spellEnd"/>
            <w:r w:rsidRPr="00E105D9">
              <w:rPr>
                <w:sz w:val="22"/>
                <w:szCs w:val="22"/>
              </w:rPr>
              <w:t xml:space="preserve"> групи на пазара на труда чрез предоставяне на услуги за активиране, информиране, мотивиране за активно поведение, обучения за повишаване на </w:t>
            </w:r>
            <w:r w:rsidRPr="00E105D9">
              <w:rPr>
                <w:sz w:val="22"/>
                <w:szCs w:val="22"/>
              </w:rPr>
              <w:lastRenderedPageBreak/>
              <w:t>тяхната конкурентоспособност на пазара на труда</w:t>
            </w:r>
          </w:p>
        </w:tc>
        <w:tc>
          <w:tcPr>
            <w:tcW w:w="1716" w:type="dxa"/>
            <w:vMerge w:val="restart"/>
            <w:shd w:val="clear" w:color="auto" w:fill="auto"/>
            <w:tcMar>
              <w:left w:w="57" w:type="dxa"/>
              <w:right w:w="57" w:type="dxa"/>
            </w:tcMar>
          </w:tcPr>
          <w:p w:rsidR="00E105D9" w:rsidRPr="00E105D9" w:rsidRDefault="00E105D9" w:rsidP="00855507">
            <w:pPr>
              <w:rPr>
                <w:sz w:val="22"/>
                <w:szCs w:val="22"/>
              </w:rPr>
            </w:pPr>
            <w:r w:rsidRPr="00E105D9">
              <w:rPr>
                <w:sz w:val="22"/>
                <w:szCs w:val="22"/>
              </w:rPr>
              <w:lastRenderedPageBreak/>
              <w:t>Актуализирана стратегия по заетостта на Р България 2013-2020 г.</w:t>
            </w:r>
          </w:p>
          <w:p w:rsidR="00E105D9" w:rsidRPr="00E105D9" w:rsidRDefault="00E105D9" w:rsidP="00855507">
            <w:pPr>
              <w:rPr>
                <w:sz w:val="22"/>
                <w:szCs w:val="22"/>
              </w:rPr>
            </w:pPr>
          </w:p>
          <w:p w:rsidR="00E105D9" w:rsidRPr="004D6317" w:rsidRDefault="00E105D9" w:rsidP="00E105D9">
            <w:pPr>
              <w:rPr>
                <w:lang w:val="ru-RU"/>
              </w:rPr>
            </w:pPr>
            <w:r w:rsidRPr="00E105D9">
              <w:rPr>
                <w:sz w:val="22"/>
                <w:szCs w:val="22"/>
              </w:rPr>
              <w:t>Стратегически план на МТСП 2015-2018г.</w:t>
            </w:r>
            <w:r>
              <w:t xml:space="preserve"> </w:t>
            </w:r>
          </w:p>
          <w:p w:rsidR="00E105D9" w:rsidRPr="004D6317" w:rsidRDefault="00E105D9" w:rsidP="00E105D9">
            <w:pPr>
              <w:rPr>
                <w:lang w:val="ru-RU"/>
              </w:rPr>
            </w:pPr>
          </w:p>
          <w:p w:rsidR="00E105D9" w:rsidRPr="002C58CB" w:rsidRDefault="00E105D9" w:rsidP="00E105D9">
            <w:pPr>
              <w:rPr>
                <w:color w:val="FF0000"/>
                <w:sz w:val="22"/>
                <w:szCs w:val="22"/>
              </w:rPr>
            </w:pPr>
            <w:r w:rsidRPr="00E105D9">
              <w:rPr>
                <w:sz w:val="22"/>
                <w:szCs w:val="22"/>
              </w:rPr>
              <w:t xml:space="preserve">Препоръка на Съвета за интегриране на дългосрочно безработните лица на пазара </w:t>
            </w:r>
            <w:r w:rsidRPr="00E105D9">
              <w:rPr>
                <w:sz w:val="22"/>
                <w:szCs w:val="22"/>
              </w:rPr>
              <w:lastRenderedPageBreak/>
              <w:t>на труда</w:t>
            </w:r>
          </w:p>
        </w:tc>
        <w:tc>
          <w:tcPr>
            <w:tcW w:w="2459" w:type="dxa"/>
            <w:shd w:val="clear" w:color="auto" w:fill="auto"/>
            <w:tcMar>
              <w:left w:w="57" w:type="dxa"/>
              <w:right w:w="57" w:type="dxa"/>
            </w:tcMar>
          </w:tcPr>
          <w:p w:rsidR="00E105D9" w:rsidRPr="00E105D9" w:rsidRDefault="00E105D9" w:rsidP="00E105D9">
            <w:pPr>
              <w:rPr>
                <w:sz w:val="22"/>
                <w:szCs w:val="22"/>
              </w:rPr>
            </w:pPr>
            <w:r w:rsidRPr="00E105D9">
              <w:rPr>
                <w:sz w:val="22"/>
                <w:szCs w:val="22"/>
              </w:rPr>
              <w:lastRenderedPageBreak/>
              <w:t>1.Реализиране на програми и насърчителни мерки за заетост, включени в НПДЗ - 201</w:t>
            </w:r>
            <w:r w:rsidRPr="00E105D9">
              <w:rPr>
                <w:sz w:val="22"/>
                <w:szCs w:val="22"/>
                <w:lang w:val="ru-RU"/>
              </w:rPr>
              <w:t>7</w:t>
            </w:r>
            <w:r w:rsidRPr="00E105D9">
              <w:rPr>
                <w:sz w:val="22"/>
                <w:szCs w:val="22"/>
              </w:rPr>
              <w:t xml:space="preserve"> г.</w:t>
            </w:r>
          </w:p>
        </w:tc>
        <w:tc>
          <w:tcPr>
            <w:tcW w:w="1082" w:type="dxa"/>
            <w:shd w:val="clear" w:color="auto" w:fill="auto"/>
            <w:tcMar>
              <w:left w:w="57" w:type="dxa"/>
              <w:right w:w="57" w:type="dxa"/>
            </w:tcMar>
          </w:tcPr>
          <w:p w:rsidR="00E105D9" w:rsidRPr="00E105D9" w:rsidRDefault="00E105D9" w:rsidP="003E13FF">
            <w:pPr>
              <w:rPr>
                <w:sz w:val="22"/>
                <w:szCs w:val="22"/>
              </w:rPr>
            </w:pPr>
            <w:r w:rsidRPr="00E105D9">
              <w:rPr>
                <w:sz w:val="22"/>
                <w:szCs w:val="22"/>
              </w:rPr>
              <w:t xml:space="preserve">януари -декември  </w:t>
            </w:r>
          </w:p>
        </w:tc>
        <w:tc>
          <w:tcPr>
            <w:tcW w:w="3263" w:type="dxa"/>
            <w:shd w:val="clear" w:color="auto" w:fill="auto"/>
            <w:tcMar>
              <w:left w:w="57" w:type="dxa"/>
              <w:right w:w="57" w:type="dxa"/>
            </w:tcMar>
          </w:tcPr>
          <w:p w:rsidR="00E105D9" w:rsidRPr="00E105D9" w:rsidRDefault="00E105D9" w:rsidP="00855507">
            <w:pPr>
              <w:rPr>
                <w:sz w:val="22"/>
                <w:szCs w:val="22"/>
              </w:rPr>
            </w:pPr>
            <w:r w:rsidRPr="00E105D9">
              <w:rPr>
                <w:sz w:val="22"/>
                <w:szCs w:val="22"/>
              </w:rPr>
              <w:t xml:space="preserve">Брой безработни лица, включени в заетост </w:t>
            </w:r>
          </w:p>
          <w:p w:rsidR="00E105D9" w:rsidRPr="00E105D9" w:rsidRDefault="00E105D9" w:rsidP="00855507">
            <w:pPr>
              <w:rPr>
                <w:sz w:val="22"/>
                <w:szCs w:val="22"/>
              </w:rPr>
            </w:pPr>
          </w:p>
          <w:p w:rsidR="00E105D9" w:rsidRPr="00E105D9" w:rsidRDefault="00E105D9" w:rsidP="00855507">
            <w:pPr>
              <w:rPr>
                <w:sz w:val="22"/>
                <w:szCs w:val="22"/>
              </w:rPr>
            </w:pPr>
            <w:r w:rsidRPr="00E105D9">
              <w:rPr>
                <w:sz w:val="22"/>
                <w:szCs w:val="22"/>
              </w:rPr>
              <w:t>Общо заетост /ср.год.бр./</w:t>
            </w:r>
          </w:p>
        </w:tc>
        <w:tc>
          <w:tcPr>
            <w:tcW w:w="1276" w:type="dxa"/>
            <w:shd w:val="clear" w:color="auto" w:fill="auto"/>
            <w:tcMar>
              <w:left w:w="57" w:type="dxa"/>
              <w:right w:w="57" w:type="dxa"/>
            </w:tcMar>
          </w:tcPr>
          <w:p w:rsidR="00E105D9" w:rsidRPr="00E105D9" w:rsidRDefault="00E105D9" w:rsidP="00A46CD9">
            <w:pPr>
              <w:jc w:val="center"/>
              <w:rPr>
                <w:sz w:val="22"/>
                <w:szCs w:val="22"/>
              </w:rPr>
            </w:pPr>
            <w:r w:rsidRPr="00E105D9">
              <w:rPr>
                <w:sz w:val="22"/>
                <w:szCs w:val="22"/>
              </w:rPr>
              <w:t>0</w:t>
            </w:r>
          </w:p>
          <w:p w:rsidR="00E105D9" w:rsidRPr="00E105D9" w:rsidRDefault="00E105D9" w:rsidP="00A46CD9">
            <w:pPr>
              <w:jc w:val="center"/>
              <w:rPr>
                <w:sz w:val="22"/>
                <w:szCs w:val="22"/>
              </w:rPr>
            </w:pPr>
          </w:p>
          <w:p w:rsidR="00E105D9" w:rsidRPr="00E105D9" w:rsidRDefault="00E105D9" w:rsidP="00A46CD9">
            <w:pPr>
              <w:jc w:val="center"/>
              <w:rPr>
                <w:sz w:val="22"/>
                <w:szCs w:val="22"/>
              </w:rPr>
            </w:pPr>
          </w:p>
          <w:p w:rsidR="00E105D9" w:rsidRPr="00E105D9" w:rsidRDefault="00E105D9" w:rsidP="00A46CD9">
            <w:pPr>
              <w:jc w:val="center"/>
              <w:rPr>
                <w:sz w:val="22"/>
                <w:szCs w:val="22"/>
              </w:rPr>
            </w:pPr>
            <w:r w:rsidRPr="00E105D9">
              <w:rPr>
                <w:sz w:val="22"/>
                <w:szCs w:val="22"/>
              </w:rPr>
              <w:t>0</w:t>
            </w:r>
          </w:p>
        </w:tc>
        <w:tc>
          <w:tcPr>
            <w:tcW w:w="1423" w:type="dxa"/>
            <w:shd w:val="clear" w:color="auto" w:fill="auto"/>
            <w:tcMar>
              <w:left w:w="57" w:type="dxa"/>
              <w:right w:w="57" w:type="dxa"/>
            </w:tcMar>
          </w:tcPr>
          <w:p w:rsidR="00E105D9" w:rsidRPr="00E105D9" w:rsidRDefault="00E105D9" w:rsidP="00E105D9">
            <w:pPr>
              <w:jc w:val="center"/>
              <w:rPr>
                <w:sz w:val="22"/>
                <w:szCs w:val="22"/>
              </w:rPr>
            </w:pPr>
            <w:r w:rsidRPr="00E105D9">
              <w:rPr>
                <w:sz w:val="22"/>
                <w:szCs w:val="22"/>
              </w:rPr>
              <w:t>11 874</w:t>
            </w:r>
          </w:p>
          <w:p w:rsidR="00E105D9" w:rsidRPr="00E105D9" w:rsidRDefault="00E105D9" w:rsidP="00E105D9">
            <w:pPr>
              <w:jc w:val="center"/>
              <w:rPr>
                <w:sz w:val="22"/>
                <w:szCs w:val="22"/>
              </w:rPr>
            </w:pPr>
          </w:p>
          <w:p w:rsidR="00E105D9" w:rsidRPr="00E105D9" w:rsidRDefault="00E105D9" w:rsidP="00E105D9">
            <w:pPr>
              <w:jc w:val="center"/>
              <w:rPr>
                <w:sz w:val="22"/>
                <w:szCs w:val="22"/>
              </w:rPr>
            </w:pPr>
          </w:p>
          <w:p w:rsidR="00E105D9" w:rsidRPr="00E105D9" w:rsidRDefault="00E105D9" w:rsidP="00E105D9">
            <w:pPr>
              <w:jc w:val="center"/>
              <w:rPr>
                <w:sz w:val="22"/>
                <w:szCs w:val="22"/>
              </w:rPr>
            </w:pPr>
            <w:r w:rsidRPr="00E105D9">
              <w:rPr>
                <w:sz w:val="22"/>
                <w:szCs w:val="22"/>
              </w:rPr>
              <w:t>23 155</w:t>
            </w:r>
          </w:p>
        </w:tc>
      </w:tr>
      <w:tr w:rsidR="00E105D9" w:rsidRPr="002C58CB" w:rsidTr="0046389F">
        <w:tc>
          <w:tcPr>
            <w:tcW w:w="2467" w:type="dxa"/>
            <w:vMerge/>
            <w:shd w:val="clear" w:color="auto" w:fill="auto"/>
            <w:tcMar>
              <w:left w:w="57" w:type="dxa"/>
              <w:right w:w="57" w:type="dxa"/>
            </w:tcMar>
          </w:tcPr>
          <w:p w:rsidR="00E105D9" w:rsidRPr="00E105D9" w:rsidRDefault="00E105D9" w:rsidP="00855507">
            <w:pPr>
              <w:rPr>
                <w:b/>
                <w:sz w:val="22"/>
                <w:szCs w:val="22"/>
              </w:rPr>
            </w:pPr>
          </w:p>
        </w:tc>
        <w:tc>
          <w:tcPr>
            <w:tcW w:w="1828" w:type="dxa"/>
            <w:vMerge/>
            <w:shd w:val="clear" w:color="auto" w:fill="auto"/>
            <w:tcMar>
              <w:left w:w="57" w:type="dxa"/>
              <w:right w:w="57" w:type="dxa"/>
            </w:tcMar>
          </w:tcPr>
          <w:p w:rsidR="00E105D9" w:rsidRPr="00E105D9" w:rsidRDefault="00E105D9" w:rsidP="0098100A">
            <w:pPr>
              <w:rPr>
                <w:sz w:val="22"/>
                <w:szCs w:val="22"/>
              </w:rPr>
            </w:pPr>
          </w:p>
        </w:tc>
        <w:tc>
          <w:tcPr>
            <w:tcW w:w="1716" w:type="dxa"/>
            <w:vMerge/>
            <w:shd w:val="clear" w:color="auto" w:fill="auto"/>
            <w:tcMar>
              <w:left w:w="57" w:type="dxa"/>
              <w:right w:w="57" w:type="dxa"/>
            </w:tcMar>
          </w:tcPr>
          <w:p w:rsidR="00E105D9" w:rsidRPr="00E105D9" w:rsidRDefault="00E105D9" w:rsidP="00855507">
            <w:pPr>
              <w:rPr>
                <w:sz w:val="22"/>
                <w:szCs w:val="22"/>
              </w:rPr>
            </w:pPr>
          </w:p>
        </w:tc>
        <w:tc>
          <w:tcPr>
            <w:tcW w:w="2459" w:type="dxa"/>
            <w:shd w:val="clear" w:color="auto" w:fill="auto"/>
            <w:tcMar>
              <w:left w:w="57" w:type="dxa"/>
              <w:right w:w="57" w:type="dxa"/>
            </w:tcMar>
          </w:tcPr>
          <w:p w:rsidR="00E105D9" w:rsidRPr="00E105D9" w:rsidRDefault="00E105D9" w:rsidP="00E105D9">
            <w:pPr>
              <w:rPr>
                <w:sz w:val="22"/>
                <w:szCs w:val="22"/>
                <w:lang w:val="ru-RU"/>
              </w:rPr>
            </w:pPr>
            <w:r w:rsidRPr="00E105D9">
              <w:rPr>
                <w:sz w:val="22"/>
                <w:szCs w:val="22"/>
                <w:lang w:val="ru-RU"/>
              </w:rPr>
              <w:t>2</w:t>
            </w:r>
            <w:r w:rsidRPr="00AA71E8">
              <w:rPr>
                <w:sz w:val="22"/>
                <w:szCs w:val="22"/>
              </w:rPr>
              <w:t>.Реализиране на програ</w:t>
            </w:r>
            <w:r>
              <w:rPr>
                <w:sz w:val="22"/>
                <w:szCs w:val="22"/>
              </w:rPr>
              <w:t>ми и насърчителни мерки за обучение,</w:t>
            </w:r>
            <w:r w:rsidRPr="00AA71E8">
              <w:rPr>
                <w:sz w:val="22"/>
                <w:szCs w:val="22"/>
              </w:rPr>
              <w:t xml:space="preserve"> включени в НПДЗ - 201</w:t>
            </w:r>
            <w:r w:rsidRPr="00E105D9">
              <w:rPr>
                <w:sz w:val="22"/>
                <w:szCs w:val="22"/>
                <w:lang w:val="ru-RU"/>
              </w:rPr>
              <w:t>7</w:t>
            </w:r>
            <w:r w:rsidRPr="00AA71E8">
              <w:rPr>
                <w:sz w:val="22"/>
                <w:szCs w:val="22"/>
              </w:rPr>
              <w:t xml:space="preserve"> г</w:t>
            </w:r>
            <w:r w:rsidRPr="00E105D9">
              <w:rPr>
                <w:sz w:val="22"/>
                <w:szCs w:val="22"/>
                <w:lang w:val="ru-RU"/>
              </w:rPr>
              <w:t>.</w:t>
            </w:r>
          </w:p>
        </w:tc>
        <w:tc>
          <w:tcPr>
            <w:tcW w:w="1082" w:type="dxa"/>
            <w:shd w:val="clear" w:color="auto" w:fill="auto"/>
            <w:tcMar>
              <w:left w:w="57" w:type="dxa"/>
              <w:right w:w="57" w:type="dxa"/>
            </w:tcMar>
          </w:tcPr>
          <w:p w:rsidR="00E105D9" w:rsidRPr="00AA71E8" w:rsidRDefault="00E105D9" w:rsidP="00E105D9">
            <w:pPr>
              <w:rPr>
                <w:sz w:val="22"/>
                <w:szCs w:val="22"/>
              </w:rPr>
            </w:pPr>
            <w:r>
              <w:rPr>
                <w:sz w:val="22"/>
                <w:szCs w:val="22"/>
              </w:rPr>
              <w:t>януари -</w:t>
            </w:r>
            <w:r w:rsidRPr="00AA71E8">
              <w:rPr>
                <w:sz w:val="22"/>
                <w:szCs w:val="22"/>
              </w:rPr>
              <w:t xml:space="preserve">декември  </w:t>
            </w:r>
          </w:p>
        </w:tc>
        <w:tc>
          <w:tcPr>
            <w:tcW w:w="3263" w:type="dxa"/>
            <w:shd w:val="clear" w:color="auto" w:fill="auto"/>
            <w:tcMar>
              <w:left w:w="57" w:type="dxa"/>
              <w:right w:w="57" w:type="dxa"/>
            </w:tcMar>
          </w:tcPr>
          <w:p w:rsidR="00E105D9" w:rsidRPr="00AA71E8" w:rsidRDefault="00E105D9" w:rsidP="00E105D9">
            <w:pPr>
              <w:rPr>
                <w:sz w:val="22"/>
                <w:szCs w:val="22"/>
              </w:rPr>
            </w:pPr>
            <w:r w:rsidRPr="00AA71E8">
              <w:rPr>
                <w:sz w:val="22"/>
                <w:szCs w:val="22"/>
              </w:rPr>
              <w:t xml:space="preserve">Брой безработни лица, включени в </w:t>
            </w:r>
            <w:r>
              <w:rPr>
                <w:sz w:val="22"/>
                <w:szCs w:val="22"/>
              </w:rPr>
              <w:t>обучение</w:t>
            </w:r>
            <w:r w:rsidRPr="00AA71E8">
              <w:rPr>
                <w:sz w:val="22"/>
                <w:szCs w:val="22"/>
              </w:rPr>
              <w:t xml:space="preserve"> </w:t>
            </w:r>
          </w:p>
          <w:p w:rsidR="00E105D9" w:rsidRPr="00AA71E8" w:rsidRDefault="00E105D9" w:rsidP="00E105D9">
            <w:pPr>
              <w:rPr>
                <w:sz w:val="22"/>
                <w:szCs w:val="22"/>
              </w:rPr>
            </w:pPr>
          </w:p>
          <w:p w:rsidR="00E105D9" w:rsidRPr="00AA71E8" w:rsidRDefault="00E105D9" w:rsidP="00E105D9">
            <w:pPr>
              <w:rPr>
                <w:sz w:val="22"/>
                <w:szCs w:val="22"/>
              </w:rPr>
            </w:pPr>
          </w:p>
          <w:p w:rsidR="00E105D9" w:rsidRPr="00AA71E8" w:rsidRDefault="00E105D9" w:rsidP="00E105D9">
            <w:pPr>
              <w:rPr>
                <w:sz w:val="22"/>
                <w:szCs w:val="22"/>
              </w:rPr>
            </w:pPr>
          </w:p>
        </w:tc>
        <w:tc>
          <w:tcPr>
            <w:tcW w:w="1276" w:type="dxa"/>
            <w:shd w:val="clear" w:color="auto" w:fill="auto"/>
            <w:tcMar>
              <w:left w:w="57" w:type="dxa"/>
              <w:right w:w="57" w:type="dxa"/>
            </w:tcMar>
          </w:tcPr>
          <w:p w:rsidR="00E105D9" w:rsidRPr="00AA71E8" w:rsidRDefault="00E105D9" w:rsidP="00E105D9">
            <w:pPr>
              <w:jc w:val="center"/>
              <w:rPr>
                <w:sz w:val="22"/>
                <w:szCs w:val="22"/>
              </w:rPr>
            </w:pPr>
            <w:r w:rsidRPr="00AA71E8">
              <w:rPr>
                <w:sz w:val="22"/>
                <w:szCs w:val="22"/>
              </w:rPr>
              <w:t>0</w:t>
            </w:r>
          </w:p>
          <w:p w:rsidR="00E105D9" w:rsidRPr="00AA71E8" w:rsidRDefault="00E105D9" w:rsidP="00E105D9">
            <w:pPr>
              <w:jc w:val="center"/>
              <w:rPr>
                <w:sz w:val="22"/>
                <w:szCs w:val="22"/>
              </w:rPr>
            </w:pPr>
          </w:p>
          <w:p w:rsidR="00E105D9" w:rsidRPr="00AA71E8" w:rsidRDefault="00E105D9" w:rsidP="00E105D9">
            <w:pPr>
              <w:jc w:val="center"/>
              <w:rPr>
                <w:sz w:val="22"/>
                <w:szCs w:val="22"/>
              </w:rPr>
            </w:pPr>
          </w:p>
          <w:p w:rsidR="00E105D9" w:rsidRPr="00AA71E8" w:rsidRDefault="00E105D9" w:rsidP="00E105D9">
            <w:pPr>
              <w:jc w:val="center"/>
              <w:rPr>
                <w:sz w:val="22"/>
                <w:szCs w:val="22"/>
              </w:rPr>
            </w:pPr>
          </w:p>
        </w:tc>
        <w:tc>
          <w:tcPr>
            <w:tcW w:w="1423" w:type="dxa"/>
            <w:shd w:val="clear" w:color="auto" w:fill="auto"/>
            <w:tcMar>
              <w:left w:w="57" w:type="dxa"/>
              <w:right w:w="57" w:type="dxa"/>
            </w:tcMar>
          </w:tcPr>
          <w:p w:rsidR="00E105D9" w:rsidRPr="00E11754" w:rsidRDefault="00E105D9" w:rsidP="00E105D9">
            <w:pPr>
              <w:jc w:val="center"/>
              <w:rPr>
                <w:sz w:val="22"/>
                <w:szCs w:val="22"/>
              </w:rPr>
            </w:pPr>
            <w:r w:rsidRPr="00A32E48">
              <w:rPr>
                <w:sz w:val="22"/>
                <w:szCs w:val="22"/>
              </w:rPr>
              <w:t>11</w:t>
            </w:r>
            <w:r>
              <w:rPr>
                <w:sz w:val="22"/>
                <w:szCs w:val="22"/>
                <w:lang w:val="en-US"/>
              </w:rPr>
              <w:t xml:space="preserve"> </w:t>
            </w:r>
            <w:r w:rsidRPr="00A32E48">
              <w:rPr>
                <w:sz w:val="22"/>
                <w:szCs w:val="22"/>
              </w:rPr>
              <w:t>241</w:t>
            </w:r>
          </w:p>
        </w:tc>
      </w:tr>
      <w:tr w:rsidR="00E105D9" w:rsidRPr="002C58CB" w:rsidTr="0046389F">
        <w:tc>
          <w:tcPr>
            <w:tcW w:w="2467" w:type="dxa"/>
            <w:vMerge/>
            <w:shd w:val="clear" w:color="auto" w:fill="auto"/>
            <w:tcMar>
              <w:left w:w="57" w:type="dxa"/>
              <w:right w:w="57" w:type="dxa"/>
            </w:tcMar>
          </w:tcPr>
          <w:p w:rsidR="00E105D9" w:rsidRPr="00E105D9" w:rsidRDefault="00E105D9" w:rsidP="00855507">
            <w:pPr>
              <w:rPr>
                <w:b/>
                <w:sz w:val="22"/>
                <w:szCs w:val="22"/>
              </w:rPr>
            </w:pPr>
          </w:p>
        </w:tc>
        <w:tc>
          <w:tcPr>
            <w:tcW w:w="1828" w:type="dxa"/>
            <w:vMerge/>
            <w:shd w:val="clear" w:color="auto" w:fill="auto"/>
            <w:tcMar>
              <w:left w:w="57" w:type="dxa"/>
              <w:right w:w="57" w:type="dxa"/>
            </w:tcMar>
          </w:tcPr>
          <w:p w:rsidR="00E105D9" w:rsidRPr="00E105D9" w:rsidRDefault="00E105D9" w:rsidP="0098100A">
            <w:pPr>
              <w:rPr>
                <w:sz w:val="22"/>
                <w:szCs w:val="22"/>
              </w:rPr>
            </w:pPr>
          </w:p>
        </w:tc>
        <w:tc>
          <w:tcPr>
            <w:tcW w:w="1716" w:type="dxa"/>
            <w:vMerge/>
            <w:shd w:val="clear" w:color="auto" w:fill="auto"/>
            <w:tcMar>
              <w:left w:w="57" w:type="dxa"/>
              <w:right w:w="57" w:type="dxa"/>
            </w:tcMar>
          </w:tcPr>
          <w:p w:rsidR="00E105D9" w:rsidRPr="00E105D9" w:rsidRDefault="00E105D9" w:rsidP="00855507">
            <w:pPr>
              <w:rPr>
                <w:sz w:val="22"/>
                <w:szCs w:val="22"/>
              </w:rPr>
            </w:pPr>
          </w:p>
        </w:tc>
        <w:tc>
          <w:tcPr>
            <w:tcW w:w="2459" w:type="dxa"/>
            <w:shd w:val="clear" w:color="auto" w:fill="auto"/>
            <w:tcMar>
              <w:left w:w="57" w:type="dxa"/>
              <w:right w:w="57" w:type="dxa"/>
            </w:tcMar>
          </w:tcPr>
          <w:p w:rsidR="00E105D9" w:rsidRPr="00E11754" w:rsidRDefault="00E105D9" w:rsidP="00E105D9">
            <w:pPr>
              <w:rPr>
                <w:sz w:val="22"/>
                <w:szCs w:val="22"/>
              </w:rPr>
            </w:pPr>
            <w:r w:rsidRPr="00E105D9">
              <w:rPr>
                <w:sz w:val="22"/>
                <w:szCs w:val="22"/>
                <w:lang w:val="ru-RU"/>
              </w:rPr>
              <w:t>3</w:t>
            </w:r>
            <w:r w:rsidRPr="00E11754">
              <w:rPr>
                <w:sz w:val="22"/>
                <w:szCs w:val="22"/>
              </w:rPr>
              <w:t>.</w:t>
            </w:r>
            <w:r w:rsidRPr="00E103EE">
              <w:rPr>
                <w:sz w:val="22"/>
                <w:szCs w:val="22"/>
                <w:lang w:val="ru-RU"/>
              </w:rPr>
              <w:t xml:space="preserve"> </w:t>
            </w:r>
            <w:r w:rsidRPr="00E11754">
              <w:rPr>
                <w:sz w:val="22"/>
                <w:szCs w:val="22"/>
              </w:rPr>
              <w:t>Провеждане на трудови борси, включително специализирани за лицата от уязвимите групи на пазара на труда.</w:t>
            </w:r>
          </w:p>
        </w:tc>
        <w:tc>
          <w:tcPr>
            <w:tcW w:w="1082" w:type="dxa"/>
            <w:shd w:val="clear" w:color="auto" w:fill="auto"/>
            <w:tcMar>
              <w:left w:w="57" w:type="dxa"/>
              <w:right w:w="57" w:type="dxa"/>
            </w:tcMar>
          </w:tcPr>
          <w:p w:rsidR="00E105D9" w:rsidRPr="00E11754" w:rsidRDefault="00E105D9" w:rsidP="00E105D9">
            <w:pPr>
              <w:rPr>
                <w:sz w:val="22"/>
                <w:szCs w:val="22"/>
              </w:rPr>
            </w:pPr>
            <w:r>
              <w:rPr>
                <w:sz w:val="22"/>
                <w:szCs w:val="22"/>
              </w:rPr>
              <w:t>януари -</w:t>
            </w:r>
            <w:r w:rsidRPr="00AA71E8">
              <w:rPr>
                <w:sz w:val="22"/>
                <w:szCs w:val="22"/>
              </w:rPr>
              <w:t xml:space="preserve">декември  </w:t>
            </w:r>
          </w:p>
        </w:tc>
        <w:tc>
          <w:tcPr>
            <w:tcW w:w="3263" w:type="dxa"/>
            <w:shd w:val="clear" w:color="auto" w:fill="auto"/>
            <w:tcMar>
              <w:left w:w="57" w:type="dxa"/>
              <w:right w:w="57" w:type="dxa"/>
            </w:tcMar>
          </w:tcPr>
          <w:p w:rsidR="00E105D9" w:rsidRPr="00E11754" w:rsidRDefault="00E105D9" w:rsidP="00E105D9">
            <w:pPr>
              <w:rPr>
                <w:sz w:val="22"/>
                <w:szCs w:val="22"/>
              </w:rPr>
            </w:pPr>
            <w:r w:rsidRPr="00E11754">
              <w:rPr>
                <w:sz w:val="22"/>
                <w:szCs w:val="22"/>
              </w:rPr>
              <w:t>Брой лица, започнали работа след участие в трудова борса</w:t>
            </w:r>
          </w:p>
        </w:tc>
        <w:tc>
          <w:tcPr>
            <w:tcW w:w="1276" w:type="dxa"/>
            <w:shd w:val="clear" w:color="auto" w:fill="auto"/>
            <w:tcMar>
              <w:left w:w="57" w:type="dxa"/>
              <w:right w:w="57" w:type="dxa"/>
            </w:tcMar>
          </w:tcPr>
          <w:p w:rsidR="00E105D9" w:rsidRPr="00E11754" w:rsidRDefault="00E105D9" w:rsidP="00E105D9">
            <w:pPr>
              <w:jc w:val="center"/>
              <w:rPr>
                <w:sz w:val="22"/>
                <w:szCs w:val="22"/>
              </w:rPr>
            </w:pPr>
            <w:r w:rsidRPr="00E11754">
              <w:rPr>
                <w:sz w:val="22"/>
                <w:szCs w:val="22"/>
              </w:rPr>
              <w:t>0</w:t>
            </w:r>
          </w:p>
        </w:tc>
        <w:tc>
          <w:tcPr>
            <w:tcW w:w="1423" w:type="dxa"/>
            <w:shd w:val="clear" w:color="auto" w:fill="auto"/>
            <w:tcMar>
              <w:left w:w="57" w:type="dxa"/>
              <w:right w:w="57" w:type="dxa"/>
            </w:tcMar>
          </w:tcPr>
          <w:p w:rsidR="00E105D9" w:rsidRPr="00E11754" w:rsidRDefault="00E105D9" w:rsidP="00E105D9">
            <w:pPr>
              <w:jc w:val="center"/>
              <w:rPr>
                <w:sz w:val="22"/>
                <w:szCs w:val="22"/>
              </w:rPr>
            </w:pPr>
            <w:r>
              <w:rPr>
                <w:sz w:val="22"/>
                <w:szCs w:val="22"/>
              </w:rPr>
              <w:t>8 500</w:t>
            </w:r>
          </w:p>
        </w:tc>
      </w:tr>
      <w:tr w:rsidR="00E105D9" w:rsidRPr="002C58CB" w:rsidTr="0046389F">
        <w:tc>
          <w:tcPr>
            <w:tcW w:w="2467" w:type="dxa"/>
            <w:vMerge/>
            <w:shd w:val="clear" w:color="auto" w:fill="auto"/>
            <w:tcMar>
              <w:left w:w="57" w:type="dxa"/>
              <w:right w:w="57" w:type="dxa"/>
            </w:tcMar>
          </w:tcPr>
          <w:p w:rsidR="00E105D9" w:rsidRPr="00E105D9" w:rsidRDefault="00E105D9" w:rsidP="00855507">
            <w:pPr>
              <w:rPr>
                <w:b/>
                <w:sz w:val="22"/>
                <w:szCs w:val="22"/>
              </w:rPr>
            </w:pPr>
          </w:p>
        </w:tc>
        <w:tc>
          <w:tcPr>
            <w:tcW w:w="1828" w:type="dxa"/>
            <w:vMerge/>
            <w:shd w:val="clear" w:color="auto" w:fill="auto"/>
            <w:tcMar>
              <w:left w:w="57" w:type="dxa"/>
              <w:right w:w="57" w:type="dxa"/>
            </w:tcMar>
          </w:tcPr>
          <w:p w:rsidR="00E105D9" w:rsidRPr="00E105D9" w:rsidRDefault="00E105D9" w:rsidP="0098100A">
            <w:pPr>
              <w:rPr>
                <w:sz w:val="22"/>
                <w:szCs w:val="22"/>
              </w:rPr>
            </w:pPr>
          </w:p>
        </w:tc>
        <w:tc>
          <w:tcPr>
            <w:tcW w:w="1716" w:type="dxa"/>
            <w:vMerge/>
            <w:shd w:val="clear" w:color="auto" w:fill="auto"/>
            <w:tcMar>
              <w:left w:w="57" w:type="dxa"/>
              <w:right w:w="57" w:type="dxa"/>
            </w:tcMar>
          </w:tcPr>
          <w:p w:rsidR="00E105D9" w:rsidRPr="00E105D9" w:rsidRDefault="00E105D9" w:rsidP="00855507">
            <w:pPr>
              <w:rPr>
                <w:sz w:val="22"/>
                <w:szCs w:val="22"/>
              </w:rPr>
            </w:pPr>
          </w:p>
        </w:tc>
        <w:tc>
          <w:tcPr>
            <w:tcW w:w="2459" w:type="dxa"/>
            <w:shd w:val="clear" w:color="auto" w:fill="auto"/>
            <w:tcMar>
              <w:left w:w="57" w:type="dxa"/>
              <w:right w:w="57" w:type="dxa"/>
            </w:tcMar>
          </w:tcPr>
          <w:p w:rsidR="00E105D9" w:rsidRPr="00E11754" w:rsidRDefault="00E105D9" w:rsidP="00E105D9">
            <w:pPr>
              <w:rPr>
                <w:sz w:val="22"/>
                <w:szCs w:val="22"/>
              </w:rPr>
            </w:pPr>
            <w:r w:rsidRPr="00E105D9">
              <w:rPr>
                <w:sz w:val="22"/>
                <w:szCs w:val="22"/>
                <w:lang w:val="ru-RU"/>
              </w:rPr>
              <w:t>4</w:t>
            </w:r>
            <w:r w:rsidRPr="00E11754">
              <w:rPr>
                <w:sz w:val="22"/>
                <w:szCs w:val="22"/>
              </w:rPr>
              <w:t>.Представяне на услуги от мениджъри на случай (</w:t>
            </w:r>
            <w:proofErr w:type="spellStart"/>
            <w:r w:rsidRPr="00E11754">
              <w:rPr>
                <w:sz w:val="22"/>
                <w:szCs w:val="22"/>
              </w:rPr>
              <w:t>case</w:t>
            </w:r>
            <w:proofErr w:type="spellEnd"/>
            <w:r w:rsidRPr="00E11754">
              <w:rPr>
                <w:sz w:val="22"/>
                <w:szCs w:val="22"/>
              </w:rPr>
              <w:t xml:space="preserve"> </w:t>
            </w:r>
            <w:proofErr w:type="spellStart"/>
            <w:r w:rsidRPr="00E11754">
              <w:rPr>
                <w:sz w:val="22"/>
                <w:szCs w:val="22"/>
              </w:rPr>
              <w:t>managers</w:t>
            </w:r>
            <w:proofErr w:type="spellEnd"/>
            <w:r w:rsidRPr="00E11754">
              <w:rPr>
                <w:sz w:val="22"/>
                <w:szCs w:val="22"/>
              </w:rPr>
              <w:t>)</w:t>
            </w:r>
          </w:p>
        </w:tc>
        <w:tc>
          <w:tcPr>
            <w:tcW w:w="1082" w:type="dxa"/>
            <w:shd w:val="clear" w:color="auto" w:fill="auto"/>
            <w:tcMar>
              <w:left w:w="57" w:type="dxa"/>
              <w:right w:w="57" w:type="dxa"/>
            </w:tcMar>
          </w:tcPr>
          <w:p w:rsidR="00E105D9" w:rsidRPr="00E11754" w:rsidRDefault="00E105D9" w:rsidP="00E105D9">
            <w:pPr>
              <w:rPr>
                <w:sz w:val="22"/>
                <w:szCs w:val="22"/>
              </w:rPr>
            </w:pPr>
            <w:r>
              <w:rPr>
                <w:sz w:val="22"/>
                <w:szCs w:val="22"/>
              </w:rPr>
              <w:t>януари -</w:t>
            </w:r>
            <w:r w:rsidRPr="00AA71E8">
              <w:rPr>
                <w:sz w:val="22"/>
                <w:szCs w:val="22"/>
              </w:rPr>
              <w:t xml:space="preserve">декември  </w:t>
            </w:r>
          </w:p>
        </w:tc>
        <w:tc>
          <w:tcPr>
            <w:tcW w:w="3263" w:type="dxa"/>
            <w:shd w:val="clear" w:color="auto" w:fill="auto"/>
            <w:tcMar>
              <w:left w:w="57" w:type="dxa"/>
              <w:right w:w="57" w:type="dxa"/>
            </w:tcMar>
          </w:tcPr>
          <w:p w:rsidR="00E105D9" w:rsidRPr="00E11754" w:rsidRDefault="00E105D9" w:rsidP="00E105D9">
            <w:pPr>
              <w:rPr>
                <w:sz w:val="22"/>
                <w:szCs w:val="22"/>
              </w:rPr>
            </w:pPr>
            <w:r w:rsidRPr="00E11754">
              <w:rPr>
                <w:sz w:val="22"/>
                <w:szCs w:val="22"/>
              </w:rPr>
              <w:t>Брой лица, получили консултации на мениджъри на случай</w:t>
            </w:r>
          </w:p>
        </w:tc>
        <w:tc>
          <w:tcPr>
            <w:tcW w:w="1276" w:type="dxa"/>
            <w:shd w:val="clear" w:color="auto" w:fill="auto"/>
            <w:tcMar>
              <w:left w:w="57" w:type="dxa"/>
              <w:right w:w="57" w:type="dxa"/>
            </w:tcMar>
          </w:tcPr>
          <w:p w:rsidR="00E105D9" w:rsidRPr="00E11754" w:rsidRDefault="00E105D9" w:rsidP="00E105D9">
            <w:pPr>
              <w:jc w:val="center"/>
              <w:rPr>
                <w:sz w:val="22"/>
                <w:szCs w:val="22"/>
              </w:rPr>
            </w:pPr>
            <w:r w:rsidRPr="00E11754">
              <w:rPr>
                <w:sz w:val="22"/>
                <w:szCs w:val="22"/>
              </w:rPr>
              <w:t>0</w:t>
            </w:r>
          </w:p>
        </w:tc>
        <w:tc>
          <w:tcPr>
            <w:tcW w:w="1423" w:type="dxa"/>
            <w:shd w:val="clear" w:color="auto" w:fill="auto"/>
            <w:tcMar>
              <w:left w:w="57" w:type="dxa"/>
              <w:right w:w="57" w:type="dxa"/>
            </w:tcMar>
          </w:tcPr>
          <w:p w:rsidR="00E105D9" w:rsidRPr="00E11754" w:rsidRDefault="00E105D9" w:rsidP="00E105D9">
            <w:pPr>
              <w:jc w:val="center"/>
              <w:rPr>
                <w:sz w:val="22"/>
                <w:szCs w:val="22"/>
              </w:rPr>
            </w:pPr>
            <w:r>
              <w:rPr>
                <w:sz w:val="22"/>
                <w:szCs w:val="22"/>
              </w:rPr>
              <w:t>3 750</w:t>
            </w:r>
          </w:p>
        </w:tc>
      </w:tr>
      <w:tr w:rsidR="00E105D9" w:rsidRPr="002C58CB" w:rsidTr="0046389F">
        <w:tc>
          <w:tcPr>
            <w:tcW w:w="2467" w:type="dxa"/>
            <w:vMerge/>
            <w:shd w:val="clear" w:color="auto" w:fill="auto"/>
            <w:tcMar>
              <w:left w:w="57" w:type="dxa"/>
              <w:right w:w="57" w:type="dxa"/>
            </w:tcMar>
          </w:tcPr>
          <w:p w:rsidR="00E105D9" w:rsidRPr="00E105D9" w:rsidRDefault="00E105D9" w:rsidP="00855507">
            <w:pPr>
              <w:rPr>
                <w:b/>
                <w:sz w:val="22"/>
                <w:szCs w:val="22"/>
              </w:rPr>
            </w:pPr>
          </w:p>
        </w:tc>
        <w:tc>
          <w:tcPr>
            <w:tcW w:w="1828" w:type="dxa"/>
            <w:vMerge/>
            <w:shd w:val="clear" w:color="auto" w:fill="auto"/>
            <w:tcMar>
              <w:left w:w="57" w:type="dxa"/>
              <w:right w:w="57" w:type="dxa"/>
            </w:tcMar>
          </w:tcPr>
          <w:p w:rsidR="00E105D9" w:rsidRPr="00E105D9" w:rsidRDefault="00E105D9" w:rsidP="0098100A">
            <w:pPr>
              <w:rPr>
                <w:sz w:val="22"/>
                <w:szCs w:val="22"/>
              </w:rPr>
            </w:pPr>
          </w:p>
        </w:tc>
        <w:tc>
          <w:tcPr>
            <w:tcW w:w="1716" w:type="dxa"/>
            <w:vMerge/>
            <w:shd w:val="clear" w:color="auto" w:fill="auto"/>
            <w:tcMar>
              <w:left w:w="57" w:type="dxa"/>
              <w:right w:w="57" w:type="dxa"/>
            </w:tcMar>
          </w:tcPr>
          <w:p w:rsidR="00E105D9" w:rsidRPr="00E105D9" w:rsidRDefault="00E105D9" w:rsidP="00855507">
            <w:pPr>
              <w:rPr>
                <w:sz w:val="22"/>
                <w:szCs w:val="22"/>
              </w:rPr>
            </w:pPr>
          </w:p>
        </w:tc>
        <w:tc>
          <w:tcPr>
            <w:tcW w:w="2459" w:type="dxa"/>
            <w:shd w:val="clear" w:color="auto" w:fill="auto"/>
            <w:tcMar>
              <w:left w:w="57" w:type="dxa"/>
              <w:right w:w="57" w:type="dxa"/>
            </w:tcMar>
          </w:tcPr>
          <w:p w:rsidR="00E105D9" w:rsidRPr="00E11754" w:rsidRDefault="00E105D9" w:rsidP="00E105D9">
            <w:pPr>
              <w:rPr>
                <w:sz w:val="22"/>
                <w:szCs w:val="22"/>
              </w:rPr>
            </w:pPr>
            <w:r w:rsidRPr="00E105D9">
              <w:rPr>
                <w:sz w:val="22"/>
                <w:szCs w:val="22"/>
                <w:lang w:val="ru-RU"/>
              </w:rPr>
              <w:t>5</w:t>
            </w:r>
            <w:r w:rsidRPr="00E11754">
              <w:rPr>
                <w:sz w:val="22"/>
                <w:szCs w:val="22"/>
              </w:rPr>
              <w:t xml:space="preserve">.Организиране и провеждане на „Ателиета за търсене </w:t>
            </w:r>
            <w:proofErr w:type="gramStart"/>
            <w:r w:rsidRPr="00E11754">
              <w:rPr>
                <w:sz w:val="22"/>
                <w:szCs w:val="22"/>
              </w:rPr>
              <w:t>на</w:t>
            </w:r>
            <w:proofErr w:type="gramEnd"/>
            <w:r w:rsidRPr="00E11754">
              <w:rPr>
                <w:sz w:val="22"/>
                <w:szCs w:val="22"/>
              </w:rPr>
              <w:t xml:space="preserve"> работа”.</w:t>
            </w:r>
          </w:p>
        </w:tc>
        <w:tc>
          <w:tcPr>
            <w:tcW w:w="1082" w:type="dxa"/>
            <w:shd w:val="clear" w:color="auto" w:fill="auto"/>
            <w:tcMar>
              <w:left w:w="57" w:type="dxa"/>
              <w:right w:w="57" w:type="dxa"/>
            </w:tcMar>
          </w:tcPr>
          <w:p w:rsidR="00E105D9" w:rsidRPr="00E11754" w:rsidRDefault="00E105D9" w:rsidP="00E105D9">
            <w:pPr>
              <w:rPr>
                <w:sz w:val="22"/>
                <w:szCs w:val="22"/>
              </w:rPr>
            </w:pPr>
            <w:r>
              <w:rPr>
                <w:sz w:val="22"/>
                <w:szCs w:val="22"/>
              </w:rPr>
              <w:t>януари -</w:t>
            </w:r>
            <w:r w:rsidRPr="00AA71E8">
              <w:rPr>
                <w:sz w:val="22"/>
                <w:szCs w:val="22"/>
              </w:rPr>
              <w:t xml:space="preserve">декември  </w:t>
            </w:r>
          </w:p>
        </w:tc>
        <w:tc>
          <w:tcPr>
            <w:tcW w:w="3263" w:type="dxa"/>
            <w:shd w:val="clear" w:color="auto" w:fill="auto"/>
            <w:tcMar>
              <w:left w:w="57" w:type="dxa"/>
              <w:right w:w="57" w:type="dxa"/>
            </w:tcMar>
          </w:tcPr>
          <w:p w:rsidR="00E105D9" w:rsidRPr="00E11754" w:rsidRDefault="00E105D9" w:rsidP="00E105D9">
            <w:pPr>
              <w:rPr>
                <w:sz w:val="22"/>
                <w:szCs w:val="22"/>
              </w:rPr>
            </w:pPr>
            <w:r w:rsidRPr="00E11754">
              <w:rPr>
                <w:sz w:val="22"/>
                <w:szCs w:val="22"/>
              </w:rPr>
              <w:t>Брой лица, участвали в „Ателиета за търсене на работа”</w:t>
            </w:r>
          </w:p>
        </w:tc>
        <w:tc>
          <w:tcPr>
            <w:tcW w:w="1276" w:type="dxa"/>
            <w:shd w:val="clear" w:color="auto" w:fill="auto"/>
            <w:tcMar>
              <w:left w:w="57" w:type="dxa"/>
              <w:right w:w="57" w:type="dxa"/>
            </w:tcMar>
          </w:tcPr>
          <w:p w:rsidR="00E105D9" w:rsidRPr="00E11754" w:rsidRDefault="00E105D9" w:rsidP="00E105D9">
            <w:pPr>
              <w:jc w:val="center"/>
              <w:rPr>
                <w:sz w:val="22"/>
                <w:szCs w:val="22"/>
              </w:rPr>
            </w:pPr>
            <w:r w:rsidRPr="00E11754">
              <w:rPr>
                <w:sz w:val="22"/>
                <w:szCs w:val="22"/>
              </w:rPr>
              <w:t>0</w:t>
            </w:r>
          </w:p>
        </w:tc>
        <w:tc>
          <w:tcPr>
            <w:tcW w:w="1423" w:type="dxa"/>
            <w:shd w:val="clear" w:color="auto" w:fill="auto"/>
            <w:tcMar>
              <w:left w:w="57" w:type="dxa"/>
              <w:right w:w="57" w:type="dxa"/>
            </w:tcMar>
          </w:tcPr>
          <w:p w:rsidR="00E105D9" w:rsidRPr="00E11754" w:rsidRDefault="00E105D9" w:rsidP="00E105D9">
            <w:pPr>
              <w:jc w:val="center"/>
              <w:rPr>
                <w:sz w:val="22"/>
                <w:szCs w:val="22"/>
              </w:rPr>
            </w:pPr>
            <w:r>
              <w:rPr>
                <w:sz w:val="22"/>
                <w:szCs w:val="22"/>
              </w:rPr>
              <w:t>23 000</w:t>
            </w:r>
          </w:p>
        </w:tc>
      </w:tr>
      <w:tr w:rsidR="00E105D9" w:rsidRPr="002C58CB" w:rsidTr="0046389F">
        <w:tc>
          <w:tcPr>
            <w:tcW w:w="2467" w:type="dxa"/>
            <w:shd w:val="clear" w:color="auto" w:fill="auto"/>
            <w:tcMar>
              <w:left w:w="57" w:type="dxa"/>
              <w:right w:w="57" w:type="dxa"/>
            </w:tcMar>
          </w:tcPr>
          <w:p w:rsidR="00E105D9" w:rsidRPr="002C58CB" w:rsidRDefault="00E105D9" w:rsidP="0098100A">
            <w:pPr>
              <w:rPr>
                <w:b/>
                <w:color w:val="FF0000"/>
                <w:sz w:val="22"/>
                <w:szCs w:val="22"/>
              </w:rPr>
            </w:pPr>
            <w:r w:rsidRPr="00E105D9">
              <w:rPr>
                <w:b/>
                <w:sz w:val="22"/>
                <w:szCs w:val="22"/>
              </w:rPr>
              <w:t>2. Намаляване на безработицата и неактивността сред продължително безработните лица чрез реализиране на мерки и програми за обучение и заетост.</w:t>
            </w:r>
          </w:p>
        </w:tc>
        <w:tc>
          <w:tcPr>
            <w:tcW w:w="1828" w:type="dxa"/>
            <w:shd w:val="clear" w:color="auto" w:fill="auto"/>
            <w:tcMar>
              <w:left w:w="57" w:type="dxa"/>
              <w:right w:w="57" w:type="dxa"/>
            </w:tcMar>
          </w:tcPr>
          <w:p w:rsidR="00E105D9" w:rsidRPr="00E105D9" w:rsidRDefault="00E105D9" w:rsidP="00CD7A66">
            <w:pPr>
              <w:rPr>
                <w:sz w:val="22"/>
                <w:szCs w:val="22"/>
              </w:rPr>
            </w:pPr>
            <w:r w:rsidRPr="00E105D9">
              <w:rPr>
                <w:sz w:val="22"/>
                <w:szCs w:val="22"/>
              </w:rPr>
              <w:t>Интегриране на  продължително безработните лица на пазара на труда, включително превенция на продължителната безработица, чрез услуги за активиране, заетост и обучения</w:t>
            </w:r>
          </w:p>
        </w:tc>
        <w:tc>
          <w:tcPr>
            <w:tcW w:w="1716" w:type="dxa"/>
            <w:shd w:val="clear" w:color="auto" w:fill="auto"/>
            <w:tcMar>
              <w:left w:w="57" w:type="dxa"/>
              <w:right w:w="57" w:type="dxa"/>
            </w:tcMar>
          </w:tcPr>
          <w:p w:rsidR="00E105D9" w:rsidRPr="00E105D9" w:rsidRDefault="00E105D9" w:rsidP="00CD7A66">
            <w:pPr>
              <w:rPr>
                <w:sz w:val="22"/>
                <w:szCs w:val="22"/>
              </w:rPr>
            </w:pPr>
            <w:r w:rsidRPr="00E105D9">
              <w:rPr>
                <w:sz w:val="22"/>
                <w:szCs w:val="22"/>
              </w:rPr>
              <w:t xml:space="preserve">Актуализирана стратегия по заетостта на Р България 2013-2020 г </w:t>
            </w:r>
          </w:p>
          <w:p w:rsidR="00E105D9" w:rsidRPr="00E105D9" w:rsidRDefault="00E105D9" w:rsidP="00CD7A66">
            <w:pPr>
              <w:rPr>
                <w:sz w:val="22"/>
                <w:szCs w:val="22"/>
              </w:rPr>
            </w:pPr>
          </w:p>
          <w:p w:rsidR="00E105D9" w:rsidRPr="004D6317" w:rsidRDefault="00E105D9" w:rsidP="00CD7A66">
            <w:pPr>
              <w:rPr>
                <w:sz w:val="22"/>
                <w:szCs w:val="22"/>
                <w:lang w:val="ru-RU"/>
              </w:rPr>
            </w:pPr>
            <w:r w:rsidRPr="00E105D9">
              <w:rPr>
                <w:sz w:val="22"/>
                <w:szCs w:val="22"/>
              </w:rPr>
              <w:t>Стратегически план на МТСП 2015-2018г.</w:t>
            </w:r>
          </w:p>
          <w:p w:rsidR="00E105D9" w:rsidRPr="004D6317" w:rsidRDefault="00E105D9" w:rsidP="00CD7A66">
            <w:pPr>
              <w:rPr>
                <w:sz w:val="22"/>
                <w:szCs w:val="22"/>
                <w:lang w:val="ru-RU"/>
              </w:rPr>
            </w:pPr>
          </w:p>
          <w:p w:rsidR="00E105D9" w:rsidRPr="00E105D9" w:rsidRDefault="00E105D9" w:rsidP="00CD7A66">
            <w:pPr>
              <w:rPr>
                <w:color w:val="FF0000"/>
                <w:sz w:val="22"/>
                <w:szCs w:val="22"/>
              </w:rPr>
            </w:pPr>
            <w:r w:rsidRPr="00E105D9">
              <w:rPr>
                <w:sz w:val="22"/>
                <w:szCs w:val="22"/>
              </w:rPr>
              <w:t>Препоръка на Съвета за интегриране на дългосрочно безработните лица на пазара на труда</w:t>
            </w:r>
          </w:p>
        </w:tc>
        <w:tc>
          <w:tcPr>
            <w:tcW w:w="2459" w:type="dxa"/>
            <w:shd w:val="clear" w:color="auto" w:fill="auto"/>
            <w:tcMar>
              <w:left w:w="57" w:type="dxa"/>
              <w:right w:w="57" w:type="dxa"/>
            </w:tcMar>
          </w:tcPr>
          <w:p w:rsidR="00E105D9" w:rsidRPr="002C58CB" w:rsidRDefault="00E105D9" w:rsidP="00CD7A66">
            <w:pPr>
              <w:rPr>
                <w:color w:val="FF0000"/>
                <w:sz w:val="22"/>
                <w:szCs w:val="22"/>
              </w:rPr>
            </w:pPr>
            <w:r w:rsidRPr="00E105D9">
              <w:rPr>
                <w:sz w:val="22"/>
                <w:szCs w:val="22"/>
              </w:rPr>
              <w:t>Предоставяне на интегрирани услуги за продължително безработни лица  за връщане на пазара на труда</w:t>
            </w:r>
          </w:p>
        </w:tc>
        <w:tc>
          <w:tcPr>
            <w:tcW w:w="1082" w:type="dxa"/>
            <w:shd w:val="clear" w:color="auto" w:fill="auto"/>
            <w:tcMar>
              <w:left w:w="57" w:type="dxa"/>
              <w:right w:w="57" w:type="dxa"/>
            </w:tcMar>
          </w:tcPr>
          <w:p w:rsidR="00E105D9" w:rsidRPr="002C58CB" w:rsidRDefault="00E105D9" w:rsidP="00CD7A66">
            <w:pPr>
              <w:rPr>
                <w:color w:val="FF0000"/>
                <w:sz w:val="22"/>
                <w:szCs w:val="22"/>
              </w:rPr>
            </w:pPr>
            <w:r w:rsidRPr="00E105D9">
              <w:rPr>
                <w:sz w:val="22"/>
                <w:szCs w:val="22"/>
              </w:rPr>
              <w:t>януари -декември</w:t>
            </w:r>
            <w:r w:rsidRPr="002C58CB">
              <w:rPr>
                <w:color w:val="FF0000"/>
                <w:sz w:val="22"/>
                <w:szCs w:val="22"/>
              </w:rPr>
              <w:t xml:space="preserve">  </w:t>
            </w:r>
          </w:p>
        </w:tc>
        <w:tc>
          <w:tcPr>
            <w:tcW w:w="3263" w:type="dxa"/>
            <w:shd w:val="clear" w:color="auto" w:fill="auto"/>
            <w:tcMar>
              <w:left w:w="57" w:type="dxa"/>
              <w:right w:w="57" w:type="dxa"/>
            </w:tcMar>
          </w:tcPr>
          <w:p w:rsidR="00E105D9" w:rsidRDefault="00E105D9" w:rsidP="00E105D9">
            <w:pPr>
              <w:rPr>
                <w:sz w:val="22"/>
                <w:szCs w:val="22"/>
              </w:rPr>
            </w:pPr>
            <w:r w:rsidRPr="00AA71E8">
              <w:rPr>
                <w:sz w:val="22"/>
                <w:szCs w:val="22"/>
              </w:rPr>
              <w:t>Брой</w:t>
            </w:r>
            <w:r>
              <w:rPr>
                <w:sz w:val="22"/>
                <w:szCs w:val="22"/>
              </w:rPr>
              <w:t xml:space="preserve"> </w:t>
            </w:r>
            <w:r w:rsidRPr="00F869BD">
              <w:t>продължително</w:t>
            </w:r>
            <w:r w:rsidRPr="00AA71E8">
              <w:rPr>
                <w:sz w:val="22"/>
                <w:szCs w:val="22"/>
              </w:rPr>
              <w:t xml:space="preserve"> безработни лица, включени в заетост </w:t>
            </w:r>
          </w:p>
          <w:p w:rsidR="00E105D9" w:rsidRPr="00AA71E8" w:rsidRDefault="00E105D9" w:rsidP="00E105D9">
            <w:pPr>
              <w:rPr>
                <w:sz w:val="22"/>
                <w:szCs w:val="22"/>
              </w:rPr>
            </w:pPr>
          </w:p>
          <w:p w:rsidR="00E105D9" w:rsidRPr="00A32E48" w:rsidRDefault="00E105D9" w:rsidP="00E105D9">
            <w:pPr>
              <w:rPr>
                <w:sz w:val="22"/>
                <w:szCs w:val="22"/>
              </w:rPr>
            </w:pPr>
            <w:r>
              <w:rPr>
                <w:sz w:val="22"/>
                <w:szCs w:val="22"/>
              </w:rPr>
              <w:t xml:space="preserve">Общо заетост на </w:t>
            </w:r>
            <w:r w:rsidRPr="00F869BD">
              <w:t>продължително</w:t>
            </w:r>
            <w:r w:rsidRPr="00AA71E8">
              <w:rPr>
                <w:sz w:val="22"/>
                <w:szCs w:val="22"/>
              </w:rPr>
              <w:t xml:space="preserve"> безработни лица</w:t>
            </w:r>
            <w:r>
              <w:rPr>
                <w:sz w:val="22"/>
                <w:szCs w:val="22"/>
              </w:rPr>
              <w:t xml:space="preserve"> /ср.год.бр./</w:t>
            </w:r>
          </w:p>
          <w:p w:rsidR="00E105D9" w:rsidRDefault="00E105D9" w:rsidP="00E105D9">
            <w:pPr>
              <w:jc w:val="both"/>
              <w:rPr>
                <w:sz w:val="22"/>
                <w:szCs w:val="22"/>
              </w:rPr>
            </w:pPr>
          </w:p>
          <w:p w:rsidR="00E105D9" w:rsidRPr="00E11754" w:rsidRDefault="00E105D9" w:rsidP="00E105D9">
            <w:pPr>
              <w:rPr>
                <w:sz w:val="22"/>
                <w:szCs w:val="22"/>
              </w:rPr>
            </w:pPr>
            <w:r w:rsidRPr="00AA71E8">
              <w:rPr>
                <w:sz w:val="22"/>
                <w:szCs w:val="22"/>
              </w:rPr>
              <w:t xml:space="preserve">Брой </w:t>
            </w:r>
            <w:r w:rsidRPr="00F869BD">
              <w:t>продължително</w:t>
            </w:r>
            <w:r w:rsidRPr="00AA71E8">
              <w:rPr>
                <w:sz w:val="22"/>
                <w:szCs w:val="22"/>
              </w:rPr>
              <w:t xml:space="preserve"> безработни лица, включени в </w:t>
            </w:r>
            <w:r>
              <w:rPr>
                <w:sz w:val="22"/>
                <w:szCs w:val="22"/>
              </w:rPr>
              <w:t>обучение</w:t>
            </w:r>
            <w:r w:rsidRPr="00AA71E8">
              <w:rPr>
                <w:sz w:val="22"/>
                <w:szCs w:val="22"/>
              </w:rPr>
              <w:t xml:space="preserve"> </w:t>
            </w:r>
          </w:p>
        </w:tc>
        <w:tc>
          <w:tcPr>
            <w:tcW w:w="1276" w:type="dxa"/>
            <w:shd w:val="clear" w:color="auto" w:fill="auto"/>
            <w:tcMar>
              <w:left w:w="57" w:type="dxa"/>
              <w:right w:w="57" w:type="dxa"/>
            </w:tcMar>
          </w:tcPr>
          <w:p w:rsidR="00E105D9" w:rsidRPr="00E11754" w:rsidRDefault="00E105D9" w:rsidP="00E105D9">
            <w:pPr>
              <w:jc w:val="center"/>
              <w:rPr>
                <w:sz w:val="22"/>
                <w:szCs w:val="22"/>
              </w:rPr>
            </w:pPr>
          </w:p>
        </w:tc>
        <w:tc>
          <w:tcPr>
            <w:tcW w:w="1423" w:type="dxa"/>
            <w:shd w:val="clear" w:color="auto" w:fill="auto"/>
            <w:tcMar>
              <w:left w:w="57" w:type="dxa"/>
              <w:right w:w="57" w:type="dxa"/>
            </w:tcMar>
          </w:tcPr>
          <w:p w:rsidR="00E105D9" w:rsidRDefault="00E105D9" w:rsidP="00E105D9">
            <w:pPr>
              <w:jc w:val="center"/>
              <w:rPr>
                <w:lang w:eastAsia="bg-BG"/>
              </w:rPr>
            </w:pPr>
            <w:r>
              <w:rPr>
                <w:lang w:eastAsia="bg-BG"/>
              </w:rPr>
              <w:t>3 989</w:t>
            </w:r>
          </w:p>
          <w:p w:rsidR="00E105D9" w:rsidRDefault="00E105D9" w:rsidP="00E105D9">
            <w:pPr>
              <w:jc w:val="center"/>
              <w:rPr>
                <w:lang w:eastAsia="bg-BG"/>
              </w:rPr>
            </w:pPr>
          </w:p>
          <w:p w:rsidR="00E105D9" w:rsidRDefault="00E105D9" w:rsidP="00E105D9">
            <w:pPr>
              <w:jc w:val="center"/>
              <w:rPr>
                <w:lang w:eastAsia="bg-BG"/>
              </w:rPr>
            </w:pPr>
          </w:p>
          <w:p w:rsidR="00E105D9" w:rsidRDefault="00E105D9" w:rsidP="00E105D9">
            <w:pPr>
              <w:jc w:val="center"/>
              <w:rPr>
                <w:lang w:eastAsia="bg-BG"/>
              </w:rPr>
            </w:pPr>
          </w:p>
          <w:p w:rsidR="00E105D9" w:rsidRDefault="00E105D9" w:rsidP="00E105D9">
            <w:pPr>
              <w:jc w:val="center"/>
              <w:rPr>
                <w:lang w:eastAsia="bg-BG"/>
              </w:rPr>
            </w:pPr>
            <w:r>
              <w:rPr>
                <w:lang w:eastAsia="bg-BG"/>
              </w:rPr>
              <w:t>8 992</w:t>
            </w:r>
          </w:p>
          <w:p w:rsidR="00E105D9" w:rsidRDefault="00E105D9" w:rsidP="00E105D9">
            <w:pPr>
              <w:jc w:val="center"/>
              <w:rPr>
                <w:lang w:eastAsia="bg-BG"/>
              </w:rPr>
            </w:pPr>
          </w:p>
          <w:p w:rsidR="00E105D9" w:rsidRDefault="00E105D9" w:rsidP="00E105D9">
            <w:pPr>
              <w:jc w:val="center"/>
              <w:rPr>
                <w:lang w:eastAsia="bg-BG"/>
              </w:rPr>
            </w:pPr>
          </w:p>
          <w:p w:rsidR="00E105D9" w:rsidRDefault="00E105D9" w:rsidP="00E105D9">
            <w:pPr>
              <w:jc w:val="center"/>
              <w:rPr>
                <w:lang w:eastAsia="bg-BG"/>
              </w:rPr>
            </w:pPr>
          </w:p>
          <w:p w:rsidR="00E105D9" w:rsidRPr="005F50AC" w:rsidRDefault="00E105D9" w:rsidP="00E105D9">
            <w:pPr>
              <w:jc w:val="center"/>
              <w:rPr>
                <w:sz w:val="22"/>
                <w:szCs w:val="22"/>
                <w:highlight w:val="yellow"/>
              </w:rPr>
            </w:pPr>
            <w:r>
              <w:rPr>
                <w:lang w:eastAsia="bg-BG"/>
              </w:rPr>
              <w:t>3 372</w:t>
            </w:r>
          </w:p>
        </w:tc>
      </w:tr>
      <w:tr w:rsidR="00E105D9" w:rsidRPr="002C58CB" w:rsidTr="0046389F">
        <w:tc>
          <w:tcPr>
            <w:tcW w:w="2467" w:type="dxa"/>
            <w:vMerge w:val="restart"/>
            <w:shd w:val="clear" w:color="auto" w:fill="auto"/>
            <w:tcMar>
              <w:left w:w="57" w:type="dxa"/>
              <w:right w:w="57" w:type="dxa"/>
            </w:tcMar>
          </w:tcPr>
          <w:p w:rsidR="00E105D9" w:rsidRPr="002C58CB" w:rsidRDefault="00E105D9" w:rsidP="0098100A">
            <w:pPr>
              <w:rPr>
                <w:b/>
                <w:color w:val="FF0000"/>
                <w:sz w:val="22"/>
                <w:szCs w:val="22"/>
              </w:rPr>
            </w:pPr>
            <w:r w:rsidRPr="00E105D9">
              <w:rPr>
                <w:b/>
                <w:sz w:val="22"/>
                <w:szCs w:val="22"/>
                <w:lang w:val="ru-RU"/>
              </w:rPr>
              <w:t>3</w:t>
            </w:r>
            <w:r w:rsidRPr="00E105D9">
              <w:rPr>
                <w:b/>
                <w:sz w:val="22"/>
                <w:szCs w:val="22"/>
              </w:rPr>
              <w:t>. Намаляване на безработицата и неактивността сред младежите чрез реализиране на мерки и програми за обучение и заетост</w:t>
            </w:r>
          </w:p>
        </w:tc>
        <w:tc>
          <w:tcPr>
            <w:tcW w:w="1828" w:type="dxa"/>
            <w:vMerge w:val="restart"/>
            <w:shd w:val="clear" w:color="auto" w:fill="auto"/>
            <w:tcMar>
              <w:left w:w="57" w:type="dxa"/>
              <w:right w:w="57" w:type="dxa"/>
            </w:tcMar>
          </w:tcPr>
          <w:p w:rsidR="00E105D9" w:rsidRPr="00E11754" w:rsidRDefault="00E105D9" w:rsidP="00E105D9">
            <w:pPr>
              <w:rPr>
                <w:sz w:val="22"/>
                <w:szCs w:val="22"/>
              </w:rPr>
            </w:pPr>
            <w:r w:rsidRPr="00F869BD">
              <w:t xml:space="preserve">Осигуряване на всички младежи до 25-годишна възраст, с престой до 4 месеца без работа и неучастващи в образование или обучение, на качествено предложение за работа, продължаване на </w:t>
            </w:r>
            <w:r w:rsidRPr="00F869BD">
              <w:lastRenderedPageBreak/>
              <w:t>образованието, чиракуване или стаж</w:t>
            </w:r>
          </w:p>
        </w:tc>
        <w:tc>
          <w:tcPr>
            <w:tcW w:w="1716" w:type="dxa"/>
            <w:vMerge w:val="restart"/>
            <w:shd w:val="clear" w:color="auto" w:fill="auto"/>
            <w:tcMar>
              <w:left w:w="57" w:type="dxa"/>
              <w:right w:w="57" w:type="dxa"/>
            </w:tcMar>
          </w:tcPr>
          <w:p w:rsidR="00E105D9" w:rsidRPr="00E11754" w:rsidRDefault="00E105D9" w:rsidP="00E105D9">
            <w:pPr>
              <w:rPr>
                <w:sz w:val="22"/>
                <w:szCs w:val="22"/>
              </w:rPr>
            </w:pPr>
            <w:r w:rsidRPr="00E11754">
              <w:rPr>
                <w:sz w:val="22"/>
                <w:szCs w:val="22"/>
              </w:rPr>
              <w:lastRenderedPageBreak/>
              <w:t xml:space="preserve">Национален план за изпълнение на европейската гаранция за младежта </w:t>
            </w:r>
          </w:p>
          <w:p w:rsidR="00E105D9" w:rsidRPr="00E11754" w:rsidRDefault="00E105D9" w:rsidP="00E105D9">
            <w:pPr>
              <w:rPr>
                <w:sz w:val="22"/>
                <w:szCs w:val="22"/>
              </w:rPr>
            </w:pPr>
            <w:r w:rsidRPr="00E11754">
              <w:rPr>
                <w:sz w:val="22"/>
                <w:szCs w:val="22"/>
              </w:rPr>
              <w:t>2014 – 2020 г.</w:t>
            </w:r>
          </w:p>
          <w:p w:rsidR="00E105D9" w:rsidRPr="00E11754" w:rsidRDefault="00E105D9" w:rsidP="00E105D9">
            <w:pPr>
              <w:spacing w:before="120"/>
              <w:rPr>
                <w:color w:val="FF0000"/>
                <w:sz w:val="22"/>
                <w:szCs w:val="22"/>
              </w:rPr>
            </w:pPr>
            <w:r w:rsidRPr="00E11754">
              <w:rPr>
                <w:sz w:val="22"/>
                <w:szCs w:val="22"/>
              </w:rPr>
              <w:t>Стратегически план на МТСП 2015-2018г.</w:t>
            </w:r>
          </w:p>
        </w:tc>
        <w:tc>
          <w:tcPr>
            <w:tcW w:w="2459" w:type="dxa"/>
            <w:shd w:val="clear" w:color="auto" w:fill="auto"/>
            <w:tcMar>
              <w:left w:w="57" w:type="dxa"/>
              <w:right w:w="57" w:type="dxa"/>
            </w:tcMar>
          </w:tcPr>
          <w:p w:rsidR="00E105D9" w:rsidRPr="00E11754" w:rsidRDefault="00E105D9" w:rsidP="00E105D9">
            <w:pPr>
              <w:rPr>
                <w:sz w:val="22"/>
                <w:szCs w:val="22"/>
              </w:rPr>
            </w:pPr>
            <w:r w:rsidRPr="00E11754">
              <w:rPr>
                <w:sz w:val="22"/>
                <w:szCs w:val="22"/>
              </w:rPr>
              <w:t>1. Идентифициране и активиране на неактивни младежи</w:t>
            </w:r>
          </w:p>
        </w:tc>
        <w:tc>
          <w:tcPr>
            <w:tcW w:w="1082" w:type="dxa"/>
            <w:shd w:val="clear" w:color="auto" w:fill="auto"/>
            <w:tcMar>
              <w:left w:w="57" w:type="dxa"/>
              <w:right w:w="57" w:type="dxa"/>
            </w:tcMar>
          </w:tcPr>
          <w:p w:rsidR="00E105D9" w:rsidRPr="00E11754" w:rsidRDefault="00E105D9" w:rsidP="00E105D9">
            <w:pPr>
              <w:rPr>
                <w:sz w:val="22"/>
                <w:szCs w:val="22"/>
              </w:rPr>
            </w:pPr>
            <w:r>
              <w:rPr>
                <w:sz w:val="22"/>
                <w:szCs w:val="22"/>
              </w:rPr>
              <w:t>януари -</w:t>
            </w:r>
            <w:r w:rsidRPr="00AA71E8">
              <w:rPr>
                <w:sz w:val="22"/>
                <w:szCs w:val="22"/>
              </w:rPr>
              <w:t xml:space="preserve">декември  </w:t>
            </w:r>
          </w:p>
        </w:tc>
        <w:tc>
          <w:tcPr>
            <w:tcW w:w="3263" w:type="dxa"/>
            <w:shd w:val="clear" w:color="auto" w:fill="auto"/>
            <w:tcMar>
              <w:left w:w="57" w:type="dxa"/>
              <w:right w:w="57" w:type="dxa"/>
            </w:tcMar>
          </w:tcPr>
          <w:p w:rsidR="00E105D9" w:rsidRPr="000B269B" w:rsidRDefault="00E105D9" w:rsidP="00E105D9">
            <w:pPr>
              <w:rPr>
                <w:lang w:eastAsia="bg-BG"/>
              </w:rPr>
            </w:pPr>
            <w:r w:rsidRPr="00384417">
              <w:rPr>
                <w:sz w:val="22"/>
                <w:szCs w:val="22"/>
              </w:rPr>
              <w:t xml:space="preserve">Очакван брой неактивни младежи, </w:t>
            </w:r>
            <w:proofErr w:type="spellStart"/>
            <w:r w:rsidRPr="00384417">
              <w:rPr>
                <w:sz w:val="22"/>
                <w:szCs w:val="22"/>
              </w:rPr>
              <w:t>новорегистрирани</w:t>
            </w:r>
            <w:proofErr w:type="spellEnd"/>
            <w:r w:rsidRPr="00384417">
              <w:rPr>
                <w:sz w:val="22"/>
                <w:szCs w:val="22"/>
              </w:rPr>
              <w:t xml:space="preserve"> в бюрата по труда, вкл. и след предоставено информиране и консултиране от страна на младежките </w:t>
            </w:r>
            <w:proofErr w:type="spellStart"/>
            <w:r w:rsidRPr="00384417">
              <w:rPr>
                <w:sz w:val="22"/>
                <w:szCs w:val="22"/>
              </w:rPr>
              <w:t>медиатори</w:t>
            </w:r>
            <w:proofErr w:type="spellEnd"/>
          </w:p>
        </w:tc>
        <w:tc>
          <w:tcPr>
            <w:tcW w:w="1276" w:type="dxa"/>
            <w:shd w:val="clear" w:color="auto" w:fill="auto"/>
            <w:tcMar>
              <w:left w:w="57" w:type="dxa"/>
              <w:right w:w="57" w:type="dxa"/>
            </w:tcMar>
          </w:tcPr>
          <w:p w:rsidR="00E105D9" w:rsidRPr="000B269B" w:rsidRDefault="00E105D9" w:rsidP="00E105D9">
            <w:pPr>
              <w:jc w:val="center"/>
              <w:rPr>
                <w:lang w:eastAsia="bg-BG"/>
              </w:rPr>
            </w:pPr>
            <w:r w:rsidRPr="000B269B">
              <w:rPr>
                <w:lang w:eastAsia="bg-BG"/>
              </w:rPr>
              <w:t>0</w:t>
            </w:r>
          </w:p>
        </w:tc>
        <w:tc>
          <w:tcPr>
            <w:tcW w:w="1423" w:type="dxa"/>
            <w:shd w:val="clear" w:color="auto" w:fill="auto"/>
            <w:tcMar>
              <w:left w:w="57" w:type="dxa"/>
              <w:right w:w="57" w:type="dxa"/>
            </w:tcMar>
          </w:tcPr>
          <w:p w:rsidR="00E105D9" w:rsidRPr="000B269B" w:rsidRDefault="00E105D9" w:rsidP="00E105D9">
            <w:pPr>
              <w:jc w:val="center"/>
              <w:rPr>
                <w:lang w:eastAsia="bg-BG"/>
              </w:rPr>
            </w:pPr>
            <w:r w:rsidRPr="000B269B">
              <w:rPr>
                <w:lang w:eastAsia="bg-BG"/>
              </w:rPr>
              <w:t>1500</w:t>
            </w:r>
          </w:p>
        </w:tc>
      </w:tr>
      <w:tr w:rsidR="00E105D9" w:rsidRPr="002C58CB" w:rsidTr="0046389F">
        <w:tc>
          <w:tcPr>
            <w:tcW w:w="2467" w:type="dxa"/>
            <w:vMerge/>
            <w:shd w:val="clear" w:color="auto" w:fill="auto"/>
            <w:tcMar>
              <w:left w:w="57" w:type="dxa"/>
              <w:right w:w="57" w:type="dxa"/>
            </w:tcMar>
          </w:tcPr>
          <w:p w:rsidR="00E105D9" w:rsidRPr="002C58CB" w:rsidRDefault="00E105D9" w:rsidP="004F17C7">
            <w:pPr>
              <w:rPr>
                <w:color w:val="FF0000"/>
                <w:sz w:val="22"/>
                <w:szCs w:val="22"/>
              </w:rPr>
            </w:pPr>
          </w:p>
        </w:tc>
        <w:tc>
          <w:tcPr>
            <w:tcW w:w="1828" w:type="dxa"/>
            <w:vMerge/>
            <w:shd w:val="clear" w:color="auto" w:fill="auto"/>
            <w:tcMar>
              <w:left w:w="57" w:type="dxa"/>
              <w:right w:w="57" w:type="dxa"/>
            </w:tcMar>
          </w:tcPr>
          <w:p w:rsidR="00E105D9" w:rsidRPr="002C58CB" w:rsidRDefault="00E105D9" w:rsidP="004F17C7">
            <w:pPr>
              <w:rPr>
                <w:color w:val="FF0000"/>
                <w:sz w:val="22"/>
                <w:szCs w:val="22"/>
              </w:rPr>
            </w:pPr>
          </w:p>
        </w:tc>
        <w:tc>
          <w:tcPr>
            <w:tcW w:w="1716" w:type="dxa"/>
            <w:vMerge/>
            <w:shd w:val="clear" w:color="auto" w:fill="auto"/>
            <w:tcMar>
              <w:left w:w="57" w:type="dxa"/>
              <w:right w:w="57" w:type="dxa"/>
            </w:tcMar>
          </w:tcPr>
          <w:p w:rsidR="00E105D9" w:rsidRPr="002C58CB" w:rsidRDefault="00E105D9" w:rsidP="0098100A">
            <w:pPr>
              <w:rPr>
                <w:color w:val="FF0000"/>
                <w:sz w:val="22"/>
                <w:szCs w:val="22"/>
              </w:rPr>
            </w:pPr>
          </w:p>
        </w:tc>
        <w:tc>
          <w:tcPr>
            <w:tcW w:w="2459" w:type="dxa"/>
            <w:shd w:val="clear" w:color="auto" w:fill="auto"/>
            <w:tcMar>
              <w:left w:w="57" w:type="dxa"/>
              <w:right w:w="57" w:type="dxa"/>
            </w:tcMar>
          </w:tcPr>
          <w:p w:rsidR="00E105D9" w:rsidRPr="00E11754" w:rsidRDefault="00E105D9" w:rsidP="00E105D9">
            <w:pPr>
              <w:rPr>
                <w:sz w:val="22"/>
                <w:szCs w:val="22"/>
              </w:rPr>
            </w:pPr>
            <w:r w:rsidRPr="00E11754">
              <w:rPr>
                <w:sz w:val="22"/>
                <w:szCs w:val="22"/>
              </w:rPr>
              <w:t>2.Включване в обучение и заетост на регистрирани безработни младежи</w:t>
            </w:r>
          </w:p>
        </w:tc>
        <w:tc>
          <w:tcPr>
            <w:tcW w:w="1082" w:type="dxa"/>
            <w:shd w:val="clear" w:color="auto" w:fill="auto"/>
            <w:tcMar>
              <w:left w:w="57" w:type="dxa"/>
              <w:right w:w="57" w:type="dxa"/>
            </w:tcMar>
          </w:tcPr>
          <w:p w:rsidR="00E105D9" w:rsidRPr="00E11754" w:rsidRDefault="00E105D9" w:rsidP="00E105D9">
            <w:pPr>
              <w:rPr>
                <w:sz w:val="22"/>
                <w:szCs w:val="22"/>
              </w:rPr>
            </w:pPr>
            <w:r>
              <w:rPr>
                <w:sz w:val="22"/>
                <w:szCs w:val="22"/>
              </w:rPr>
              <w:t>януари -</w:t>
            </w:r>
            <w:r w:rsidRPr="00AA71E8">
              <w:rPr>
                <w:sz w:val="22"/>
                <w:szCs w:val="22"/>
              </w:rPr>
              <w:t xml:space="preserve">декември  </w:t>
            </w:r>
          </w:p>
        </w:tc>
        <w:tc>
          <w:tcPr>
            <w:tcW w:w="3263" w:type="dxa"/>
            <w:shd w:val="clear" w:color="auto" w:fill="auto"/>
            <w:tcMar>
              <w:left w:w="57" w:type="dxa"/>
              <w:right w:w="57" w:type="dxa"/>
            </w:tcMar>
          </w:tcPr>
          <w:p w:rsidR="00E105D9" w:rsidRPr="00E105D9" w:rsidRDefault="00E105D9" w:rsidP="00E105D9">
            <w:pPr>
              <w:rPr>
                <w:sz w:val="22"/>
                <w:szCs w:val="22"/>
                <w:lang w:val="ru-RU"/>
              </w:rPr>
            </w:pPr>
            <w:r w:rsidRPr="00E11754">
              <w:rPr>
                <w:sz w:val="22"/>
                <w:szCs w:val="22"/>
              </w:rPr>
              <w:t>Брой лица, включени в субсидирана заетост, в т.ч. стажуване и чиракуване</w:t>
            </w:r>
          </w:p>
          <w:p w:rsidR="00E105D9" w:rsidRPr="00E105D9" w:rsidRDefault="00E105D9" w:rsidP="00E105D9">
            <w:pPr>
              <w:rPr>
                <w:sz w:val="22"/>
                <w:szCs w:val="22"/>
                <w:lang w:val="ru-RU"/>
              </w:rPr>
            </w:pPr>
          </w:p>
          <w:p w:rsidR="00E105D9" w:rsidRPr="00E11754" w:rsidRDefault="00E105D9" w:rsidP="00E105D9">
            <w:pPr>
              <w:rPr>
                <w:sz w:val="22"/>
                <w:szCs w:val="22"/>
              </w:rPr>
            </w:pPr>
            <w:r w:rsidRPr="00E11754">
              <w:rPr>
                <w:sz w:val="22"/>
                <w:szCs w:val="22"/>
              </w:rPr>
              <w:t>Брой лица, включени в обучение</w:t>
            </w:r>
            <w:r>
              <w:rPr>
                <w:sz w:val="22"/>
                <w:szCs w:val="22"/>
              </w:rPr>
              <w:t xml:space="preserve"> /ср.год.бр./</w:t>
            </w:r>
          </w:p>
        </w:tc>
        <w:tc>
          <w:tcPr>
            <w:tcW w:w="1276" w:type="dxa"/>
            <w:shd w:val="clear" w:color="auto" w:fill="auto"/>
            <w:tcMar>
              <w:left w:w="57" w:type="dxa"/>
              <w:right w:w="57" w:type="dxa"/>
            </w:tcMar>
          </w:tcPr>
          <w:p w:rsidR="00E105D9" w:rsidRPr="00A32E48" w:rsidRDefault="00E105D9" w:rsidP="00E105D9">
            <w:pPr>
              <w:jc w:val="center"/>
              <w:rPr>
                <w:sz w:val="22"/>
                <w:szCs w:val="22"/>
              </w:rPr>
            </w:pPr>
            <w:r>
              <w:rPr>
                <w:sz w:val="22"/>
                <w:szCs w:val="22"/>
              </w:rPr>
              <w:t>0</w:t>
            </w:r>
          </w:p>
        </w:tc>
        <w:tc>
          <w:tcPr>
            <w:tcW w:w="1423" w:type="dxa"/>
            <w:shd w:val="clear" w:color="auto" w:fill="auto"/>
            <w:tcMar>
              <w:left w:w="57" w:type="dxa"/>
              <w:right w:w="57" w:type="dxa"/>
            </w:tcMar>
          </w:tcPr>
          <w:p w:rsidR="00E105D9" w:rsidRPr="00E11754" w:rsidRDefault="00E105D9" w:rsidP="00E105D9">
            <w:pPr>
              <w:jc w:val="center"/>
              <w:rPr>
                <w:sz w:val="22"/>
                <w:szCs w:val="22"/>
              </w:rPr>
            </w:pPr>
            <w:r>
              <w:rPr>
                <w:lang w:eastAsia="bg-BG"/>
              </w:rPr>
              <w:t>3 527</w:t>
            </w:r>
          </w:p>
          <w:p w:rsidR="00E105D9" w:rsidRPr="00E11754" w:rsidRDefault="00E105D9" w:rsidP="00E105D9">
            <w:pPr>
              <w:jc w:val="center"/>
              <w:rPr>
                <w:sz w:val="22"/>
                <w:szCs w:val="22"/>
              </w:rPr>
            </w:pPr>
          </w:p>
          <w:p w:rsidR="00E105D9" w:rsidRDefault="00E105D9" w:rsidP="00E105D9">
            <w:pPr>
              <w:jc w:val="center"/>
              <w:rPr>
                <w:sz w:val="22"/>
                <w:szCs w:val="22"/>
                <w:lang w:val="en-US"/>
              </w:rPr>
            </w:pPr>
          </w:p>
          <w:p w:rsidR="00E105D9" w:rsidRDefault="00E105D9" w:rsidP="00E105D9">
            <w:pPr>
              <w:jc w:val="center"/>
              <w:rPr>
                <w:lang w:val="en-US" w:eastAsia="bg-BG"/>
              </w:rPr>
            </w:pPr>
          </w:p>
          <w:p w:rsidR="00E105D9" w:rsidRPr="005F50AC" w:rsidRDefault="00E105D9" w:rsidP="00E105D9">
            <w:pPr>
              <w:jc w:val="center"/>
              <w:rPr>
                <w:sz w:val="22"/>
                <w:szCs w:val="22"/>
                <w:highlight w:val="yellow"/>
              </w:rPr>
            </w:pPr>
            <w:r>
              <w:rPr>
                <w:lang w:eastAsia="bg-BG"/>
              </w:rPr>
              <w:t>2 248</w:t>
            </w:r>
          </w:p>
        </w:tc>
      </w:tr>
      <w:tr w:rsidR="009752F2" w:rsidRPr="009752F2" w:rsidTr="0046389F">
        <w:tc>
          <w:tcPr>
            <w:tcW w:w="2467" w:type="dxa"/>
            <w:vMerge w:val="restart"/>
            <w:shd w:val="clear" w:color="auto" w:fill="auto"/>
            <w:tcMar>
              <w:left w:w="57" w:type="dxa"/>
              <w:right w:w="57" w:type="dxa"/>
            </w:tcMar>
          </w:tcPr>
          <w:p w:rsidR="009752F2" w:rsidRPr="009752F2" w:rsidRDefault="009752F2" w:rsidP="009752F2">
            <w:pPr>
              <w:rPr>
                <w:b/>
                <w:color w:val="FF0000"/>
                <w:sz w:val="22"/>
                <w:szCs w:val="22"/>
              </w:rPr>
            </w:pPr>
            <w:r w:rsidRPr="009752F2">
              <w:rPr>
                <w:b/>
                <w:sz w:val="22"/>
                <w:szCs w:val="22"/>
                <w:lang w:val="ru-RU"/>
              </w:rPr>
              <w:lastRenderedPageBreak/>
              <w:t>4</w:t>
            </w:r>
            <w:r w:rsidRPr="009752F2">
              <w:rPr>
                <w:b/>
                <w:sz w:val="22"/>
                <w:szCs w:val="22"/>
              </w:rPr>
              <w:t>.</w:t>
            </w:r>
            <w:r w:rsidRPr="009752F2">
              <w:rPr>
                <w:sz w:val="22"/>
                <w:szCs w:val="22"/>
              </w:rPr>
              <w:t xml:space="preserve"> </w:t>
            </w:r>
            <w:r w:rsidRPr="009752F2">
              <w:rPr>
                <w:b/>
                <w:sz w:val="22"/>
                <w:szCs w:val="22"/>
              </w:rPr>
              <w:t>Развитие на нормативната база в областта на свободното движение на работници, трудовата миграция и интеграцията на граждани на трети държави</w:t>
            </w:r>
          </w:p>
        </w:tc>
        <w:tc>
          <w:tcPr>
            <w:tcW w:w="1828" w:type="dxa"/>
            <w:vMerge w:val="restart"/>
            <w:shd w:val="clear" w:color="auto" w:fill="auto"/>
            <w:tcMar>
              <w:left w:w="57" w:type="dxa"/>
              <w:right w:w="57" w:type="dxa"/>
            </w:tcMar>
          </w:tcPr>
          <w:p w:rsidR="009752F2" w:rsidRPr="009752F2" w:rsidRDefault="009752F2" w:rsidP="00CC7322">
            <w:pPr>
              <w:rPr>
                <w:sz w:val="22"/>
                <w:szCs w:val="22"/>
              </w:rPr>
            </w:pPr>
            <w:r w:rsidRPr="009752F2">
              <w:rPr>
                <w:sz w:val="22"/>
                <w:szCs w:val="22"/>
              </w:rPr>
              <w:t>Усъвършенстване на политиката в областта на трудовата миграция, свободното движение на работници и интеграцията на граждани на трети държави.</w:t>
            </w:r>
          </w:p>
        </w:tc>
        <w:tc>
          <w:tcPr>
            <w:tcW w:w="1716" w:type="dxa"/>
            <w:vMerge w:val="restart"/>
            <w:shd w:val="clear" w:color="auto" w:fill="auto"/>
            <w:tcMar>
              <w:left w:w="57" w:type="dxa"/>
              <w:right w:w="57" w:type="dxa"/>
            </w:tcMar>
          </w:tcPr>
          <w:p w:rsidR="009752F2" w:rsidRPr="009752F2" w:rsidRDefault="009752F2" w:rsidP="00CC7322">
            <w:pPr>
              <w:rPr>
                <w:sz w:val="22"/>
                <w:szCs w:val="22"/>
              </w:rPr>
            </w:pPr>
            <w:r w:rsidRPr="009752F2">
              <w:rPr>
                <w:sz w:val="22"/>
                <w:szCs w:val="22"/>
              </w:rPr>
              <w:t>Национална стратегия в областта на миграцията, убежището и интеграцията (НСОМУИ)(2015-2020 г.)</w:t>
            </w:r>
          </w:p>
        </w:tc>
        <w:tc>
          <w:tcPr>
            <w:tcW w:w="2459" w:type="dxa"/>
            <w:shd w:val="clear" w:color="auto" w:fill="auto"/>
            <w:tcMar>
              <w:left w:w="57" w:type="dxa"/>
              <w:right w:w="57" w:type="dxa"/>
            </w:tcMar>
          </w:tcPr>
          <w:p w:rsidR="009752F2" w:rsidRPr="009752F2" w:rsidRDefault="009752F2" w:rsidP="00CC7322">
            <w:pPr>
              <w:rPr>
                <w:sz w:val="22"/>
                <w:szCs w:val="22"/>
              </w:rPr>
            </w:pPr>
            <w:r w:rsidRPr="009752F2">
              <w:rPr>
                <w:sz w:val="22"/>
                <w:szCs w:val="22"/>
              </w:rPr>
              <w:t>Разработване на проект на Закон за изменение и допълнение на Закона за трудовата миграция и трудовата мобилност</w:t>
            </w:r>
          </w:p>
        </w:tc>
        <w:tc>
          <w:tcPr>
            <w:tcW w:w="1082"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октомври</w:t>
            </w:r>
          </w:p>
        </w:tc>
        <w:tc>
          <w:tcPr>
            <w:tcW w:w="3263" w:type="dxa"/>
            <w:shd w:val="clear" w:color="auto" w:fill="auto"/>
            <w:tcMar>
              <w:left w:w="57" w:type="dxa"/>
              <w:right w:w="57" w:type="dxa"/>
            </w:tcMar>
          </w:tcPr>
          <w:p w:rsidR="009752F2" w:rsidRPr="009752F2" w:rsidRDefault="009752F2" w:rsidP="00CC7322">
            <w:pPr>
              <w:rPr>
                <w:sz w:val="22"/>
                <w:szCs w:val="22"/>
              </w:rPr>
            </w:pPr>
            <w:r w:rsidRPr="009752F2">
              <w:rPr>
                <w:sz w:val="22"/>
                <w:szCs w:val="22"/>
              </w:rPr>
              <w:t>Решение на Министерския съвет за одобряване на проект на  ЗИД на Закона за трудовата миграция и трудовата мобилност</w:t>
            </w:r>
          </w:p>
        </w:tc>
        <w:tc>
          <w:tcPr>
            <w:tcW w:w="1276" w:type="dxa"/>
            <w:shd w:val="clear" w:color="auto" w:fill="auto"/>
            <w:tcMar>
              <w:left w:w="57" w:type="dxa"/>
              <w:right w:w="57" w:type="dxa"/>
            </w:tcMar>
          </w:tcPr>
          <w:p w:rsidR="009752F2" w:rsidRPr="009752F2" w:rsidRDefault="009752F2" w:rsidP="009752F2">
            <w:pPr>
              <w:jc w:val="center"/>
              <w:rPr>
                <w:sz w:val="22"/>
                <w:szCs w:val="22"/>
              </w:rPr>
            </w:pPr>
            <w:r w:rsidRPr="009752F2">
              <w:rPr>
                <w:sz w:val="22"/>
                <w:szCs w:val="22"/>
              </w:rPr>
              <w:t>0</w:t>
            </w:r>
          </w:p>
        </w:tc>
        <w:tc>
          <w:tcPr>
            <w:tcW w:w="1423" w:type="dxa"/>
            <w:shd w:val="clear" w:color="auto" w:fill="auto"/>
            <w:tcMar>
              <w:left w:w="57" w:type="dxa"/>
              <w:right w:w="57" w:type="dxa"/>
            </w:tcMar>
          </w:tcPr>
          <w:p w:rsidR="009752F2" w:rsidRPr="009752F2" w:rsidRDefault="009752F2" w:rsidP="009752F2">
            <w:pPr>
              <w:jc w:val="center"/>
              <w:rPr>
                <w:sz w:val="22"/>
                <w:szCs w:val="22"/>
              </w:rPr>
            </w:pPr>
            <w:r w:rsidRPr="009752F2">
              <w:rPr>
                <w:sz w:val="22"/>
                <w:szCs w:val="22"/>
              </w:rPr>
              <w:t>1</w:t>
            </w:r>
          </w:p>
        </w:tc>
      </w:tr>
      <w:tr w:rsidR="009752F2" w:rsidRPr="009752F2" w:rsidTr="0046389F">
        <w:tc>
          <w:tcPr>
            <w:tcW w:w="2467" w:type="dxa"/>
            <w:vMerge/>
            <w:shd w:val="clear" w:color="auto" w:fill="auto"/>
            <w:tcMar>
              <w:left w:w="57" w:type="dxa"/>
              <w:right w:w="57" w:type="dxa"/>
            </w:tcMar>
          </w:tcPr>
          <w:p w:rsidR="009752F2" w:rsidRPr="009752F2" w:rsidRDefault="009752F2" w:rsidP="009752F2">
            <w:pPr>
              <w:rPr>
                <w:b/>
                <w:sz w:val="22"/>
                <w:szCs w:val="22"/>
                <w:lang w:val="ru-RU"/>
              </w:rPr>
            </w:pPr>
          </w:p>
        </w:tc>
        <w:tc>
          <w:tcPr>
            <w:tcW w:w="1828" w:type="dxa"/>
            <w:vMerge/>
            <w:shd w:val="clear" w:color="auto" w:fill="auto"/>
            <w:tcMar>
              <w:left w:w="57" w:type="dxa"/>
              <w:right w:w="57" w:type="dxa"/>
            </w:tcMar>
          </w:tcPr>
          <w:p w:rsidR="009752F2" w:rsidRPr="009752F2" w:rsidRDefault="009752F2" w:rsidP="00CC7322">
            <w:pPr>
              <w:rPr>
                <w:sz w:val="22"/>
                <w:szCs w:val="22"/>
              </w:rPr>
            </w:pPr>
          </w:p>
        </w:tc>
        <w:tc>
          <w:tcPr>
            <w:tcW w:w="1716" w:type="dxa"/>
            <w:vMerge/>
            <w:shd w:val="clear" w:color="auto" w:fill="auto"/>
            <w:tcMar>
              <w:left w:w="57" w:type="dxa"/>
              <w:right w:w="57" w:type="dxa"/>
            </w:tcMar>
          </w:tcPr>
          <w:p w:rsidR="009752F2" w:rsidRPr="009752F2" w:rsidRDefault="009752F2" w:rsidP="00CC7322">
            <w:pPr>
              <w:rPr>
                <w:sz w:val="22"/>
                <w:szCs w:val="22"/>
              </w:rPr>
            </w:pPr>
          </w:p>
        </w:tc>
        <w:tc>
          <w:tcPr>
            <w:tcW w:w="2459" w:type="dxa"/>
            <w:shd w:val="clear" w:color="auto" w:fill="auto"/>
            <w:tcMar>
              <w:left w:w="57" w:type="dxa"/>
              <w:right w:w="57" w:type="dxa"/>
            </w:tcMar>
          </w:tcPr>
          <w:p w:rsidR="009752F2" w:rsidRPr="009752F2" w:rsidRDefault="009752F2" w:rsidP="00CC7322">
            <w:pPr>
              <w:rPr>
                <w:sz w:val="22"/>
                <w:szCs w:val="22"/>
              </w:rPr>
            </w:pPr>
            <w:r w:rsidRPr="009752F2">
              <w:rPr>
                <w:sz w:val="22"/>
                <w:szCs w:val="22"/>
              </w:rPr>
              <w:t>Разработване на проект на Постановление на Министерския съвет за изменение и допълнение на Правилника за прилагане на Закона за трудовата миграция и трудовата мобилност</w:t>
            </w:r>
          </w:p>
        </w:tc>
        <w:tc>
          <w:tcPr>
            <w:tcW w:w="1082"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декември</w:t>
            </w:r>
          </w:p>
        </w:tc>
        <w:tc>
          <w:tcPr>
            <w:tcW w:w="3263"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Постановление на Министерския съвет за изменение и допълнение на Правилника за прилагане на Закона за трудовата миграция и трудовата мобилност</w:t>
            </w:r>
          </w:p>
        </w:tc>
        <w:tc>
          <w:tcPr>
            <w:tcW w:w="1276" w:type="dxa"/>
            <w:shd w:val="clear" w:color="auto" w:fill="auto"/>
            <w:tcMar>
              <w:left w:w="57" w:type="dxa"/>
              <w:right w:w="57" w:type="dxa"/>
            </w:tcMar>
          </w:tcPr>
          <w:p w:rsidR="009752F2" w:rsidRPr="009752F2" w:rsidRDefault="009752F2" w:rsidP="009752F2">
            <w:pPr>
              <w:jc w:val="center"/>
              <w:rPr>
                <w:sz w:val="22"/>
                <w:szCs w:val="22"/>
              </w:rPr>
            </w:pPr>
            <w:r w:rsidRPr="009752F2">
              <w:rPr>
                <w:sz w:val="22"/>
                <w:szCs w:val="22"/>
              </w:rPr>
              <w:t>0</w:t>
            </w:r>
          </w:p>
        </w:tc>
        <w:tc>
          <w:tcPr>
            <w:tcW w:w="1423" w:type="dxa"/>
            <w:shd w:val="clear" w:color="auto" w:fill="auto"/>
            <w:tcMar>
              <w:left w:w="57" w:type="dxa"/>
              <w:right w:w="57" w:type="dxa"/>
            </w:tcMar>
          </w:tcPr>
          <w:p w:rsidR="009752F2" w:rsidRPr="009752F2" w:rsidRDefault="009752F2" w:rsidP="009752F2">
            <w:pPr>
              <w:jc w:val="center"/>
              <w:rPr>
                <w:sz w:val="22"/>
                <w:szCs w:val="22"/>
              </w:rPr>
            </w:pPr>
            <w:r w:rsidRPr="009752F2">
              <w:rPr>
                <w:sz w:val="22"/>
                <w:szCs w:val="22"/>
              </w:rPr>
              <w:t>1</w:t>
            </w:r>
          </w:p>
        </w:tc>
      </w:tr>
      <w:tr w:rsidR="009752F2" w:rsidRPr="002C58CB" w:rsidTr="0046389F">
        <w:tc>
          <w:tcPr>
            <w:tcW w:w="2467" w:type="dxa"/>
            <w:shd w:val="clear" w:color="auto" w:fill="auto"/>
            <w:tcMar>
              <w:left w:w="57" w:type="dxa"/>
              <w:right w:w="57" w:type="dxa"/>
            </w:tcMar>
          </w:tcPr>
          <w:p w:rsidR="009752F2" w:rsidRPr="009752F2" w:rsidRDefault="009752F2" w:rsidP="009752F2">
            <w:pPr>
              <w:rPr>
                <w:sz w:val="22"/>
                <w:szCs w:val="22"/>
              </w:rPr>
            </w:pPr>
            <w:r w:rsidRPr="009752F2">
              <w:rPr>
                <w:b/>
                <w:sz w:val="22"/>
                <w:szCs w:val="22"/>
                <w:lang w:val="ru-RU"/>
              </w:rPr>
              <w:t>5</w:t>
            </w:r>
            <w:r w:rsidRPr="009752F2">
              <w:rPr>
                <w:b/>
                <w:sz w:val="22"/>
                <w:szCs w:val="22"/>
              </w:rPr>
              <w:t xml:space="preserve">.Активизиране на социалния диалог  в областта на трудовата миграция, свободното движение на работници интеграцията на </w:t>
            </w:r>
            <w:proofErr w:type="gramStart"/>
            <w:r w:rsidRPr="009752F2">
              <w:rPr>
                <w:b/>
                <w:sz w:val="22"/>
                <w:szCs w:val="22"/>
              </w:rPr>
              <w:t>граждани на</w:t>
            </w:r>
            <w:proofErr w:type="gramEnd"/>
            <w:r w:rsidRPr="009752F2">
              <w:rPr>
                <w:b/>
                <w:sz w:val="22"/>
                <w:szCs w:val="22"/>
              </w:rPr>
              <w:t xml:space="preserve"> трети държави в рамките на Националния съвет по трудова миграция и трудовата мобилност (НСТМТМ)</w:t>
            </w:r>
          </w:p>
        </w:tc>
        <w:tc>
          <w:tcPr>
            <w:tcW w:w="1828" w:type="dxa"/>
            <w:shd w:val="clear" w:color="auto" w:fill="auto"/>
            <w:tcMar>
              <w:left w:w="57" w:type="dxa"/>
              <w:right w:w="57" w:type="dxa"/>
            </w:tcMar>
          </w:tcPr>
          <w:p w:rsidR="009752F2" w:rsidRPr="009752F2" w:rsidRDefault="009752F2" w:rsidP="00CC7322">
            <w:pPr>
              <w:rPr>
                <w:sz w:val="22"/>
                <w:szCs w:val="22"/>
              </w:rPr>
            </w:pPr>
            <w:r w:rsidRPr="009752F2">
              <w:rPr>
                <w:sz w:val="22"/>
                <w:szCs w:val="22"/>
              </w:rPr>
              <w:t>Усъвършенстване на политиката в областта на трудовата миграция, свободното движение на работници и интеграцията на граждани на трети държави.</w:t>
            </w:r>
          </w:p>
        </w:tc>
        <w:tc>
          <w:tcPr>
            <w:tcW w:w="1716"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Национална стратегия в областта на миграцията, убежището и интеграцията (2015-2020 г.)</w:t>
            </w:r>
          </w:p>
        </w:tc>
        <w:tc>
          <w:tcPr>
            <w:tcW w:w="2459"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Организиране и провеждане на заседания на НСТМТМ</w:t>
            </w:r>
          </w:p>
        </w:tc>
        <w:tc>
          <w:tcPr>
            <w:tcW w:w="1082"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постоянен</w:t>
            </w:r>
          </w:p>
        </w:tc>
        <w:tc>
          <w:tcPr>
            <w:tcW w:w="3263"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Проведени заседания на НСТМ</w:t>
            </w:r>
          </w:p>
        </w:tc>
        <w:tc>
          <w:tcPr>
            <w:tcW w:w="1276" w:type="dxa"/>
            <w:shd w:val="clear" w:color="auto" w:fill="auto"/>
            <w:tcMar>
              <w:left w:w="57" w:type="dxa"/>
              <w:right w:w="57" w:type="dxa"/>
            </w:tcMar>
          </w:tcPr>
          <w:p w:rsidR="009752F2" w:rsidRPr="009752F2" w:rsidRDefault="009752F2" w:rsidP="009752F2">
            <w:pPr>
              <w:jc w:val="center"/>
              <w:rPr>
                <w:sz w:val="22"/>
                <w:szCs w:val="22"/>
              </w:rPr>
            </w:pPr>
            <w:r w:rsidRPr="009752F2">
              <w:rPr>
                <w:sz w:val="22"/>
                <w:szCs w:val="22"/>
              </w:rPr>
              <w:t>0</w:t>
            </w:r>
          </w:p>
        </w:tc>
        <w:tc>
          <w:tcPr>
            <w:tcW w:w="1423" w:type="dxa"/>
            <w:shd w:val="clear" w:color="auto" w:fill="auto"/>
            <w:tcMar>
              <w:left w:w="57" w:type="dxa"/>
              <w:right w:w="57" w:type="dxa"/>
            </w:tcMar>
          </w:tcPr>
          <w:p w:rsidR="009752F2" w:rsidRPr="009752F2" w:rsidRDefault="009752F2" w:rsidP="009752F2">
            <w:pPr>
              <w:jc w:val="center"/>
              <w:rPr>
                <w:sz w:val="22"/>
                <w:szCs w:val="22"/>
              </w:rPr>
            </w:pPr>
            <w:r w:rsidRPr="009752F2">
              <w:rPr>
                <w:sz w:val="22"/>
                <w:szCs w:val="22"/>
              </w:rPr>
              <w:t>2</w:t>
            </w:r>
          </w:p>
        </w:tc>
      </w:tr>
      <w:tr w:rsidR="009752F2" w:rsidRPr="009752F2" w:rsidTr="0046389F">
        <w:tc>
          <w:tcPr>
            <w:tcW w:w="2467" w:type="dxa"/>
            <w:shd w:val="clear" w:color="auto" w:fill="auto"/>
            <w:tcMar>
              <w:left w:w="57" w:type="dxa"/>
              <w:right w:w="57" w:type="dxa"/>
            </w:tcMar>
          </w:tcPr>
          <w:p w:rsidR="009752F2" w:rsidRPr="009752F2" w:rsidRDefault="009752F2" w:rsidP="009752F2">
            <w:pPr>
              <w:rPr>
                <w:sz w:val="22"/>
                <w:szCs w:val="22"/>
              </w:rPr>
            </w:pPr>
            <w:r w:rsidRPr="009752F2">
              <w:rPr>
                <w:b/>
                <w:sz w:val="22"/>
                <w:szCs w:val="22"/>
              </w:rPr>
              <w:t xml:space="preserve">6.Активно и ефективно  участие в процесите на вземане на решения в ЕС и защита на националния интерес в областта на трудовата миграция, свободното движение на работници интеграцията на граждани на трети </w:t>
            </w:r>
            <w:r w:rsidRPr="009752F2">
              <w:rPr>
                <w:b/>
                <w:sz w:val="22"/>
                <w:szCs w:val="22"/>
              </w:rPr>
              <w:lastRenderedPageBreak/>
              <w:t>държави</w:t>
            </w:r>
          </w:p>
        </w:tc>
        <w:tc>
          <w:tcPr>
            <w:tcW w:w="1828" w:type="dxa"/>
            <w:shd w:val="clear" w:color="auto" w:fill="auto"/>
            <w:tcMar>
              <w:left w:w="57" w:type="dxa"/>
              <w:right w:w="57" w:type="dxa"/>
            </w:tcMar>
          </w:tcPr>
          <w:p w:rsidR="009752F2" w:rsidRPr="009752F2" w:rsidRDefault="009752F2" w:rsidP="00CC7322">
            <w:pPr>
              <w:rPr>
                <w:sz w:val="22"/>
                <w:szCs w:val="22"/>
              </w:rPr>
            </w:pPr>
            <w:r w:rsidRPr="009752F2">
              <w:rPr>
                <w:sz w:val="22"/>
                <w:szCs w:val="22"/>
              </w:rPr>
              <w:lastRenderedPageBreak/>
              <w:t>Усъвършенстване на политиката в областта на трудовата миграция, свободното движение на работници и интеграцията на граждани на трети държави.</w:t>
            </w:r>
          </w:p>
        </w:tc>
        <w:tc>
          <w:tcPr>
            <w:tcW w:w="1716"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Годишната програма за участието на Република България в процеса на вземане на решения на Европейския съюз за 2017 г.</w:t>
            </w:r>
          </w:p>
        </w:tc>
        <w:tc>
          <w:tcPr>
            <w:tcW w:w="2459"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Изпълнение на политиката в областта на трудовата миграция, свободното движение на работници интеграцията на граждани на трети държави чрез Работна група 2 „Свободно движение на хора“ към СЕВ</w:t>
            </w:r>
          </w:p>
        </w:tc>
        <w:tc>
          <w:tcPr>
            <w:tcW w:w="1082"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постоянен</w:t>
            </w:r>
          </w:p>
        </w:tc>
        <w:tc>
          <w:tcPr>
            <w:tcW w:w="3263"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Изготвени доклади, рамкови позиции и позиции по проекти на Регламенти, Директиви и други законодателни актове на ниво ЕС.</w:t>
            </w:r>
          </w:p>
          <w:p w:rsidR="009752F2" w:rsidRPr="009752F2" w:rsidRDefault="009752F2" w:rsidP="00CC7322">
            <w:pPr>
              <w:rPr>
                <w:sz w:val="22"/>
                <w:szCs w:val="22"/>
              </w:rPr>
            </w:pPr>
          </w:p>
        </w:tc>
        <w:tc>
          <w:tcPr>
            <w:tcW w:w="1276" w:type="dxa"/>
            <w:shd w:val="clear" w:color="auto" w:fill="auto"/>
            <w:tcMar>
              <w:left w:w="57" w:type="dxa"/>
              <w:right w:w="57" w:type="dxa"/>
            </w:tcMar>
          </w:tcPr>
          <w:p w:rsidR="009752F2" w:rsidRPr="009752F2" w:rsidRDefault="009752F2" w:rsidP="009752F2">
            <w:pPr>
              <w:jc w:val="center"/>
              <w:rPr>
                <w:sz w:val="22"/>
                <w:szCs w:val="22"/>
              </w:rPr>
            </w:pPr>
            <w:r w:rsidRPr="009752F2">
              <w:rPr>
                <w:sz w:val="22"/>
                <w:szCs w:val="22"/>
              </w:rPr>
              <w:t>0</w:t>
            </w:r>
          </w:p>
        </w:tc>
        <w:tc>
          <w:tcPr>
            <w:tcW w:w="1423" w:type="dxa"/>
            <w:shd w:val="clear" w:color="auto" w:fill="auto"/>
            <w:tcMar>
              <w:left w:w="57" w:type="dxa"/>
              <w:right w:w="57" w:type="dxa"/>
            </w:tcMar>
          </w:tcPr>
          <w:p w:rsidR="009752F2" w:rsidRPr="009752F2" w:rsidRDefault="009752F2" w:rsidP="009752F2">
            <w:pPr>
              <w:jc w:val="center"/>
              <w:rPr>
                <w:sz w:val="22"/>
                <w:szCs w:val="22"/>
              </w:rPr>
            </w:pPr>
            <w:r w:rsidRPr="009752F2">
              <w:rPr>
                <w:sz w:val="22"/>
                <w:szCs w:val="22"/>
              </w:rPr>
              <w:t>4</w:t>
            </w:r>
          </w:p>
        </w:tc>
      </w:tr>
      <w:tr w:rsidR="009752F2" w:rsidRPr="009752F2" w:rsidTr="0046389F">
        <w:tc>
          <w:tcPr>
            <w:tcW w:w="2467" w:type="dxa"/>
            <w:shd w:val="clear" w:color="auto" w:fill="auto"/>
            <w:tcMar>
              <w:left w:w="57" w:type="dxa"/>
              <w:right w:w="57" w:type="dxa"/>
            </w:tcMar>
          </w:tcPr>
          <w:p w:rsidR="009752F2" w:rsidRPr="009752F2" w:rsidRDefault="009752F2" w:rsidP="009752F2">
            <w:pPr>
              <w:rPr>
                <w:sz w:val="22"/>
                <w:szCs w:val="22"/>
              </w:rPr>
            </w:pPr>
            <w:r w:rsidRPr="009752F2">
              <w:rPr>
                <w:b/>
                <w:sz w:val="22"/>
                <w:szCs w:val="22"/>
              </w:rPr>
              <w:lastRenderedPageBreak/>
              <w:t>7.Развитие на политиката за миграция и развитие в рамките на „Глобалния форум по миграция и развитие“, „Глобалния подход към миграцията и мобилността“ и ЕВРОМЕД</w:t>
            </w:r>
          </w:p>
        </w:tc>
        <w:tc>
          <w:tcPr>
            <w:tcW w:w="1828" w:type="dxa"/>
            <w:shd w:val="clear" w:color="auto" w:fill="auto"/>
            <w:tcMar>
              <w:left w:w="57" w:type="dxa"/>
              <w:right w:w="57" w:type="dxa"/>
            </w:tcMar>
          </w:tcPr>
          <w:p w:rsidR="009752F2" w:rsidRPr="009752F2" w:rsidRDefault="009752F2" w:rsidP="00CC7322">
            <w:pPr>
              <w:rPr>
                <w:sz w:val="22"/>
                <w:szCs w:val="22"/>
              </w:rPr>
            </w:pPr>
            <w:r w:rsidRPr="009752F2">
              <w:rPr>
                <w:sz w:val="22"/>
                <w:szCs w:val="22"/>
              </w:rPr>
              <w:t>Усъвършенстване на политиката в областта на трудовата миграция, свободното движение на работници и интеграцията на граждани на трети държави.</w:t>
            </w:r>
          </w:p>
        </w:tc>
        <w:tc>
          <w:tcPr>
            <w:tcW w:w="1716"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Национална стратегия в областта на миграцията, убежището и интеграцията (2015-2020 г.)</w:t>
            </w:r>
          </w:p>
        </w:tc>
        <w:tc>
          <w:tcPr>
            <w:tcW w:w="2459"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Осъществяване на консултации с Молдова, Армения, Украйна, Беларус, Грузия, Азербайджан и др. (при идентифициран интерес на Република България) за спогодби за регулиране на трудовата миграция и активизиране изпълнението на спогодбата с Израел.</w:t>
            </w:r>
          </w:p>
        </w:tc>
        <w:tc>
          <w:tcPr>
            <w:tcW w:w="1082"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постоянен</w:t>
            </w:r>
          </w:p>
        </w:tc>
        <w:tc>
          <w:tcPr>
            <w:tcW w:w="3263" w:type="dxa"/>
            <w:shd w:val="clear" w:color="auto" w:fill="auto"/>
            <w:tcMar>
              <w:left w:w="57" w:type="dxa"/>
              <w:right w:w="57" w:type="dxa"/>
            </w:tcMar>
          </w:tcPr>
          <w:p w:rsidR="009752F2" w:rsidRPr="009752F2" w:rsidRDefault="009752F2" w:rsidP="00CC7322">
            <w:pPr>
              <w:rPr>
                <w:sz w:val="22"/>
                <w:szCs w:val="22"/>
              </w:rPr>
            </w:pPr>
            <w:r w:rsidRPr="009752F2">
              <w:rPr>
                <w:sz w:val="22"/>
                <w:szCs w:val="22"/>
              </w:rPr>
              <w:t>Проведени консултации за нови спогодби и активизиране на действаща</w:t>
            </w:r>
          </w:p>
        </w:tc>
        <w:tc>
          <w:tcPr>
            <w:tcW w:w="1276" w:type="dxa"/>
            <w:shd w:val="clear" w:color="auto" w:fill="auto"/>
            <w:tcMar>
              <w:left w:w="57" w:type="dxa"/>
              <w:right w:w="57" w:type="dxa"/>
            </w:tcMar>
          </w:tcPr>
          <w:p w:rsidR="009752F2" w:rsidRPr="009752F2" w:rsidRDefault="009752F2" w:rsidP="009752F2">
            <w:pPr>
              <w:jc w:val="center"/>
              <w:rPr>
                <w:sz w:val="22"/>
                <w:szCs w:val="22"/>
              </w:rPr>
            </w:pPr>
            <w:r w:rsidRPr="009752F2">
              <w:rPr>
                <w:sz w:val="22"/>
                <w:szCs w:val="22"/>
              </w:rPr>
              <w:t>0</w:t>
            </w:r>
          </w:p>
        </w:tc>
        <w:tc>
          <w:tcPr>
            <w:tcW w:w="1423" w:type="dxa"/>
            <w:shd w:val="clear" w:color="auto" w:fill="auto"/>
            <w:tcMar>
              <w:left w:w="57" w:type="dxa"/>
              <w:right w:w="57" w:type="dxa"/>
            </w:tcMar>
          </w:tcPr>
          <w:p w:rsidR="009752F2" w:rsidRPr="009752F2" w:rsidRDefault="009752F2" w:rsidP="009752F2">
            <w:pPr>
              <w:jc w:val="center"/>
              <w:rPr>
                <w:sz w:val="22"/>
                <w:szCs w:val="22"/>
              </w:rPr>
            </w:pPr>
            <w:r w:rsidRPr="009752F2">
              <w:rPr>
                <w:sz w:val="22"/>
                <w:szCs w:val="22"/>
              </w:rPr>
              <w:t>1</w:t>
            </w:r>
          </w:p>
        </w:tc>
      </w:tr>
      <w:tr w:rsidR="00DE69FA" w:rsidRPr="002C58CB" w:rsidTr="0046389F">
        <w:tc>
          <w:tcPr>
            <w:tcW w:w="2467" w:type="dxa"/>
            <w:shd w:val="clear" w:color="auto" w:fill="auto"/>
            <w:tcMar>
              <w:left w:w="57" w:type="dxa"/>
              <w:right w:w="57" w:type="dxa"/>
            </w:tcMar>
          </w:tcPr>
          <w:p w:rsidR="00DE69FA" w:rsidRPr="002C58CB" w:rsidRDefault="00DE69FA" w:rsidP="00A5548F">
            <w:pPr>
              <w:rPr>
                <w:color w:val="FF0000"/>
                <w:sz w:val="22"/>
                <w:szCs w:val="22"/>
              </w:rPr>
            </w:pPr>
            <w:r w:rsidRPr="00DE69FA">
              <w:rPr>
                <w:b/>
                <w:sz w:val="22"/>
                <w:szCs w:val="22"/>
              </w:rPr>
              <w:t>8.</w:t>
            </w:r>
            <w:r w:rsidRPr="00DE69FA">
              <w:rPr>
                <w:sz w:val="22"/>
                <w:szCs w:val="22"/>
              </w:rPr>
              <w:t xml:space="preserve"> </w:t>
            </w:r>
            <w:r w:rsidRPr="00DE69FA">
              <w:rPr>
                <w:b/>
                <w:sz w:val="22"/>
                <w:szCs w:val="22"/>
              </w:rPr>
              <w:t>Защита на трудовите и социални права на работниците и служителите</w:t>
            </w:r>
          </w:p>
        </w:tc>
        <w:tc>
          <w:tcPr>
            <w:tcW w:w="1828" w:type="dxa"/>
            <w:shd w:val="clear" w:color="auto" w:fill="auto"/>
            <w:tcMar>
              <w:left w:w="57" w:type="dxa"/>
              <w:right w:w="57" w:type="dxa"/>
            </w:tcMar>
          </w:tcPr>
          <w:p w:rsidR="00DE69FA" w:rsidRPr="005F4152" w:rsidRDefault="00DE69FA" w:rsidP="00CC7322">
            <w:pPr>
              <w:rPr>
                <w:sz w:val="22"/>
                <w:szCs w:val="22"/>
              </w:rPr>
            </w:pPr>
            <w:r w:rsidRPr="005F4152">
              <w:rPr>
                <w:sz w:val="22"/>
                <w:szCs w:val="22"/>
              </w:rPr>
              <w:t>Повишаване на качеството и сигурността на труда</w:t>
            </w:r>
          </w:p>
          <w:p w:rsidR="00DE69FA" w:rsidRPr="005F4152" w:rsidRDefault="00DE69FA" w:rsidP="00CC7322">
            <w:pPr>
              <w:rPr>
                <w:sz w:val="22"/>
                <w:szCs w:val="22"/>
              </w:rPr>
            </w:pPr>
          </w:p>
          <w:p w:rsidR="00DE69FA" w:rsidRPr="005F4152" w:rsidRDefault="00DE69FA" w:rsidP="00CC7322">
            <w:pPr>
              <w:rPr>
                <w:sz w:val="22"/>
                <w:szCs w:val="22"/>
              </w:rPr>
            </w:pPr>
          </w:p>
        </w:tc>
        <w:tc>
          <w:tcPr>
            <w:tcW w:w="1716" w:type="dxa"/>
            <w:shd w:val="clear" w:color="auto" w:fill="auto"/>
            <w:tcMar>
              <w:left w:w="57" w:type="dxa"/>
              <w:right w:w="57" w:type="dxa"/>
            </w:tcMar>
          </w:tcPr>
          <w:p w:rsidR="00DE69FA" w:rsidRPr="005F4152" w:rsidRDefault="00DE69FA" w:rsidP="00CC7322">
            <w:pPr>
              <w:rPr>
                <w:sz w:val="22"/>
                <w:szCs w:val="22"/>
              </w:rPr>
            </w:pPr>
            <w:r w:rsidRPr="005F4152">
              <w:rPr>
                <w:sz w:val="22"/>
                <w:szCs w:val="22"/>
              </w:rPr>
              <w:t>Национална програма за реформи на Република България в изпълнение на стратегията „Европа 2020”</w:t>
            </w:r>
          </w:p>
          <w:p w:rsidR="00DE69FA" w:rsidRPr="005F4152" w:rsidRDefault="00DE69FA" w:rsidP="00CC7322">
            <w:pPr>
              <w:rPr>
                <w:sz w:val="22"/>
                <w:szCs w:val="22"/>
              </w:rPr>
            </w:pPr>
          </w:p>
          <w:p w:rsidR="00DE69FA" w:rsidRPr="005F4152" w:rsidRDefault="00DE69FA" w:rsidP="00CC7322">
            <w:pPr>
              <w:rPr>
                <w:sz w:val="22"/>
                <w:szCs w:val="22"/>
              </w:rPr>
            </w:pPr>
            <w:r w:rsidRPr="005F4152">
              <w:rPr>
                <w:sz w:val="22"/>
                <w:szCs w:val="22"/>
              </w:rPr>
              <w:t>Национална програма за развитие: България 2020</w:t>
            </w:r>
          </w:p>
          <w:p w:rsidR="00DE69FA" w:rsidRPr="005F4152" w:rsidRDefault="00DE69FA" w:rsidP="00CC7322">
            <w:pPr>
              <w:rPr>
                <w:sz w:val="22"/>
                <w:szCs w:val="22"/>
              </w:rPr>
            </w:pPr>
          </w:p>
          <w:p w:rsidR="00DE69FA" w:rsidRPr="005F4152" w:rsidRDefault="00DE69FA" w:rsidP="00CC7322">
            <w:pPr>
              <w:rPr>
                <w:sz w:val="22"/>
                <w:szCs w:val="22"/>
              </w:rPr>
            </w:pPr>
            <w:r w:rsidRPr="005F4152">
              <w:rPr>
                <w:sz w:val="22"/>
                <w:szCs w:val="22"/>
              </w:rPr>
              <w:t>Стратегически план на МТСП до 2018 г.</w:t>
            </w:r>
          </w:p>
        </w:tc>
        <w:tc>
          <w:tcPr>
            <w:tcW w:w="2459" w:type="dxa"/>
            <w:shd w:val="clear" w:color="auto" w:fill="auto"/>
            <w:tcMar>
              <w:left w:w="57" w:type="dxa"/>
              <w:right w:w="57" w:type="dxa"/>
            </w:tcMar>
          </w:tcPr>
          <w:p w:rsidR="00DE69FA" w:rsidRPr="005F4152" w:rsidRDefault="00DE69FA" w:rsidP="00CC7322">
            <w:pPr>
              <w:rPr>
                <w:sz w:val="22"/>
                <w:szCs w:val="22"/>
              </w:rPr>
            </w:pPr>
            <w:r w:rsidRPr="005F4152">
              <w:rPr>
                <w:sz w:val="22"/>
                <w:szCs w:val="22"/>
              </w:rPr>
              <w:t>Промени в нормативните актове в областта на трудовото право, общественото осигуряване и безопасните и здравословни условия на труд с оглед:</w:t>
            </w:r>
          </w:p>
          <w:p w:rsidR="00DE69FA" w:rsidRPr="005F4152" w:rsidRDefault="00DE69FA" w:rsidP="00CC7322">
            <w:pPr>
              <w:rPr>
                <w:sz w:val="22"/>
                <w:szCs w:val="22"/>
              </w:rPr>
            </w:pPr>
            <w:r w:rsidRPr="005F4152">
              <w:rPr>
                <w:sz w:val="22"/>
                <w:szCs w:val="22"/>
              </w:rPr>
              <w:t>- Гарантиране на правата на осигурените лица и пенсионерите</w:t>
            </w:r>
          </w:p>
          <w:p w:rsidR="00DE69FA" w:rsidRPr="005F4152" w:rsidRDefault="00DE69FA" w:rsidP="00CC7322">
            <w:pPr>
              <w:rPr>
                <w:sz w:val="22"/>
                <w:szCs w:val="22"/>
              </w:rPr>
            </w:pPr>
            <w:r w:rsidRPr="005F4152">
              <w:rPr>
                <w:sz w:val="22"/>
                <w:szCs w:val="22"/>
              </w:rPr>
              <w:t>- Превенция на рискове за здравето и безопасността на работното място</w:t>
            </w:r>
          </w:p>
          <w:p w:rsidR="00DE69FA" w:rsidRPr="005F4152" w:rsidRDefault="00DE69FA" w:rsidP="00CC7322">
            <w:pPr>
              <w:rPr>
                <w:sz w:val="22"/>
                <w:szCs w:val="22"/>
              </w:rPr>
            </w:pPr>
            <w:r w:rsidRPr="005F4152">
              <w:rPr>
                <w:sz w:val="22"/>
                <w:szCs w:val="22"/>
              </w:rPr>
              <w:t>- Гарантиране на трудови</w:t>
            </w:r>
            <w:r>
              <w:rPr>
                <w:sz w:val="22"/>
                <w:szCs w:val="22"/>
              </w:rPr>
              <w:t>те</w:t>
            </w:r>
            <w:r w:rsidRPr="005F4152">
              <w:rPr>
                <w:sz w:val="22"/>
                <w:szCs w:val="22"/>
              </w:rPr>
              <w:t xml:space="preserve"> права на работниците и служителите  </w:t>
            </w:r>
          </w:p>
        </w:tc>
        <w:tc>
          <w:tcPr>
            <w:tcW w:w="1082" w:type="dxa"/>
            <w:shd w:val="clear" w:color="auto" w:fill="auto"/>
            <w:tcMar>
              <w:left w:w="57" w:type="dxa"/>
              <w:right w:w="57" w:type="dxa"/>
            </w:tcMar>
          </w:tcPr>
          <w:p w:rsidR="00DE69FA" w:rsidRPr="005F4152" w:rsidRDefault="00DE69FA" w:rsidP="00CC7322">
            <w:pPr>
              <w:rPr>
                <w:sz w:val="22"/>
                <w:szCs w:val="22"/>
              </w:rPr>
            </w:pPr>
            <w:r w:rsidRPr="005F4152">
              <w:rPr>
                <w:sz w:val="22"/>
                <w:szCs w:val="22"/>
              </w:rPr>
              <w:t>януари – декември</w:t>
            </w:r>
          </w:p>
        </w:tc>
        <w:tc>
          <w:tcPr>
            <w:tcW w:w="3263" w:type="dxa"/>
            <w:shd w:val="clear" w:color="auto" w:fill="auto"/>
            <w:tcMar>
              <w:left w:w="57" w:type="dxa"/>
              <w:right w:w="57" w:type="dxa"/>
            </w:tcMar>
          </w:tcPr>
          <w:p w:rsidR="00DE69FA" w:rsidRPr="005F4152" w:rsidRDefault="00DE69FA" w:rsidP="00CC7322">
            <w:pPr>
              <w:rPr>
                <w:sz w:val="22"/>
                <w:szCs w:val="22"/>
              </w:rPr>
            </w:pPr>
            <w:r w:rsidRPr="005F4152">
              <w:rPr>
                <w:sz w:val="22"/>
                <w:szCs w:val="22"/>
              </w:rPr>
              <w:t>Приети нормативни актове в областта на трудовото право, общественото осигуряване и безопасните и здравословни условия на труд</w:t>
            </w:r>
          </w:p>
          <w:p w:rsidR="00DE69FA" w:rsidRPr="005F4152" w:rsidRDefault="00DE69FA" w:rsidP="00CC7322">
            <w:pPr>
              <w:rPr>
                <w:sz w:val="22"/>
                <w:szCs w:val="22"/>
              </w:rPr>
            </w:pPr>
          </w:p>
          <w:p w:rsidR="00DE69FA" w:rsidRPr="005F4152" w:rsidRDefault="00DE69FA" w:rsidP="00CC7322">
            <w:pPr>
              <w:rPr>
                <w:sz w:val="22"/>
                <w:szCs w:val="22"/>
              </w:rPr>
            </w:pPr>
          </w:p>
        </w:tc>
        <w:tc>
          <w:tcPr>
            <w:tcW w:w="1276" w:type="dxa"/>
            <w:shd w:val="clear" w:color="auto" w:fill="auto"/>
            <w:tcMar>
              <w:left w:w="57" w:type="dxa"/>
              <w:right w:w="57" w:type="dxa"/>
            </w:tcMar>
          </w:tcPr>
          <w:p w:rsidR="00DE69FA" w:rsidRPr="005F4152" w:rsidRDefault="00DE69FA" w:rsidP="00DE69FA">
            <w:pPr>
              <w:jc w:val="center"/>
              <w:rPr>
                <w:sz w:val="22"/>
                <w:szCs w:val="22"/>
              </w:rPr>
            </w:pPr>
            <w:r w:rsidRPr="005F4152">
              <w:rPr>
                <w:sz w:val="22"/>
                <w:szCs w:val="22"/>
              </w:rPr>
              <w:t>0</w:t>
            </w:r>
          </w:p>
        </w:tc>
        <w:tc>
          <w:tcPr>
            <w:tcW w:w="1423" w:type="dxa"/>
            <w:shd w:val="clear" w:color="auto" w:fill="auto"/>
            <w:tcMar>
              <w:left w:w="57" w:type="dxa"/>
              <w:right w:w="57" w:type="dxa"/>
            </w:tcMar>
          </w:tcPr>
          <w:p w:rsidR="00DE69FA" w:rsidRPr="005F4152" w:rsidRDefault="00DE69FA" w:rsidP="00DE69FA">
            <w:pPr>
              <w:jc w:val="center"/>
              <w:rPr>
                <w:sz w:val="22"/>
                <w:szCs w:val="22"/>
              </w:rPr>
            </w:pPr>
            <w:r w:rsidRPr="005F4152">
              <w:rPr>
                <w:sz w:val="22"/>
                <w:szCs w:val="22"/>
              </w:rPr>
              <w:t>20</w:t>
            </w:r>
          </w:p>
        </w:tc>
      </w:tr>
      <w:tr w:rsidR="00DE69FA" w:rsidRPr="00DE69FA" w:rsidTr="0046389F">
        <w:tc>
          <w:tcPr>
            <w:tcW w:w="2467" w:type="dxa"/>
            <w:shd w:val="clear" w:color="auto" w:fill="auto"/>
            <w:tcMar>
              <w:left w:w="57" w:type="dxa"/>
              <w:right w:w="57" w:type="dxa"/>
            </w:tcMar>
          </w:tcPr>
          <w:p w:rsidR="00DE69FA" w:rsidRPr="00DE69FA" w:rsidRDefault="00DE69FA" w:rsidP="00144469">
            <w:pPr>
              <w:rPr>
                <w:b/>
                <w:sz w:val="22"/>
                <w:szCs w:val="22"/>
              </w:rPr>
            </w:pPr>
            <w:r w:rsidRPr="00DE69FA">
              <w:rPr>
                <w:b/>
                <w:sz w:val="22"/>
                <w:szCs w:val="22"/>
              </w:rPr>
              <w:t xml:space="preserve">9.Подпомагане на българските граждани да ползват правата на социална сигурност при работа/живеене извън България - в ЕС или в трета страна </w:t>
            </w:r>
          </w:p>
        </w:tc>
        <w:tc>
          <w:tcPr>
            <w:tcW w:w="1828" w:type="dxa"/>
            <w:shd w:val="clear" w:color="auto" w:fill="auto"/>
            <w:tcMar>
              <w:left w:w="57" w:type="dxa"/>
              <w:right w:w="57" w:type="dxa"/>
            </w:tcMar>
          </w:tcPr>
          <w:p w:rsidR="00DE69FA" w:rsidRPr="00DE69FA" w:rsidRDefault="00DE69FA" w:rsidP="00CC7322">
            <w:pPr>
              <w:rPr>
                <w:sz w:val="22"/>
                <w:szCs w:val="22"/>
              </w:rPr>
            </w:pPr>
            <w:r w:rsidRPr="00DE69FA">
              <w:rPr>
                <w:sz w:val="22"/>
                <w:szCs w:val="22"/>
              </w:rPr>
              <w:t>Защита на правата на българите зад граница в областта на социалната сигурност</w:t>
            </w:r>
          </w:p>
        </w:tc>
        <w:tc>
          <w:tcPr>
            <w:tcW w:w="1716" w:type="dxa"/>
            <w:shd w:val="clear" w:color="auto" w:fill="auto"/>
            <w:tcMar>
              <w:left w:w="57" w:type="dxa"/>
              <w:right w:w="57" w:type="dxa"/>
            </w:tcMar>
          </w:tcPr>
          <w:p w:rsidR="00DE69FA" w:rsidRPr="00DE69FA" w:rsidRDefault="00DE69FA" w:rsidP="00CC7322">
            <w:pPr>
              <w:rPr>
                <w:sz w:val="22"/>
                <w:szCs w:val="22"/>
              </w:rPr>
            </w:pPr>
            <w:r w:rsidRPr="00DE69FA">
              <w:rPr>
                <w:sz w:val="22"/>
                <w:szCs w:val="22"/>
              </w:rPr>
              <w:t>Стратегически план на МТСП</w:t>
            </w:r>
          </w:p>
          <w:p w:rsidR="00DE69FA" w:rsidRPr="00DE69FA" w:rsidRDefault="00DE69FA" w:rsidP="00CC7322">
            <w:pPr>
              <w:rPr>
                <w:sz w:val="22"/>
                <w:szCs w:val="22"/>
              </w:rPr>
            </w:pPr>
            <w:r w:rsidRPr="00DE69FA">
              <w:rPr>
                <w:sz w:val="22"/>
                <w:szCs w:val="22"/>
              </w:rPr>
              <w:t xml:space="preserve">до 2018 г. в изпълнение на Програмата на правителството за стабилно </w:t>
            </w:r>
            <w:r w:rsidRPr="00DE69FA">
              <w:rPr>
                <w:sz w:val="22"/>
                <w:szCs w:val="22"/>
              </w:rPr>
              <w:lastRenderedPageBreak/>
              <w:t>развитие на Република България 2014-2018 г.</w:t>
            </w:r>
          </w:p>
        </w:tc>
        <w:tc>
          <w:tcPr>
            <w:tcW w:w="2459" w:type="dxa"/>
            <w:shd w:val="clear" w:color="auto" w:fill="auto"/>
            <w:tcMar>
              <w:left w:w="57" w:type="dxa"/>
              <w:right w:w="57" w:type="dxa"/>
            </w:tcMar>
          </w:tcPr>
          <w:p w:rsidR="00DE69FA" w:rsidRPr="00DE69FA" w:rsidRDefault="00DE69FA" w:rsidP="00CC7322">
            <w:pPr>
              <w:rPr>
                <w:sz w:val="22"/>
                <w:szCs w:val="22"/>
                <w:highlight w:val="yellow"/>
              </w:rPr>
            </w:pPr>
            <w:r w:rsidRPr="00DE69FA">
              <w:rPr>
                <w:iCs/>
                <w:sz w:val="22"/>
                <w:szCs w:val="22"/>
              </w:rPr>
              <w:lastRenderedPageBreak/>
              <w:t>Организиране, координиране и участие в подготовката и сключването на международни договори в областта на социалната сигурност.</w:t>
            </w:r>
          </w:p>
        </w:tc>
        <w:tc>
          <w:tcPr>
            <w:tcW w:w="1082" w:type="dxa"/>
            <w:shd w:val="clear" w:color="auto" w:fill="auto"/>
            <w:tcMar>
              <w:left w:w="57" w:type="dxa"/>
              <w:right w:w="57" w:type="dxa"/>
            </w:tcMar>
          </w:tcPr>
          <w:p w:rsidR="00DE69FA" w:rsidRPr="00DE69FA" w:rsidRDefault="00DE69FA" w:rsidP="00CC7322">
            <w:pPr>
              <w:rPr>
                <w:sz w:val="22"/>
                <w:szCs w:val="22"/>
              </w:rPr>
            </w:pPr>
            <w:r w:rsidRPr="00DE69FA">
              <w:rPr>
                <w:sz w:val="22"/>
                <w:szCs w:val="22"/>
              </w:rPr>
              <w:t>януари – декември</w:t>
            </w:r>
          </w:p>
          <w:p w:rsidR="00DE69FA" w:rsidRPr="00DE69FA" w:rsidRDefault="00DE69FA" w:rsidP="00CC7322">
            <w:pPr>
              <w:rPr>
                <w:sz w:val="22"/>
                <w:szCs w:val="22"/>
                <w:highlight w:val="yellow"/>
              </w:rPr>
            </w:pPr>
          </w:p>
        </w:tc>
        <w:tc>
          <w:tcPr>
            <w:tcW w:w="3263" w:type="dxa"/>
            <w:shd w:val="clear" w:color="auto" w:fill="auto"/>
            <w:tcMar>
              <w:left w:w="57" w:type="dxa"/>
              <w:right w:w="57" w:type="dxa"/>
            </w:tcMar>
          </w:tcPr>
          <w:p w:rsidR="00DE69FA" w:rsidRPr="00DE69FA" w:rsidRDefault="00DE69FA" w:rsidP="00CC7322">
            <w:pPr>
              <w:rPr>
                <w:sz w:val="22"/>
                <w:szCs w:val="22"/>
                <w:highlight w:val="yellow"/>
              </w:rPr>
            </w:pPr>
            <w:r w:rsidRPr="00DE69FA">
              <w:rPr>
                <w:iCs/>
                <w:sz w:val="22"/>
                <w:szCs w:val="22"/>
              </w:rPr>
              <w:t>Разработване на проекти, провеждане на преговори, подготовка за сключване на двустранни договори за социална сигурност  с трети страни.</w:t>
            </w:r>
          </w:p>
        </w:tc>
        <w:tc>
          <w:tcPr>
            <w:tcW w:w="1276" w:type="dxa"/>
            <w:shd w:val="clear" w:color="auto" w:fill="auto"/>
            <w:tcMar>
              <w:left w:w="57" w:type="dxa"/>
              <w:right w:w="57" w:type="dxa"/>
            </w:tcMar>
          </w:tcPr>
          <w:p w:rsidR="00DE69FA" w:rsidRPr="00DE69FA" w:rsidRDefault="00DE69FA" w:rsidP="00DE69FA">
            <w:pPr>
              <w:jc w:val="center"/>
              <w:rPr>
                <w:sz w:val="22"/>
                <w:szCs w:val="22"/>
                <w:highlight w:val="yellow"/>
              </w:rPr>
            </w:pPr>
            <w:r w:rsidRPr="00DE69FA">
              <w:rPr>
                <w:sz w:val="22"/>
                <w:szCs w:val="22"/>
              </w:rPr>
              <w:t>0</w:t>
            </w:r>
          </w:p>
          <w:p w:rsidR="00DE69FA" w:rsidRPr="00DE69FA" w:rsidRDefault="00DE69FA" w:rsidP="00DE69FA">
            <w:pPr>
              <w:jc w:val="center"/>
              <w:rPr>
                <w:sz w:val="22"/>
                <w:szCs w:val="22"/>
                <w:highlight w:val="yellow"/>
              </w:rPr>
            </w:pPr>
          </w:p>
          <w:p w:rsidR="00DE69FA" w:rsidRPr="00DE69FA" w:rsidRDefault="00DE69FA" w:rsidP="00DE69FA">
            <w:pPr>
              <w:jc w:val="center"/>
              <w:rPr>
                <w:sz w:val="22"/>
                <w:szCs w:val="22"/>
                <w:highlight w:val="yellow"/>
              </w:rPr>
            </w:pPr>
          </w:p>
        </w:tc>
        <w:tc>
          <w:tcPr>
            <w:tcW w:w="1423" w:type="dxa"/>
            <w:shd w:val="clear" w:color="auto" w:fill="auto"/>
            <w:tcMar>
              <w:left w:w="57" w:type="dxa"/>
              <w:right w:w="57" w:type="dxa"/>
            </w:tcMar>
          </w:tcPr>
          <w:p w:rsidR="00DE69FA" w:rsidRPr="00DE69FA" w:rsidRDefault="00DE69FA" w:rsidP="00DE69FA">
            <w:pPr>
              <w:jc w:val="center"/>
              <w:rPr>
                <w:sz w:val="22"/>
                <w:szCs w:val="22"/>
              </w:rPr>
            </w:pPr>
            <w:r w:rsidRPr="00DE69FA">
              <w:rPr>
                <w:sz w:val="22"/>
                <w:szCs w:val="22"/>
              </w:rPr>
              <w:t>5</w:t>
            </w:r>
          </w:p>
          <w:p w:rsidR="00DE69FA" w:rsidRPr="00DE69FA" w:rsidRDefault="00DE69FA" w:rsidP="00DE69FA">
            <w:pPr>
              <w:jc w:val="center"/>
              <w:rPr>
                <w:sz w:val="22"/>
                <w:szCs w:val="22"/>
                <w:highlight w:val="yellow"/>
              </w:rPr>
            </w:pPr>
          </w:p>
          <w:p w:rsidR="00DE69FA" w:rsidRPr="00DE69FA" w:rsidRDefault="00DE69FA" w:rsidP="00DE69FA">
            <w:pPr>
              <w:jc w:val="center"/>
              <w:rPr>
                <w:sz w:val="22"/>
                <w:szCs w:val="22"/>
                <w:highlight w:val="yellow"/>
              </w:rPr>
            </w:pPr>
          </w:p>
        </w:tc>
      </w:tr>
      <w:tr w:rsidR="00DE69FA" w:rsidRPr="00DE69FA" w:rsidTr="0046389F">
        <w:tc>
          <w:tcPr>
            <w:tcW w:w="2467" w:type="dxa"/>
            <w:shd w:val="clear" w:color="auto" w:fill="auto"/>
            <w:tcMar>
              <w:left w:w="57" w:type="dxa"/>
              <w:right w:w="57" w:type="dxa"/>
            </w:tcMar>
          </w:tcPr>
          <w:p w:rsidR="00DE69FA" w:rsidRPr="00DE69FA" w:rsidRDefault="00DE69FA" w:rsidP="00CC7322">
            <w:pPr>
              <w:rPr>
                <w:sz w:val="22"/>
                <w:szCs w:val="22"/>
              </w:rPr>
            </w:pPr>
            <w:r w:rsidRPr="00DE69FA">
              <w:rPr>
                <w:b/>
                <w:sz w:val="22"/>
                <w:szCs w:val="22"/>
              </w:rPr>
              <w:lastRenderedPageBreak/>
              <w:t>10.Усъвършенстване на модела за експертиза на работоспособността</w:t>
            </w:r>
          </w:p>
        </w:tc>
        <w:tc>
          <w:tcPr>
            <w:tcW w:w="1828" w:type="dxa"/>
            <w:shd w:val="clear" w:color="auto" w:fill="auto"/>
            <w:tcMar>
              <w:left w:w="57" w:type="dxa"/>
              <w:right w:w="57" w:type="dxa"/>
            </w:tcMar>
          </w:tcPr>
          <w:p w:rsidR="00DE69FA" w:rsidRPr="00DE69FA" w:rsidRDefault="00DE69FA" w:rsidP="00CC7322">
            <w:pPr>
              <w:rPr>
                <w:sz w:val="22"/>
                <w:szCs w:val="22"/>
              </w:rPr>
            </w:pPr>
            <w:r w:rsidRPr="00DE69FA">
              <w:rPr>
                <w:sz w:val="22"/>
                <w:szCs w:val="22"/>
              </w:rPr>
              <w:t>Осигуряване на равни възможности за хората с увреждания с цел насърчаване на тяхното пълноценно социално включване</w:t>
            </w:r>
          </w:p>
        </w:tc>
        <w:tc>
          <w:tcPr>
            <w:tcW w:w="1716" w:type="dxa"/>
            <w:shd w:val="clear" w:color="auto" w:fill="auto"/>
            <w:tcMar>
              <w:left w:w="57" w:type="dxa"/>
              <w:right w:w="57" w:type="dxa"/>
            </w:tcMar>
          </w:tcPr>
          <w:p w:rsidR="00DE69FA" w:rsidRPr="00DE69FA" w:rsidRDefault="00DE69FA" w:rsidP="00CC7322">
            <w:pPr>
              <w:rPr>
                <w:sz w:val="22"/>
                <w:szCs w:val="22"/>
              </w:rPr>
            </w:pPr>
            <w:r w:rsidRPr="00DE69FA">
              <w:rPr>
                <w:sz w:val="22"/>
                <w:szCs w:val="22"/>
              </w:rPr>
              <w:t>Национална програма за развитие:</w:t>
            </w:r>
          </w:p>
          <w:p w:rsidR="00DE69FA" w:rsidRPr="00DE69FA" w:rsidRDefault="00DE69FA" w:rsidP="00CC7322">
            <w:pPr>
              <w:rPr>
                <w:sz w:val="22"/>
                <w:szCs w:val="22"/>
              </w:rPr>
            </w:pPr>
            <w:r w:rsidRPr="00DE69FA">
              <w:rPr>
                <w:sz w:val="22"/>
                <w:szCs w:val="22"/>
              </w:rPr>
              <w:t>България 2020</w:t>
            </w:r>
          </w:p>
          <w:p w:rsidR="00DE69FA" w:rsidRPr="00DE69FA" w:rsidRDefault="00DE69FA" w:rsidP="00CC7322">
            <w:pPr>
              <w:rPr>
                <w:sz w:val="22"/>
                <w:szCs w:val="22"/>
              </w:rPr>
            </w:pPr>
          </w:p>
          <w:p w:rsidR="00DE69FA" w:rsidRPr="00DE69FA" w:rsidRDefault="00DE69FA" w:rsidP="00CC7322">
            <w:pPr>
              <w:rPr>
                <w:sz w:val="22"/>
                <w:szCs w:val="22"/>
              </w:rPr>
            </w:pPr>
            <w:r w:rsidRPr="00DE69FA">
              <w:rPr>
                <w:sz w:val="22"/>
                <w:szCs w:val="22"/>
              </w:rPr>
              <w:t>ОПРЧР 2014-2020 г., Приоритетна ос „Мерки на институциите в сферата на социалното включване, здравеопазването, равните възможности и условията на труд“</w:t>
            </w:r>
          </w:p>
        </w:tc>
        <w:tc>
          <w:tcPr>
            <w:tcW w:w="2459" w:type="dxa"/>
            <w:shd w:val="clear" w:color="auto" w:fill="auto"/>
            <w:tcMar>
              <w:left w:w="57" w:type="dxa"/>
              <w:right w:w="57" w:type="dxa"/>
            </w:tcMar>
          </w:tcPr>
          <w:p w:rsidR="00DE69FA" w:rsidRPr="00DE69FA" w:rsidRDefault="00DE69FA" w:rsidP="00CC7322">
            <w:pPr>
              <w:rPr>
                <w:sz w:val="22"/>
                <w:szCs w:val="22"/>
              </w:rPr>
            </w:pPr>
            <w:r w:rsidRPr="00DE69FA">
              <w:rPr>
                <w:sz w:val="22"/>
                <w:szCs w:val="22"/>
              </w:rPr>
              <w:t>Изпълнение на дейности по проект „Експертиза на работоспособността“ по ОПРЧР за разработване на методологическа база за провеждане на реформата в сферата на експертизата на трайно намалената работоспособност</w:t>
            </w:r>
          </w:p>
        </w:tc>
        <w:tc>
          <w:tcPr>
            <w:tcW w:w="1082" w:type="dxa"/>
            <w:shd w:val="clear" w:color="auto" w:fill="auto"/>
            <w:tcMar>
              <w:left w:w="57" w:type="dxa"/>
              <w:right w:w="57" w:type="dxa"/>
            </w:tcMar>
          </w:tcPr>
          <w:p w:rsidR="00DE69FA" w:rsidRPr="00DE69FA" w:rsidRDefault="00DE69FA" w:rsidP="00CC7322">
            <w:pPr>
              <w:rPr>
                <w:sz w:val="22"/>
                <w:szCs w:val="22"/>
              </w:rPr>
            </w:pPr>
            <w:r w:rsidRPr="00DE69FA">
              <w:rPr>
                <w:sz w:val="22"/>
                <w:szCs w:val="22"/>
              </w:rPr>
              <w:t>Декември 2017 г.</w:t>
            </w:r>
          </w:p>
        </w:tc>
        <w:tc>
          <w:tcPr>
            <w:tcW w:w="3263" w:type="dxa"/>
            <w:shd w:val="clear" w:color="auto" w:fill="auto"/>
            <w:tcMar>
              <w:left w:w="57" w:type="dxa"/>
              <w:right w:w="57" w:type="dxa"/>
            </w:tcMar>
          </w:tcPr>
          <w:p w:rsidR="00DE69FA" w:rsidRPr="00DE69FA" w:rsidRDefault="00DE69FA" w:rsidP="00CC7322">
            <w:pPr>
              <w:rPr>
                <w:sz w:val="22"/>
                <w:szCs w:val="22"/>
              </w:rPr>
            </w:pPr>
            <w:r w:rsidRPr="00DE69FA">
              <w:rPr>
                <w:sz w:val="22"/>
                <w:szCs w:val="22"/>
              </w:rPr>
              <w:t>Сключен договор за извършване на проучване на модела за ЕР в държави-членки на ЕС и изготвяне на превод на Международната класификация на човешката функционалност, уврежданията и здравето (ICF) на СЗО</w:t>
            </w:r>
          </w:p>
          <w:p w:rsidR="00DE69FA" w:rsidRPr="00DE69FA" w:rsidRDefault="00DE69FA" w:rsidP="00CC7322">
            <w:pPr>
              <w:rPr>
                <w:sz w:val="22"/>
                <w:szCs w:val="22"/>
              </w:rPr>
            </w:pPr>
          </w:p>
        </w:tc>
        <w:tc>
          <w:tcPr>
            <w:tcW w:w="1276" w:type="dxa"/>
            <w:shd w:val="clear" w:color="auto" w:fill="auto"/>
            <w:tcMar>
              <w:left w:w="57" w:type="dxa"/>
              <w:right w:w="57" w:type="dxa"/>
            </w:tcMar>
          </w:tcPr>
          <w:p w:rsidR="00DE69FA" w:rsidRPr="00DE69FA" w:rsidRDefault="00DE69FA" w:rsidP="00DE69FA">
            <w:pPr>
              <w:jc w:val="center"/>
              <w:rPr>
                <w:sz w:val="22"/>
                <w:szCs w:val="22"/>
              </w:rPr>
            </w:pPr>
            <w:r w:rsidRPr="00DE69FA">
              <w:rPr>
                <w:sz w:val="22"/>
                <w:szCs w:val="22"/>
              </w:rPr>
              <w:t>0</w:t>
            </w:r>
          </w:p>
        </w:tc>
        <w:tc>
          <w:tcPr>
            <w:tcW w:w="1423" w:type="dxa"/>
            <w:shd w:val="clear" w:color="auto" w:fill="auto"/>
            <w:tcMar>
              <w:left w:w="57" w:type="dxa"/>
              <w:right w:w="57" w:type="dxa"/>
            </w:tcMar>
          </w:tcPr>
          <w:p w:rsidR="00DE69FA" w:rsidRPr="00DE69FA" w:rsidRDefault="00DE69FA" w:rsidP="00DE69FA">
            <w:pPr>
              <w:jc w:val="center"/>
              <w:rPr>
                <w:sz w:val="22"/>
                <w:szCs w:val="22"/>
              </w:rPr>
            </w:pPr>
            <w:r w:rsidRPr="00DE69FA">
              <w:rPr>
                <w:sz w:val="22"/>
                <w:szCs w:val="22"/>
              </w:rPr>
              <w:t>1</w:t>
            </w:r>
          </w:p>
        </w:tc>
      </w:tr>
      <w:tr w:rsidR="00CC7322" w:rsidRPr="00CC7322" w:rsidTr="0046389F">
        <w:trPr>
          <w:trHeight w:val="273"/>
        </w:trPr>
        <w:tc>
          <w:tcPr>
            <w:tcW w:w="2467" w:type="dxa"/>
            <w:shd w:val="clear" w:color="auto" w:fill="auto"/>
            <w:tcMar>
              <w:left w:w="57" w:type="dxa"/>
              <w:right w:w="57" w:type="dxa"/>
            </w:tcMar>
          </w:tcPr>
          <w:p w:rsidR="00B22DFB" w:rsidRPr="00CC7322" w:rsidRDefault="00CC7322" w:rsidP="0004073C">
            <w:pPr>
              <w:rPr>
                <w:sz w:val="22"/>
                <w:szCs w:val="22"/>
              </w:rPr>
            </w:pPr>
            <w:r w:rsidRPr="00CC7322">
              <w:rPr>
                <w:b/>
                <w:sz w:val="22"/>
                <w:szCs w:val="22"/>
                <w:lang w:val="ru-RU"/>
              </w:rPr>
              <w:t>11</w:t>
            </w:r>
            <w:r w:rsidR="00B22DFB" w:rsidRPr="00CC7322">
              <w:rPr>
                <w:b/>
                <w:sz w:val="22"/>
                <w:szCs w:val="22"/>
              </w:rPr>
              <w:t>. Оптимизиране на социалното подпомагане за уязвими групи</w:t>
            </w:r>
            <w:r w:rsidR="00B22DFB" w:rsidRPr="00CC7322">
              <w:rPr>
                <w:sz w:val="22"/>
                <w:szCs w:val="22"/>
              </w:rPr>
              <w:t xml:space="preserve">:  Гарантиране на социална защита на уязвимите групи от населението чрез по-добра целенасоченост на социалните помощи, повишаване на ефективността на програмите, усъвършенстване на нормативната уредба в сферата на социалното подпомагане и оптимизиране на </w:t>
            </w:r>
            <w:r w:rsidR="00B22DFB" w:rsidRPr="00CC7322">
              <w:rPr>
                <w:sz w:val="22"/>
                <w:szCs w:val="22"/>
              </w:rPr>
              <w:lastRenderedPageBreak/>
              <w:t>институционалната структура, свързана със социалната защита на най-нискодоходните и рискови групи от населението.</w:t>
            </w:r>
          </w:p>
        </w:tc>
        <w:tc>
          <w:tcPr>
            <w:tcW w:w="1828" w:type="dxa"/>
            <w:shd w:val="clear" w:color="auto" w:fill="auto"/>
            <w:tcMar>
              <w:left w:w="57" w:type="dxa"/>
              <w:right w:w="57" w:type="dxa"/>
            </w:tcMar>
          </w:tcPr>
          <w:p w:rsidR="00B22DFB" w:rsidRPr="00CC7322" w:rsidRDefault="00B22DFB" w:rsidP="008937AA">
            <w:pPr>
              <w:rPr>
                <w:sz w:val="22"/>
                <w:szCs w:val="22"/>
              </w:rPr>
            </w:pPr>
            <w:r w:rsidRPr="00CC7322">
              <w:rPr>
                <w:sz w:val="22"/>
                <w:szCs w:val="22"/>
              </w:rPr>
              <w:lastRenderedPageBreak/>
              <w:t>Гарантиране на социална защита на уязвимите групи от населението</w:t>
            </w:r>
          </w:p>
        </w:tc>
        <w:tc>
          <w:tcPr>
            <w:tcW w:w="1716" w:type="dxa"/>
            <w:shd w:val="clear" w:color="auto" w:fill="auto"/>
            <w:tcMar>
              <w:left w:w="57" w:type="dxa"/>
              <w:right w:w="57" w:type="dxa"/>
            </w:tcMar>
          </w:tcPr>
          <w:p w:rsidR="00B22DFB" w:rsidRPr="00CC7322" w:rsidRDefault="00191494" w:rsidP="00B22DFB">
            <w:pPr>
              <w:rPr>
                <w:sz w:val="22"/>
                <w:szCs w:val="22"/>
              </w:rPr>
            </w:pPr>
            <w:r w:rsidRPr="00CC7322">
              <w:rPr>
                <w:sz w:val="22"/>
                <w:szCs w:val="22"/>
              </w:rPr>
              <w:t>Н</w:t>
            </w:r>
            <w:r w:rsidR="00B22DFB" w:rsidRPr="00CC7322">
              <w:rPr>
                <w:sz w:val="22"/>
                <w:szCs w:val="22"/>
              </w:rPr>
              <w:t>ационална програма за реформи на Република България в изпълнение на Стратегия „Европа 2020“</w:t>
            </w:r>
          </w:p>
          <w:p w:rsidR="00B22DFB" w:rsidRPr="00CC7322" w:rsidRDefault="00B22DFB" w:rsidP="00B22DFB">
            <w:pPr>
              <w:rPr>
                <w:sz w:val="22"/>
                <w:szCs w:val="22"/>
              </w:rPr>
            </w:pPr>
          </w:p>
          <w:p w:rsidR="00B22DFB" w:rsidRPr="00CC7322" w:rsidRDefault="00B22DFB" w:rsidP="00B22DFB">
            <w:pPr>
              <w:rPr>
                <w:sz w:val="22"/>
                <w:szCs w:val="22"/>
              </w:rPr>
            </w:pPr>
            <w:r w:rsidRPr="00CC7322">
              <w:rPr>
                <w:sz w:val="22"/>
                <w:szCs w:val="22"/>
              </w:rPr>
              <w:t>Национална програма за развитие: България 2020</w:t>
            </w:r>
          </w:p>
          <w:p w:rsidR="00B22DFB" w:rsidRPr="00CC7322" w:rsidRDefault="00B22DFB" w:rsidP="00B22DFB">
            <w:pPr>
              <w:rPr>
                <w:sz w:val="22"/>
                <w:szCs w:val="22"/>
              </w:rPr>
            </w:pPr>
          </w:p>
          <w:p w:rsidR="00B22DFB" w:rsidRPr="00CC7322" w:rsidRDefault="00B22DFB" w:rsidP="00B22DFB">
            <w:pPr>
              <w:rPr>
                <w:sz w:val="22"/>
                <w:szCs w:val="22"/>
              </w:rPr>
            </w:pPr>
          </w:p>
          <w:p w:rsidR="00B22DFB" w:rsidRPr="00CC7322" w:rsidRDefault="00B22DFB" w:rsidP="00B22DFB">
            <w:pPr>
              <w:rPr>
                <w:sz w:val="22"/>
                <w:szCs w:val="22"/>
              </w:rPr>
            </w:pPr>
            <w:r w:rsidRPr="00CC7322">
              <w:rPr>
                <w:sz w:val="22"/>
                <w:szCs w:val="22"/>
              </w:rPr>
              <w:t>Тригодишна бюджетна прогноза</w:t>
            </w:r>
          </w:p>
        </w:tc>
        <w:tc>
          <w:tcPr>
            <w:tcW w:w="2459" w:type="dxa"/>
            <w:shd w:val="clear" w:color="auto" w:fill="auto"/>
            <w:tcMar>
              <w:left w:w="57" w:type="dxa"/>
              <w:right w:w="57" w:type="dxa"/>
            </w:tcMar>
          </w:tcPr>
          <w:p w:rsidR="00B22DFB" w:rsidRPr="00CC7322" w:rsidRDefault="00B22DFB" w:rsidP="008937AA">
            <w:pPr>
              <w:rPr>
                <w:sz w:val="22"/>
                <w:szCs w:val="22"/>
              </w:rPr>
            </w:pPr>
            <w:r w:rsidRPr="00CC7322">
              <w:rPr>
                <w:sz w:val="22"/>
                <w:szCs w:val="22"/>
              </w:rPr>
              <w:t>Предоставяне на социални помощи</w:t>
            </w:r>
          </w:p>
          <w:p w:rsidR="00B22DFB" w:rsidRPr="00CC7322" w:rsidRDefault="00B22DFB" w:rsidP="008937AA">
            <w:pPr>
              <w:rPr>
                <w:i/>
                <w:sz w:val="22"/>
                <w:szCs w:val="22"/>
              </w:rPr>
            </w:pPr>
          </w:p>
          <w:p w:rsidR="00B22DFB" w:rsidRPr="00CC7322" w:rsidRDefault="00B22DFB" w:rsidP="0004073C">
            <w:pPr>
              <w:rPr>
                <w:i/>
                <w:sz w:val="22"/>
                <w:szCs w:val="22"/>
              </w:rPr>
            </w:pPr>
          </w:p>
        </w:tc>
        <w:tc>
          <w:tcPr>
            <w:tcW w:w="1082" w:type="dxa"/>
            <w:shd w:val="clear" w:color="auto" w:fill="auto"/>
            <w:tcMar>
              <w:left w:w="57" w:type="dxa"/>
              <w:right w:w="57" w:type="dxa"/>
            </w:tcMar>
          </w:tcPr>
          <w:p w:rsidR="00B22DFB" w:rsidRPr="00CC7322" w:rsidRDefault="00B22DFB" w:rsidP="008937AA">
            <w:pPr>
              <w:rPr>
                <w:sz w:val="22"/>
                <w:szCs w:val="22"/>
              </w:rPr>
            </w:pPr>
            <w:r w:rsidRPr="00CC7322">
              <w:rPr>
                <w:sz w:val="22"/>
                <w:szCs w:val="22"/>
              </w:rPr>
              <w:t xml:space="preserve">януари-декември </w:t>
            </w:r>
          </w:p>
          <w:p w:rsidR="00B22DFB" w:rsidRPr="00CC7322" w:rsidRDefault="00B22DFB" w:rsidP="0004073C">
            <w:pPr>
              <w:rPr>
                <w:sz w:val="22"/>
                <w:szCs w:val="22"/>
              </w:rPr>
            </w:pPr>
          </w:p>
        </w:tc>
        <w:tc>
          <w:tcPr>
            <w:tcW w:w="3263" w:type="dxa"/>
            <w:shd w:val="clear" w:color="auto" w:fill="auto"/>
            <w:tcMar>
              <w:left w:w="57" w:type="dxa"/>
              <w:right w:w="57" w:type="dxa"/>
            </w:tcMar>
          </w:tcPr>
          <w:p w:rsidR="00B22DFB" w:rsidRPr="00CC7322" w:rsidRDefault="00B22DFB" w:rsidP="008937AA">
            <w:pPr>
              <w:rPr>
                <w:sz w:val="22"/>
                <w:szCs w:val="22"/>
              </w:rPr>
            </w:pPr>
            <w:r w:rsidRPr="00CC7322">
              <w:rPr>
                <w:sz w:val="22"/>
                <w:szCs w:val="22"/>
              </w:rPr>
              <w:t>Осигурена социална защита на населението при прилагане на диференциран подход и намаляване на зависимостта от социални помощи:</w:t>
            </w:r>
          </w:p>
          <w:p w:rsidR="00B22DFB" w:rsidRPr="00CC7322" w:rsidRDefault="00B22DFB" w:rsidP="001A0AAD">
            <w:pPr>
              <w:spacing w:before="60"/>
              <w:rPr>
                <w:sz w:val="22"/>
                <w:szCs w:val="22"/>
              </w:rPr>
            </w:pPr>
            <w:r w:rsidRPr="00CC7322">
              <w:rPr>
                <w:sz w:val="22"/>
                <w:szCs w:val="22"/>
              </w:rPr>
              <w:t>- отпуснати месечни помощи на лица и семейства;</w:t>
            </w:r>
          </w:p>
          <w:p w:rsidR="00B22DFB" w:rsidRPr="00CC7322" w:rsidRDefault="00B22DFB" w:rsidP="001A0AAD">
            <w:pPr>
              <w:spacing w:before="60"/>
              <w:rPr>
                <w:sz w:val="22"/>
                <w:szCs w:val="22"/>
              </w:rPr>
            </w:pPr>
            <w:r w:rsidRPr="00CC7322">
              <w:rPr>
                <w:sz w:val="22"/>
                <w:szCs w:val="22"/>
              </w:rPr>
              <w:t>- отпуснати еднократни помощи;</w:t>
            </w:r>
          </w:p>
          <w:p w:rsidR="00B22DFB" w:rsidRPr="00CC7322" w:rsidRDefault="00B22DFB" w:rsidP="001A0AAD">
            <w:pPr>
              <w:spacing w:before="60"/>
              <w:rPr>
                <w:sz w:val="22"/>
                <w:szCs w:val="22"/>
              </w:rPr>
            </w:pPr>
            <w:r w:rsidRPr="00CC7322">
              <w:rPr>
                <w:sz w:val="22"/>
                <w:szCs w:val="22"/>
              </w:rPr>
              <w:t>- отпуснати целеви помощи за наеми по ЗСП;</w:t>
            </w:r>
          </w:p>
          <w:p w:rsidR="00B22DFB" w:rsidRPr="00CC7322" w:rsidRDefault="00B22DFB" w:rsidP="001A0AAD">
            <w:pPr>
              <w:spacing w:before="60"/>
              <w:rPr>
                <w:sz w:val="22"/>
                <w:szCs w:val="22"/>
              </w:rPr>
            </w:pPr>
            <w:r w:rsidRPr="00CC7322">
              <w:rPr>
                <w:b/>
                <w:sz w:val="22"/>
                <w:szCs w:val="22"/>
              </w:rPr>
              <w:t xml:space="preserve">- </w:t>
            </w:r>
            <w:r w:rsidRPr="00CC7322">
              <w:rPr>
                <w:sz w:val="22"/>
                <w:szCs w:val="22"/>
              </w:rPr>
              <w:t>отпуснати целеви средства за болнична медицинска помощ за диагностика и лечение;</w:t>
            </w:r>
          </w:p>
          <w:p w:rsidR="00DE7780" w:rsidRPr="00CC7322" w:rsidRDefault="00DE7780" w:rsidP="00AA71E8">
            <w:pPr>
              <w:rPr>
                <w:sz w:val="22"/>
                <w:szCs w:val="22"/>
              </w:rPr>
            </w:pPr>
          </w:p>
          <w:p w:rsidR="00191494" w:rsidRPr="00CC7322" w:rsidRDefault="00191494" w:rsidP="00AA71E8">
            <w:pPr>
              <w:rPr>
                <w:sz w:val="22"/>
                <w:szCs w:val="22"/>
              </w:rPr>
            </w:pPr>
          </w:p>
          <w:p w:rsidR="00B22DFB" w:rsidRPr="00CC7322" w:rsidRDefault="00B22DFB" w:rsidP="00DE7780">
            <w:pPr>
              <w:rPr>
                <w:sz w:val="22"/>
                <w:szCs w:val="22"/>
              </w:rPr>
            </w:pPr>
            <w:r w:rsidRPr="00CC7322">
              <w:rPr>
                <w:sz w:val="22"/>
                <w:szCs w:val="22"/>
              </w:rPr>
              <w:t>- отпуснати целеви помощи за отопление;</w:t>
            </w:r>
          </w:p>
          <w:p w:rsidR="00B22DFB" w:rsidRPr="00CC7322" w:rsidRDefault="00B22DFB" w:rsidP="008937AA">
            <w:pPr>
              <w:rPr>
                <w:sz w:val="22"/>
                <w:szCs w:val="22"/>
              </w:rPr>
            </w:pPr>
          </w:p>
          <w:p w:rsidR="00B22DFB" w:rsidRPr="00CC7322" w:rsidRDefault="00B22DFB" w:rsidP="008937AA">
            <w:pPr>
              <w:rPr>
                <w:sz w:val="22"/>
                <w:szCs w:val="22"/>
              </w:rPr>
            </w:pPr>
          </w:p>
          <w:p w:rsidR="00B22DFB" w:rsidRPr="00CC7322" w:rsidRDefault="00B22DFB" w:rsidP="008937AA">
            <w:pPr>
              <w:rPr>
                <w:sz w:val="22"/>
                <w:szCs w:val="22"/>
              </w:rPr>
            </w:pPr>
          </w:p>
          <w:p w:rsidR="00191494" w:rsidRPr="00CC7322" w:rsidRDefault="00191494" w:rsidP="008937AA">
            <w:pPr>
              <w:rPr>
                <w:sz w:val="22"/>
                <w:szCs w:val="22"/>
              </w:rPr>
            </w:pPr>
          </w:p>
          <w:p w:rsidR="00191494" w:rsidRPr="00CC7322" w:rsidRDefault="00191494" w:rsidP="008937AA">
            <w:pPr>
              <w:rPr>
                <w:sz w:val="22"/>
                <w:szCs w:val="22"/>
              </w:rPr>
            </w:pPr>
          </w:p>
          <w:p w:rsidR="00B22DFB" w:rsidRPr="00CC7322" w:rsidRDefault="00B22DFB" w:rsidP="008937AA">
            <w:pPr>
              <w:rPr>
                <w:sz w:val="22"/>
                <w:szCs w:val="22"/>
              </w:rPr>
            </w:pPr>
          </w:p>
          <w:p w:rsidR="00441AB8" w:rsidRPr="00CC7322" w:rsidRDefault="00441AB8" w:rsidP="008937AA">
            <w:pPr>
              <w:rPr>
                <w:sz w:val="22"/>
                <w:szCs w:val="22"/>
              </w:rPr>
            </w:pPr>
          </w:p>
          <w:p w:rsidR="00B22DFB" w:rsidRPr="00CC7322" w:rsidRDefault="00B22DFB" w:rsidP="00CC7322">
            <w:pPr>
              <w:spacing w:before="120"/>
              <w:rPr>
                <w:sz w:val="22"/>
                <w:szCs w:val="22"/>
              </w:rPr>
            </w:pPr>
            <w:r w:rsidRPr="00CC7322">
              <w:rPr>
                <w:sz w:val="22"/>
                <w:szCs w:val="22"/>
              </w:rPr>
              <w:t>- целеви помощи за ветерани от войните</w:t>
            </w:r>
            <w:r w:rsidR="00F159CB" w:rsidRPr="00CC7322">
              <w:rPr>
                <w:sz w:val="22"/>
                <w:szCs w:val="22"/>
              </w:rPr>
              <w:t xml:space="preserve"> и</w:t>
            </w:r>
            <w:r w:rsidRPr="00CC7322">
              <w:rPr>
                <w:sz w:val="22"/>
                <w:szCs w:val="22"/>
              </w:rPr>
              <w:t xml:space="preserve"> военно инвалиди;</w:t>
            </w:r>
          </w:p>
          <w:p w:rsidR="00B22DFB" w:rsidRDefault="00B22DFB" w:rsidP="00F159CB">
            <w:pPr>
              <w:spacing w:before="60"/>
              <w:rPr>
                <w:sz w:val="22"/>
                <w:szCs w:val="22"/>
              </w:rPr>
            </w:pPr>
            <w:r w:rsidRPr="00CC7322">
              <w:rPr>
                <w:sz w:val="22"/>
                <w:szCs w:val="22"/>
              </w:rPr>
              <w:t>-подпомогнати лица (получаващи социални помощи по чл. 27, ал. 1, т. 1 от Закона за социално подпомагане).</w:t>
            </w:r>
          </w:p>
          <w:p w:rsidR="00CC7322" w:rsidRPr="00CC7322" w:rsidRDefault="00CC7322" w:rsidP="00F159CB">
            <w:pPr>
              <w:spacing w:before="60"/>
              <w:rPr>
                <w:sz w:val="22"/>
                <w:szCs w:val="22"/>
              </w:rPr>
            </w:pPr>
          </w:p>
          <w:p w:rsidR="00B22DFB" w:rsidRPr="00CC7322" w:rsidRDefault="00B22DFB" w:rsidP="00F159CB">
            <w:pPr>
              <w:spacing w:before="60"/>
              <w:rPr>
                <w:sz w:val="22"/>
                <w:szCs w:val="22"/>
              </w:rPr>
            </w:pPr>
            <w:r w:rsidRPr="00CC7322">
              <w:rPr>
                <w:sz w:val="22"/>
                <w:szCs w:val="22"/>
              </w:rPr>
              <w:t>-бр. постъпили заявления за еднократна социална помощ</w:t>
            </w:r>
          </w:p>
        </w:tc>
        <w:tc>
          <w:tcPr>
            <w:tcW w:w="1276" w:type="dxa"/>
            <w:shd w:val="clear" w:color="auto" w:fill="auto"/>
            <w:tcMar>
              <w:left w:w="57" w:type="dxa"/>
              <w:right w:w="57" w:type="dxa"/>
            </w:tcMar>
          </w:tcPr>
          <w:p w:rsidR="00B22DFB" w:rsidRPr="00CC7322" w:rsidRDefault="00B22DFB" w:rsidP="001A0AAD">
            <w:pPr>
              <w:jc w:val="center"/>
              <w:rPr>
                <w:sz w:val="18"/>
                <w:szCs w:val="18"/>
              </w:rPr>
            </w:pPr>
            <w:r w:rsidRPr="00CC7322">
              <w:rPr>
                <w:sz w:val="22"/>
                <w:szCs w:val="22"/>
              </w:rPr>
              <w:lastRenderedPageBreak/>
              <w:t xml:space="preserve">По отчет </w:t>
            </w:r>
            <w:r w:rsidRPr="00CC7322">
              <w:rPr>
                <w:sz w:val="18"/>
                <w:szCs w:val="18"/>
              </w:rPr>
              <w:t>към 31.12.201</w:t>
            </w:r>
            <w:r w:rsidR="00191494" w:rsidRPr="00CC7322">
              <w:rPr>
                <w:sz w:val="18"/>
                <w:szCs w:val="18"/>
              </w:rPr>
              <w:t>6</w:t>
            </w:r>
            <w:r w:rsidRPr="00CC7322">
              <w:rPr>
                <w:sz w:val="18"/>
                <w:szCs w:val="18"/>
              </w:rPr>
              <w:t>г:</w:t>
            </w:r>
          </w:p>
          <w:p w:rsidR="005F07C0" w:rsidRPr="00CC7322" w:rsidRDefault="005F07C0" w:rsidP="001A0AAD">
            <w:pPr>
              <w:jc w:val="center"/>
              <w:rPr>
                <w:sz w:val="22"/>
                <w:szCs w:val="22"/>
              </w:rPr>
            </w:pPr>
          </w:p>
          <w:p w:rsidR="00191494" w:rsidRPr="00CC7322" w:rsidRDefault="00191494" w:rsidP="001A0AAD">
            <w:pPr>
              <w:jc w:val="center"/>
              <w:rPr>
                <w:sz w:val="22"/>
                <w:szCs w:val="22"/>
              </w:rPr>
            </w:pPr>
          </w:p>
          <w:p w:rsidR="00B22DFB" w:rsidRPr="00CC7322" w:rsidRDefault="00191494" w:rsidP="00191494">
            <w:pPr>
              <w:spacing w:before="160"/>
              <w:jc w:val="center"/>
              <w:rPr>
                <w:sz w:val="22"/>
                <w:szCs w:val="22"/>
              </w:rPr>
            </w:pPr>
            <w:r w:rsidRPr="00CC7322">
              <w:rPr>
                <w:sz w:val="22"/>
                <w:szCs w:val="22"/>
              </w:rPr>
              <w:t>42 328</w:t>
            </w:r>
          </w:p>
          <w:p w:rsidR="00191494" w:rsidRPr="00CC7322" w:rsidRDefault="00191494" w:rsidP="001A0AAD">
            <w:pPr>
              <w:spacing w:before="60"/>
              <w:jc w:val="center"/>
              <w:rPr>
                <w:sz w:val="22"/>
                <w:szCs w:val="22"/>
              </w:rPr>
            </w:pPr>
          </w:p>
          <w:p w:rsidR="00B22DFB" w:rsidRPr="00CC7322" w:rsidRDefault="00191494" w:rsidP="00191494">
            <w:pPr>
              <w:jc w:val="center"/>
              <w:rPr>
                <w:sz w:val="22"/>
                <w:szCs w:val="22"/>
              </w:rPr>
            </w:pPr>
            <w:r w:rsidRPr="00CC7322">
              <w:rPr>
                <w:sz w:val="22"/>
                <w:szCs w:val="22"/>
              </w:rPr>
              <w:t>6 011</w:t>
            </w:r>
          </w:p>
          <w:p w:rsidR="00B22DFB" w:rsidRPr="00CC7322" w:rsidRDefault="00191494" w:rsidP="00191494">
            <w:pPr>
              <w:spacing w:before="60"/>
              <w:jc w:val="center"/>
              <w:rPr>
                <w:sz w:val="22"/>
                <w:szCs w:val="22"/>
              </w:rPr>
            </w:pPr>
            <w:r w:rsidRPr="00CC7322">
              <w:rPr>
                <w:sz w:val="22"/>
                <w:szCs w:val="22"/>
              </w:rPr>
              <w:t>170</w:t>
            </w:r>
          </w:p>
          <w:p w:rsidR="00191494" w:rsidRPr="00CC7322" w:rsidRDefault="00191494" w:rsidP="001A0AAD">
            <w:pPr>
              <w:spacing w:before="60"/>
              <w:rPr>
                <w:sz w:val="22"/>
                <w:szCs w:val="22"/>
              </w:rPr>
            </w:pPr>
          </w:p>
          <w:p w:rsidR="00DE7780" w:rsidRPr="00CC7322" w:rsidRDefault="00191494" w:rsidP="009B0096">
            <w:pPr>
              <w:jc w:val="center"/>
              <w:rPr>
                <w:sz w:val="22"/>
                <w:szCs w:val="22"/>
              </w:rPr>
            </w:pPr>
            <w:r w:rsidRPr="00CC7322">
              <w:rPr>
                <w:sz w:val="22"/>
                <w:szCs w:val="22"/>
              </w:rPr>
              <w:t>2 878 341 лева изплатени средства</w:t>
            </w:r>
          </w:p>
          <w:p w:rsidR="00191494" w:rsidRPr="00CC7322" w:rsidRDefault="00191494" w:rsidP="009B0096">
            <w:pPr>
              <w:jc w:val="center"/>
              <w:rPr>
                <w:sz w:val="22"/>
                <w:szCs w:val="22"/>
              </w:rPr>
            </w:pPr>
          </w:p>
          <w:p w:rsidR="00191494" w:rsidRPr="00CC7322" w:rsidRDefault="00191494" w:rsidP="00191494">
            <w:pPr>
              <w:jc w:val="center"/>
              <w:rPr>
                <w:sz w:val="22"/>
                <w:szCs w:val="22"/>
              </w:rPr>
            </w:pPr>
            <w:r w:rsidRPr="00CC7322">
              <w:rPr>
                <w:sz w:val="22"/>
                <w:szCs w:val="22"/>
              </w:rPr>
              <w:t>237 207 за отоплителе</w:t>
            </w:r>
            <w:r w:rsidRPr="00CC7322">
              <w:rPr>
                <w:sz w:val="22"/>
                <w:szCs w:val="22"/>
              </w:rPr>
              <w:lastRenderedPageBreak/>
              <w:t>н сезон 2015/2016 г.</w:t>
            </w:r>
          </w:p>
          <w:p w:rsidR="00191494" w:rsidRPr="00CC7322" w:rsidRDefault="00191494" w:rsidP="00191494">
            <w:pPr>
              <w:jc w:val="center"/>
              <w:rPr>
                <w:sz w:val="22"/>
                <w:szCs w:val="22"/>
              </w:rPr>
            </w:pPr>
          </w:p>
          <w:p w:rsidR="00B22DFB" w:rsidRPr="00CC7322" w:rsidRDefault="00191494" w:rsidP="00191494">
            <w:pPr>
              <w:rPr>
                <w:sz w:val="22"/>
                <w:szCs w:val="22"/>
              </w:rPr>
            </w:pPr>
            <w:r w:rsidRPr="00CC7322">
              <w:rPr>
                <w:sz w:val="22"/>
                <w:szCs w:val="22"/>
              </w:rPr>
              <w:t>217 635 за отоплителен сезон 2016/2017 г.</w:t>
            </w:r>
          </w:p>
          <w:p w:rsidR="00B22DFB" w:rsidRPr="00CC7322" w:rsidRDefault="00B22DFB" w:rsidP="00AA71E8">
            <w:pPr>
              <w:spacing w:before="120"/>
              <w:jc w:val="center"/>
              <w:rPr>
                <w:sz w:val="22"/>
                <w:szCs w:val="22"/>
              </w:rPr>
            </w:pPr>
            <w:r w:rsidRPr="00CC7322">
              <w:rPr>
                <w:sz w:val="22"/>
                <w:szCs w:val="22"/>
              </w:rPr>
              <w:t>4</w:t>
            </w:r>
            <w:r w:rsidR="00F159CB" w:rsidRPr="00CC7322">
              <w:rPr>
                <w:sz w:val="22"/>
                <w:szCs w:val="22"/>
              </w:rPr>
              <w:t> </w:t>
            </w:r>
            <w:r w:rsidR="00191494" w:rsidRPr="00CC7322">
              <w:rPr>
                <w:sz w:val="22"/>
                <w:szCs w:val="22"/>
              </w:rPr>
              <w:t>264</w:t>
            </w:r>
          </w:p>
          <w:p w:rsidR="00F159CB" w:rsidRPr="00CC7322" w:rsidRDefault="00F159CB" w:rsidP="00F159CB">
            <w:pPr>
              <w:spacing w:before="60"/>
              <w:jc w:val="center"/>
              <w:rPr>
                <w:sz w:val="22"/>
                <w:szCs w:val="22"/>
              </w:rPr>
            </w:pPr>
          </w:p>
          <w:p w:rsidR="002C2A16" w:rsidRPr="00CC7322" w:rsidRDefault="00B22DFB" w:rsidP="00F159CB">
            <w:pPr>
              <w:jc w:val="center"/>
              <w:rPr>
                <w:sz w:val="22"/>
                <w:szCs w:val="22"/>
              </w:rPr>
            </w:pPr>
            <w:r w:rsidRPr="00CC7322">
              <w:rPr>
                <w:sz w:val="22"/>
                <w:szCs w:val="22"/>
              </w:rPr>
              <w:t>3</w:t>
            </w:r>
            <w:r w:rsidR="00191494" w:rsidRPr="00CC7322">
              <w:rPr>
                <w:sz w:val="22"/>
                <w:szCs w:val="22"/>
              </w:rPr>
              <w:t>1</w:t>
            </w:r>
            <w:r w:rsidR="002C2A16" w:rsidRPr="00CC7322">
              <w:rPr>
                <w:sz w:val="22"/>
                <w:szCs w:val="22"/>
              </w:rPr>
              <w:t xml:space="preserve"> </w:t>
            </w:r>
          </w:p>
          <w:p w:rsidR="00B22DFB" w:rsidRPr="00CC7322" w:rsidRDefault="002C2A16" w:rsidP="00F159CB">
            <w:pPr>
              <w:jc w:val="center"/>
              <w:rPr>
                <w:sz w:val="18"/>
                <w:szCs w:val="18"/>
              </w:rPr>
            </w:pPr>
            <w:r w:rsidRPr="00CC7322">
              <w:rPr>
                <w:sz w:val="18"/>
                <w:szCs w:val="18"/>
              </w:rPr>
              <w:t>към 31.01.201</w:t>
            </w:r>
            <w:r w:rsidR="0071743D" w:rsidRPr="00CC7322">
              <w:rPr>
                <w:sz w:val="18"/>
                <w:szCs w:val="18"/>
              </w:rPr>
              <w:t>7</w:t>
            </w:r>
          </w:p>
          <w:p w:rsidR="00CC7322" w:rsidRDefault="00CC7322" w:rsidP="00CC7322">
            <w:pPr>
              <w:jc w:val="center"/>
              <w:rPr>
                <w:sz w:val="22"/>
                <w:szCs w:val="22"/>
                <w:lang w:val="en-US"/>
              </w:rPr>
            </w:pPr>
          </w:p>
          <w:p w:rsidR="00F817D3" w:rsidRDefault="00F817D3" w:rsidP="00CC7322">
            <w:pPr>
              <w:jc w:val="center"/>
              <w:rPr>
                <w:sz w:val="22"/>
                <w:szCs w:val="22"/>
                <w:lang w:val="en-US"/>
              </w:rPr>
            </w:pPr>
          </w:p>
          <w:p w:rsidR="00F817D3" w:rsidRPr="00F817D3" w:rsidRDefault="00F817D3" w:rsidP="00CC7322">
            <w:pPr>
              <w:jc w:val="center"/>
              <w:rPr>
                <w:sz w:val="22"/>
                <w:szCs w:val="22"/>
                <w:lang w:val="en-US"/>
              </w:rPr>
            </w:pPr>
          </w:p>
          <w:p w:rsidR="00B22DFB" w:rsidRPr="00CC7322" w:rsidRDefault="0071743D" w:rsidP="00C54EBD">
            <w:pPr>
              <w:spacing w:before="120"/>
              <w:jc w:val="center"/>
              <w:rPr>
                <w:sz w:val="22"/>
                <w:szCs w:val="22"/>
              </w:rPr>
            </w:pPr>
            <w:r w:rsidRPr="00CC7322">
              <w:rPr>
                <w:sz w:val="22"/>
                <w:szCs w:val="22"/>
              </w:rPr>
              <w:t>71</w:t>
            </w:r>
          </w:p>
          <w:p w:rsidR="00065E7A" w:rsidRPr="00CC7322" w:rsidRDefault="00065E7A" w:rsidP="00F817D3">
            <w:pPr>
              <w:jc w:val="center"/>
              <w:rPr>
                <w:sz w:val="18"/>
                <w:szCs w:val="18"/>
              </w:rPr>
            </w:pPr>
            <w:r w:rsidRPr="00CC7322">
              <w:rPr>
                <w:sz w:val="18"/>
                <w:szCs w:val="18"/>
              </w:rPr>
              <w:t>към 31.01.201</w:t>
            </w:r>
            <w:r w:rsidR="0071743D" w:rsidRPr="00CC7322">
              <w:rPr>
                <w:sz w:val="18"/>
                <w:szCs w:val="18"/>
              </w:rPr>
              <w:t>7</w:t>
            </w:r>
          </w:p>
        </w:tc>
        <w:tc>
          <w:tcPr>
            <w:tcW w:w="1423" w:type="dxa"/>
            <w:shd w:val="clear" w:color="auto" w:fill="auto"/>
            <w:tcMar>
              <w:left w:w="57" w:type="dxa"/>
              <w:right w:w="57" w:type="dxa"/>
            </w:tcMar>
          </w:tcPr>
          <w:p w:rsidR="00B22DFB" w:rsidRPr="00CC7322" w:rsidRDefault="00B22DFB" w:rsidP="001A0AAD">
            <w:pPr>
              <w:jc w:val="center"/>
              <w:rPr>
                <w:sz w:val="22"/>
                <w:szCs w:val="22"/>
              </w:rPr>
            </w:pPr>
          </w:p>
          <w:p w:rsidR="00B22DFB" w:rsidRPr="00CC7322" w:rsidRDefault="00B22DFB" w:rsidP="001A0AAD">
            <w:pPr>
              <w:jc w:val="center"/>
              <w:rPr>
                <w:sz w:val="22"/>
                <w:szCs w:val="22"/>
              </w:rPr>
            </w:pPr>
          </w:p>
          <w:p w:rsidR="00B22DFB" w:rsidRPr="00CC7322" w:rsidRDefault="00B22DFB" w:rsidP="001A0AAD">
            <w:pPr>
              <w:jc w:val="center"/>
              <w:rPr>
                <w:sz w:val="22"/>
                <w:szCs w:val="22"/>
              </w:rPr>
            </w:pPr>
          </w:p>
          <w:p w:rsidR="00B22DFB" w:rsidRPr="00CC7322" w:rsidRDefault="00B22DFB" w:rsidP="001A0AAD">
            <w:pPr>
              <w:jc w:val="center"/>
              <w:rPr>
                <w:sz w:val="22"/>
                <w:szCs w:val="22"/>
              </w:rPr>
            </w:pPr>
          </w:p>
          <w:p w:rsidR="00B22DFB" w:rsidRPr="00CC7322" w:rsidRDefault="00B22DFB" w:rsidP="001A0AAD">
            <w:pPr>
              <w:jc w:val="center"/>
              <w:rPr>
                <w:sz w:val="22"/>
                <w:szCs w:val="22"/>
              </w:rPr>
            </w:pPr>
          </w:p>
          <w:p w:rsidR="00B22DFB" w:rsidRPr="00CC7322" w:rsidRDefault="00B22DFB" w:rsidP="005F07C0">
            <w:pPr>
              <w:spacing w:before="60"/>
              <w:jc w:val="center"/>
              <w:rPr>
                <w:sz w:val="22"/>
                <w:szCs w:val="22"/>
              </w:rPr>
            </w:pPr>
            <w:r w:rsidRPr="00CC7322">
              <w:rPr>
                <w:sz w:val="22"/>
                <w:szCs w:val="22"/>
              </w:rPr>
              <w:t>57 400</w:t>
            </w:r>
          </w:p>
          <w:p w:rsidR="00B22DFB" w:rsidRPr="00CC7322" w:rsidRDefault="00B22DFB" w:rsidP="005F07C0">
            <w:pPr>
              <w:spacing w:before="60"/>
              <w:jc w:val="center"/>
              <w:rPr>
                <w:sz w:val="22"/>
                <w:szCs w:val="22"/>
              </w:rPr>
            </w:pPr>
          </w:p>
          <w:p w:rsidR="00B22DFB" w:rsidRPr="00CC7322" w:rsidRDefault="00B22DFB" w:rsidP="005F07C0">
            <w:pPr>
              <w:jc w:val="center"/>
              <w:rPr>
                <w:sz w:val="22"/>
                <w:szCs w:val="22"/>
              </w:rPr>
            </w:pPr>
            <w:r w:rsidRPr="00CC7322">
              <w:rPr>
                <w:sz w:val="22"/>
                <w:szCs w:val="22"/>
              </w:rPr>
              <w:t>8 500</w:t>
            </w:r>
          </w:p>
          <w:p w:rsidR="00B22DFB" w:rsidRPr="00CC7322" w:rsidRDefault="00B22DFB" w:rsidP="005F07C0">
            <w:pPr>
              <w:spacing w:before="60"/>
              <w:jc w:val="center"/>
              <w:rPr>
                <w:sz w:val="22"/>
                <w:szCs w:val="22"/>
              </w:rPr>
            </w:pPr>
            <w:r w:rsidRPr="00CC7322">
              <w:rPr>
                <w:sz w:val="22"/>
                <w:szCs w:val="22"/>
              </w:rPr>
              <w:t>265</w:t>
            </w:r>
          </w:p>
          <w:p w:rsidR="00B22DFB" w:rsidRPr="00CC7322" w:rsidRDefault="00B22DFB" w:rsidP="005F07C0">
            <w:pPr>
              <w:spacing w:before="60"/>
              <w:jc w:val="center"/>
              <w:rPr>
                <w:sz w:val="22"/>
                <w:szCs w:val="22"/>
              </w:rPr>
            </w:pPr>
          </w:p>
          <w:p w:rsidR="00B22DFB" w:rsidRPr="00CC7322" w:rsidRDefault="00191494" w:rsidP="005F07C0">
            <w:pPr>
              <w:jc w:val="center"/>
              <w:rPr>
                <w:sz w:val="22"/>
                <w:szCs w:val="22"/>
              </w:rPr>
            </w:pPr>
            <w:r w:rsidRPr="00CC7322">
              <w:rPr>
                <w:sz w:val="22"/>
                <w:szCs w:val="22"/>
              </w:rPr>
              <w:t>2 500 000 лева</w:t>
            </w:r>
          </w:p>
          <w:p w:rsidR="00B22DFB" w:rsidRPr="00CC7322" w:rsidRDefault="00B22DFB" w:rsidP="005F07C0">
            <w:pPr>
              <w:jc w:val="center"/>
              <w:rPr>
                <w:sz w:val="22"/>
                <w:szCs w:val="22"/>
              </w:rPr>
            </w:pPr>
          </w:p>
          <w:p w:rsidR="00191494" w:rsidRPr="00CC7322" w:rsidRDefault="00191494" w:rsidP="005F07C0">
            <w:pPr>
              <w:jc w:val="center"/>
              <w:rPr>
                <w:sz w:val="22"/>
                <w:szCs w:val="22"/>
              </w:rPr>
            </w:pPr>
          </w:p>
          <w:p w:rsidR="00B22DFB" w:rsidRPr="00CC7322" w:rsidRDefault="00B22DFB" w:rsidP="005F07C0">
            <w:pPr>
              <w:jc w:val="center"/>
              <w:rPr>
                <w:sz w:val="22"/>
                <w:szCs w:val="22"/>
              </w:rPr>
            </w:pPr>
          </w:p>
          <w:p w:rsidR="00B22DFB" w:rsidRPr="00CC7322" w:rsidRDefault="00B22DFB" w:rsidP="005F07C0">
            <w:pPr>
              <w:jc w:val="center"/>
              <w:rPr>
                <w:sz w:val="22"/>
                <w:szCs w:val="22"/>
              </w:rPr>
            </w:pPr>
            <w:r w:rsidRPr="00CC7322">
              <w:rPr>
                <w:sz w:val="22"/>
                <w:szCs w:val="22"/>
              </w:rPr>
              <w:t>2</w:t>
            </w:r>
            <w:r w:rsidR="00191494" w:rsidRPr="00CC7322">
              <w:rPr>
                <w:sz w:val="22"/>
                <w:szCs w:val="22"/>
              </w:rPr>
              <w:t>5</w:t>
            </w:r>
            <w:r w:rsidRPr="00CC7322">
              <w:rPr>
                <w:sz w:val="22"/>
                <w:szCs w:val="22"/>
              </w:rPr>
              <w:t>0 000</w:t>
            </w:r>
          </w:p>
          <w:p w:rsidR="00B22DFB" w:rsidRPr="00CC7322" w:rsidRDefault="00B22DFB" w:rsidP="00AA71E8">
            <w:pPr>
              <w:jc w:val="center"/>
              <w:rPr>
                <w:sz w:val="22"/>
                <w:szCs w:val="22"/>
              </w:rPr>
            </w:pPr>
          </w:p>
          <w:p w:rsidR="00B22DFB" w:rsidRPr="00CC7322" w:rsidRDefault="00B22DFB" w:rsidP="00AA71E8">
            <w:pPr>
              <w:jc w:val="center"/>
              <w:rPr>
                <w:sz w:val="22"/>
                <w:szCs w:val="22"/>
              </w:rPr>
            </w:pPr>
          </w:p>
          <w:p w:rsidR="00B22DFB" w:rsidRPr="00CC7322" w:rsidRDefault="00B22DFB" w:rsidP="00AA71E8">
            <w:pPr>
              <w:jc w:val="center"/>
              <w:rPr>
                <w:sz w:val="22"/>
                <w:szCs w:val="22"/>
              </w:rPr>
            </w:pPr>
          </w:p>
          <w:p w:rsidR="00B22DFB" w:rsidRPr="00CC7322" w:rsidRDefault="00B22DFB" w:rsidP="00AA71E8">
            <w:pPr>
              <w:jc w:val="center"/>
              <w:rPr>
                <w:sz w:val="22"/>
                <w:szCs w:val="22"/>
              </w:rPr>
            </w:pPr>
          </w:p>
          <w:p w:rsidR="00B22DFB" w:rsidRPr="00CC7322" w:rsidRDefault="00B22DFB" w:rsidP="00AA71E8">
            <w:pPr>
              <w:jc w:val="center"/>
              <w:rPr>
                <w:sz w:val="22"/>
                <w:szCs w:val="22"/>
              </w:rPr>
            </w:pPr>
          </w:p>
          <w:p w:rsidR="00191494" w:rsidRPr="00CC7322" w:rsidRDefault="00191494" w:rsidP="00AA71E8">
            <w:pPr>
              <w:jc w:val="center"/>
              <w:rPr>
                <w:sz w:val="22"/>
                <w:szCs w:val="22"/>
              </w:rPr>
            </w:pPr>
          </w:p>
          <w:p w:rsidR="00191494" w:rsidRPr="00CC7322" w:rsidRDefault="00191494" w:rsidP="00AA71E8">
            <w:pPr>
              <w:jc w:val="center"/>
              <w:rPr>
                <w:sz w:val="22"/>
                <w:szCs w:val="22"/>
              </w:rPr>
            </w:pPr>
          </w:p>
          <w:p w:rsidR="00AA71E8" w:rsidRPr="00CC7322" w:rsidRDefault="00AA71E8" w:rsidP="00AA71E8">
            <w:pPr>
              <w:jc w:val="center"/>
              <w:rPr>
                <w:sz w:val="22"/>
                <w:szCs w:val="22"/>
              </w:rPr>
            </w:pPr>
          </w:p>
          <w:p w:rsidR="00B22DFB" w:rsidRPr="00CC7322" w:rsidRDefault="00B22DFB" w:rsidP="00CC7322">
            <w:pPr>
              <w:spacing w:before="120"/>
              <w:jc w:val="center"/>
              <w:rPr>
                <w:sz w:val="22"/>
                <w:szCs w:val="22"/>
              </w:rPr>
            </w:pPr>
            <w:r w:rsidRPr="00CC7322">
              <w:rPr>
                <w:sz w:val="22"/>
                <w:szCs w:val="22"/>
              </w:rPr>
              <w:t>5</w:t>
            </w:r>
            <w:r w:rsidR="00F817D3">
              <w:rPr>
                <w:sz w:val="22"/>
                <w:szCs w:val="22"/>
              </w:rPr>
              <w:t> </w:t>
            </w:r>
            <w:r w:rsidRPr="00CC7322">
              <w:rPr>
                <w:sz w:val="22"/>
                <w:szCs w:val="22"/>
              </w:rPr>
              <w:t>500</w:t>
            </w:r>
          </w:p>
          <w:p w:rsidR="00B22DFB" w:rsidRDefault="00B22DFB" w:rsidP="005F07C0">
            <w:pPr>
              <w:jc w:val="center"/>
              <w:rPr>
                <w:sz w:val="22"/>
                <w:szCs w:val="22"/>
                <w:lang w:val="en-US"/>
              </w:rPr>
            </w:pPr>
          </w:p>
          <w:p w:rsidR="00F817D3" w:rsidRPr="00F817D3" w:rsidRDefault="00F817D3" w:rsidP="005F07C0">
            <w:pPr>
              <w:jc w:val="center"/>
              <w:rPr>
                <w:sz w:val="22"/>
                <w:szCs w:val="22"/>
                <w:lang w:val="en-US"/>
              </w:rPr>
            </w:pPr>
          </w:p>
          <w:p w:rsidR="00B22DFB" w:rsidRPr="00CC7322" w:rsidRDefault="0071743D" w:rsidP="005F07C0">
            <w:pPr>
              <w:spacing w:before="60"/>
              <w:jc w:val="center"/>
              <w:rPr>
                <w:sz w:val="22"/>
                <w:szCs w:val="22"/>
              </w:rPr>
            </w:pPr>
            <w:r w:rsidRPr="00CC7322">
              <w:rPr>
                <w:sz w:val="22"/>
                <w:szCs w:val="22"/>
              </w:rPr>
              <w:t>4</w:t>
            </w:r>
            <w:bookmarkStart w:id="0" w:name="_GoBack"/>
            <w:bookmarkEnd w:id="0"/>
            <w:r w:rsidRPr="00CC7322">
              <w:rPr>
                <w:sz w:val="22"/>
                <w:szCs w:val="22"/>
              </w:rPr>
              <w:t>61</w:t>
            </w:r>
          </w:p>
          <w:p w:rsidR="00B22DFB" w:rsidRPr="00CC7322" w:rsidRDefault="00B22DFB" w:rsidP="005F07C0">
            <w:pPr>
              <w:jc w:val="center"/>
              <w:rPr>
                <w:sz w:val="22"/>
                <w:szCs w:val="22"/>
              </w:rPr>
            </w:pPr>
          </w:p>
          <w:p w:rsidR="00B22DFB" w:rsidRPr="00CC7322" w:rsidRDefault="00B22DFB" w:rsidP="005F07C0">
            <w:pPr>
              <w:jc w:val="center"/>
              <w:rPr>
                <w:sz w:val="22"/>
                <w:szCs w:val="22"/>
              </w:rPr>
            </w:pPr>
          </w:p>
          <w:p w:rsidR="00B22DFB" w:rsidRDefault="00B22DFB" w:rsidP="005F07C0">
            <w:pPr>
              <w:jc w:val="center"/>
              <w:rPr>
                <w:sz w:val="22"/>
                <w:szCs w:val="22"/>
              </w:rPr>
            </w:pPr>
          </w:p>
          <w:p w:rsidR="00CC7322" w:rsidRDefault="00CC7322" w:rsidP="00CC7322">
            <w:pPr>
              <w:jc w:val="center"/>
              <w:rPr>
                <w:sz w:val="22"/>
                <w:szCs w:val="22"/>
              </w:rPr>
            </w:pPr>
          </w:p>
          <w:p w:rsidR="00B22DFB" w:rsidRPr="00CC7322" w:rsidRDefault="0071743D" w:rsidP="00CC7322">
            <w:pPr>
              <w:jc w:val="center"/>
              <w:rPr>
                <w:sz w:val="22"/>
                <w:szCs w:val="22"/>
              </w:rPr>
            </w:pPr>
            <w:r w:rsidRPr="00CC7322">
              <w:rPr>
                <w:sz w:val="22"/>
                <w:szCs w:val="22"/>
              </w:rPr>
              <w:t>837</w:t>
            </w:r>
          </w:p>
        </w:tc>
      </w:tr>
      <w:tr w:rsidR="00C54EBD" w:rsidRPr="002C58CB" w:rsidTr="00306AB1">
        <w:trPr>
          <w:trHeight w:val="841"/>
        </w:trPr>
        <w:tc>
          <w:tcPr>
            <w:tcW w:w="2467" w:type="dxa"/>
            <w:vMerge w:val="restart"/>
            <w:shd w:val="clear" w:color="auto" w:fill="auto"/>
            <w:tcMar>
              <w:left w:w="57" w:type="dxa"/>
              <w:right w:w="57" w:type="dxa"/>
            </w:tcMar>
          </w:tcPr>
          <w:p w:rsidR="00C54EBD" w:rsidRPr="002C58CB" w:rsidRDefault="00C54EBD" w:rsidP="00834E82">
            <w:pPr>
              <w:rPr>
                <w:b/>
                <w:color w:val="FF0000"/>
                <w:sz w:val="22"/>
                <w:szCs w:val="22"/>
              </w:rPr>
            </w:pPr>
            <w:r>
              <w:rPr>
                <w:b/>
                <w:sz w:val="22"/>
                <w:szCs w:val="22"/>
                <w:lang w:val="ru-RU"/>
              </w:rPr>
              <w:lastRenderedPageBreak/>
              <w:t>12.</w:t>
            </w:r>
            <w:r w:rsidRPr="002C58CB">
              <w:rPr>
                <w:b/>
                <w:color w:val="FF0000"/>
                <w:sz w:val="22"/>
                <w:szCs w:val="22"/>
              </w:rPr>
              <w:t xml:space="preserve"> </w:t>
            </w:r>
            <w:r w:rsidRPr="00306AB1">
              <w:rPr>
                <w:b/>
                <w:sz w:val="22"/>
                <w:szCs w:val="22"/>
              </w:rPr>
              <w:t xml:space="preserve">Насърчаване на равенството между жените и мъжете и </w:t>
            </w:r>
            <w:proofErr w:type="spellStart"/>
            <w:r w:rsidRPr="00306AB1">
              <w:rPr>
                <w:b/>
                <w:sz w:val="22"/>
                <w:szCs w:val="22"/>
              </w:rPr>
              <w:t>антидискриминация</w:t>
            </w:r>
            <w:proofErr w:type="spellEnd"/>
          </w:p>
        </w:tc>
        <w:tc>
          <w:tcPr>
            <w:tcW w:w="1828" w:type="dxa"/>
            <w:vMerge w:val="restart"/>
            <w:shd w:val="clear" w:color="auto" w:fill="auto"/>
            <w:tcMar>
              <w:left w:w="57" w:type="dxa"/>
              <w:right w:w="57" w:type="dxa"/>
            </w:tcMar>
          </w:tcPr>
          <w:p w:rsidR="00C54EBD" w:rsidRPr="002C58CB" w:rsidRDefault="00C54EBD" w:rsidP="008937AA">
            <w:pPr>
              <w:rPr>
                <w:color w:val="FF0000"/>
                <w:sz w:val="22"/>
                <w:szCs w:val="22"/>
              </w:rPr>
            </w:pPr>
            <w:r w:rsidRPr="00306AB1">
              <w:rPr>
                <w:sz w:val="22"/>
                <w:szCs w:val="22"/>
              </w:rPr>
              <w:t xml:space="preserve">Равенство между жените и мъжете и </w:t>
            </w:r>
            <w:proofErr w:type="spellStart"/>
            <w:r w:rsidRPr="00306AB1">
              <w:rPr>
                <w:sz w:val="22"/>
                <w:szCs w:val="22"/>
              </w:rPr>
              <w:t>антидискриминация</w:t>
            </w:r>
            <w:proofErr w:type="spellEnd"/>
          </w:p>
        </w:tc>
        <w:tc>
          <w:tcPr>
            <w:tcW w:w="1716" w:type="dxa"/>
            <w:vMerge w:val="restart"/>
            <w:shd w:val="clear" w:color="auto" w:fill="auto"/>
            <w:tcMar>
              <w:left w:w="57" w:type="dxa"/>
              <w:right w:w="57" w:type="dxa"/>
            </w:tcMar>
          </w:tcPr>
          <w:p w:rsidR="00C54EBD" w:rsidRPr="00306AB1" w:rsidRDefault="00C54EBD" w:rsidP="008937AA">
            <w:pPr>
              <w:rPr>
                <w:sz w:val="22"/>
                <w:szCs w:val="22"/>
              </w:rPr>
            </w:pPr>
            <w:r w:rsidRPr="00306AB1">
              <w:rPr>
                <w:sz w:val="22"/>
                <w:szCs w:val="22"/>
              </w:rPr>
              <w:t>Тригодишна бюджетна прогноза</w:t>
            </w:r>
          </w:p>
          <w:p w:rsidR="00C54EBD" w:rsidRPr="00306AB1" w:rsidRDefault="00C54EBD" w:rsidP="008937AA">
            <w:pPr>
              <w:rPr>
                <w:sz w:val="22"/>
                <w:szCs w:val="22"/>
              </w:rPr>
            </w:pPr>
          </w:p>
          <w:p w:rsidR="00C54EBD" w:rsidRPr="00306AB1" w:rsidRDefault="00C54EBD" w:rsidP="0024645E">
            <w:pPr>
              <w:rPr>
                <w:sz w:val="22"/>
                <w:szCs w:val="22"/>
              </w:rPr>
            </w:pPr>
            <w:r w:rsidRPr="00306AB1">
              <w:rPr>
                <w:sz w:val="22"/>
                <w:szCs w:val="22"/>
              </w:rPr>
              <w:t>Стратегически план на МТСП за периода</w:t>
            </w:r>
          </w:p>
          <w:p w:rsidR="00C54EBD" w:rsidRPr="00306AB1" w:rsidRDefault="00C54EBD" w:rsidP="0024645E">
            <w:pPr>
              <w:rPr>
                <w:sz w:val="22"/>
                <w:szCs w:val="22"/>
              </w:rPr>
            </w:pPr>
            <w:r w:rsidRPr="00306AB1">
              <w:rPr>
                <w:sz w:val="22"/>
                <w:szCs w:val="22"/>
              </w:rPr>
              <w:t xml:space="preserve"> до2018 г.</w:t>
            </w:r>
          </w:p>
          <w:p w:rsidR="00C54EBD" w:rsidRPr="00306AB1" w:rsidRDefault="00C54EBD" w:rsidP="008937AA">
            <w:pPr>
              <w:rPr>
                <w:sz w:val="22"/>
                <w:szCs w:val="22"/>
              </w:rPr>
            </w:pPr>
          </w:p>
          <w:p w:rsidR="00C54EBD" w:rsidRPr="002C58CB" w:rsidRDefault="00C54EBD" w:rsidP="00AF6F77">
            <w:pPr>
              <w:rPr>
                <w:color w:val="FF0000"/>
                <w:sz w:val="22"/>
                <w:szCs w:val="22"/>
              </w:rPr>
            </w:pPr>
            <w:r w:rsidRPr="00306AB1">
              <w:rPr>
                <w:sz w:val="22"/>
                <w:szCs w:val="22"/>
              </w:rPr>
              <w:t>Национална програма за развитие: България 2020</w:t>
            </w:r>
          </w:p>
        </w:tc>
        <w:tc>
          <w:tcPr>
            <w:tcW w:w="2459" w:type="dxa"/>
            <w:shd w:val="clear" w:color="auto" w:fill="auto"/>
            <w:tcMar>
              <w:left w:w="57" w:type="dxa"/>
              <w:right w:w="57" w:type="dxa"/>
            </w:tcMar>
          </w:tcPr>
          <w:p w:rsidR="00C54EBD" w:rsidRPr="002C58CB" w:rsidRDefault="00C54EBD" w:rsidP="00306AB1">
            <w:pPr>
              <w:rPr>
                <w:color w:val="FF0000"/>
                <w:sz w:val="22"/>
                <w:szCs w:val="22"/>
              </w:rPr>
            </w:pPr>
            <w:r w:rsidRPr="00306AB1">
              <w:rPr>
                <w:sz w:val="22"/>
                <w:szCs w:val="22"/>
              </w:rPr>
              <w:t>1.</w:t>
            </w:r>
            <w:r w:rsidRPr="00306AB1">
              <w:t xml:space="preserve"> </w:t>
            </w:r>
            <w:r w:rsidRPr="00306AB1">
              <w:rPr>
                <w:sz w:val="22"/>
                <w:szCs w:val="22"/>
              </w:rPr>
              <w:t>Изготвяне на доклад във връзка с отчитане на постигнатия напредък по изпълнение на Плана за действие за изпълнение на заключителните препоръки към Република България, отправени от Комитета на ООН за премахване на дискриминацията по отношение на жените (CEDAW)</w:t>
            </w:r>
          </w:p>
        </w:tc>
        <w:tc>
          <w:tcPr>
            <w:tcW w:w="1082" w:type="dxa"/>
            <w:shd w:val="clear" w:color="auto" w:fill="auto"/>
            <w:tcMar>
              <w:left w:w="57" w:type="dxa"/>
              <w:right w:w="57" w:type="dxa"/>
            </w:tcMar>
          </w:tcPr>
          <w:p w:rsidR="00C54EBD" w:rsidRPr="00306AB1" w:rsidRDefault="00C54EBD" w:rsidP="008937AA">
            <w:pPr>
              <w:rPr>
                <w:sz w:val="22"/>
                <w:szCs w:val="22"/>
              </w:rPr>
            </w:pPr>
            <w:r w:rsidRPr="00306AB1">
              <w:rPr>
                <w:sz w:val="22"/>
                <w:szCs w:val="22"/>
              </w:rPr>
              <w:t>декември 2017 г.</w:t>
            </w:r>
          </w:p>
          <w:p w:rsidR="00C54EBD" w:rsidRPr="00306AB1" w:rsidRDefault="00C54EBD" w:rsidP="00B420E7">
            <w:pPr>
              <w:rPr>
                <w:sz w:val="22"/>
                <w:szCs w:val="22"/>
              </w:rPr>
            </w:pPr>
          </w:p>
        </w:tc>
        <w:tc>
          <w:tcPr>
            <w:tcW w:w="3263" w:type="dxa"/>
            <w:shd w:val="clear" w:color="auto" w:fill="auto"/>
            <w:tcMar>
              <w:left w:w="57" w:type="dxa"/>
              <w:right w:w="57" w:type="dxa"/>
            </w:tcMar>
          </w:tcPr>
          <w:p w:rsidR="00C54EBD" w:rsidRPr="00306AB1" w:rsidRDefault="00C54EBD" w:rsidP="00E76EE8">
            <w:pPr>
              <w:rPr>
                <w:sz w:val="22"/>
                <w:szCs w:val="22"/>
              </w:rPr>
            </w:pPr>
            <w:r w:rsidRPr="00306AB1">
              <w:rPr>
                <w:sz w:val="22"/>
                <w:szCs w:val="22"/>
              </w:rPr>
              <w:t>Изготвен доклад във връзка с отчитане на постигнатия напредък по изпълнение на Плана за действие за изпълнение на заключителните препоръки към Република България, отправени от Комитета на ООН за премахване на дискриминацията по отношение на жените</w:t>
            </w:r>
          </w:p>
        </w:tc>
        <w:tc>
          <w:tcPr>
            <w:tcW w:w="1276" w:type="dxa"/>
            <w:shd w:val="clear" w:color="auto" w:fill="auto"/>
            <w:tcMar>
              <w:left w:w="57" w:type="dxa"/>
              <w:right w:w="57" w:type="dxa"/>
            </w:tcMar>
          </w:tcPr>
          <w:p w:rsidR="00C54EBD" w:rsidRPr="00306AB1" w:rsidRDefault="00C54EBD" w:rsidP="00614576">
            <w:pPr>
              <w:jc w:val="center"/>
              <w:rPr>
                <w:sz w:val="22"/>
                <w:szCs w:val="22"/>
              </w:rPr>
            </w:pPr>
            <w:r w:rsidRPr="00306AB1">
              <w:rPr>
                <w:sz w:val="22"/>
                <w:szCs w:val="22"/>
              </w:rPr>
              <w:t>0</w:t>
            </w:r>
          </w:p>
          <w:p w:rsidR="00C54EBD" w:rsidRPr="00306AB1" w:rsidRDefault="00C54EBD" w:rsidP="00614576">
            <w:pPr>
              <w:jc w:val="center"/>
              <w:rPr>
                <w:sz w:val="22"/>
                <w:szCs w:val="22"/>
              </w:rPr>
            </w:pPr>
          </w:p>
          <w:p w:rsidR="00C54EBD" w:rsidRPr="00306AB1" w:rsidRDefault="00C54EBD" w:rsidP="00B420E7">
            <w:pPr>
              <w:jc w:val="center"/>
              <w:rPr>
                <w:sz w:val="22"/>
                <w:szCs w:val="22"/>
              </w:rPr>
            </w:pPr>
          </w:p>
        </w:tc>
        <w:tc>
          <w:tcPr>
            <w:tcW w:w="1423" w:type="dxa"/>
            <w:shd w:val="clear" w:color="auto" w:fill="auto"/>
            <w:tcMar>
              <w:left w:w="57" w:type="dxa"/>
              <w:right w:w="57" w:type="dxa"/>
            </w:tcMar>
          </w:tcPr>
          <w:p w:rsidR="00C54EBD" w:rsidRPr="00306AB1" w:rsidRDefault="00C54EBD" w:rsidP="00614576">
            <w:pPr>
              <w:jc w:val="center"/>
              <w:rPr>
                <w:sz w:val="22"/>
                <w:szCs w:val="22"/>
              </w:rPr>
            </w:pPr>
            <w:r w:rsidRPr="00306AB1">
              <w:rPr>
                <w:sz w:val="22"/>
                <w:szCs w:val="22"/>
              </w:rPr>
              <w:t>1</w:t>
            </w:r>
          </w:p>
          <w:p w:rsidR="00C54EBD" w:rsidRPr="00306AB1" w:rsidRDefault="00C54EBD" w:rsidP="00B420E7">
            <w:pPr>
              <w:jc w:val="center"/>
              <w:rPr>
                <w:sz w:val="22"/>
                <w:szCs w:val="22"/>
              </w:rPr>
            </w:pPr>
          </w:p>
        </w:tc>
      </w:tr>
      <w:tr w:rsidR="00C54EBD" w:rsidRPr="002C58CB" w:rsidTr="002208EC">
        <w:trPr>
          <w:trHeight w:val="834"/>
        </w:trPr>
        <w:tc>
          <w:tcPr>
            <w:tcW w:w="2467" w:type="dxa"/>
            <w:vMerge/>
            <w:shd w:val="clear" w:color="auto" w:fill="auto"/>
            <w:tcMar>
              <w:left w:w="57" w:type="dxa"/>
              <w:right w:w="57" w:type="dxa"/>
            </w:tcMar>
          </w:tcPr>
          <w:p w:rsidR="00C54EBD" w:rsidRPr="002C58CB" w:rsidRDefault="00C54EBD" w:rsidP="00834E82">
            <w:pPr>
              <w:rPr>
                <w:b/>
                <w:color w:val="FF0000"/>
                <w:sz w:val="22"/>
                <w:szCs w:val="22"/>
                <w:lang w:val="ru-RU"/>
              </w:rPr>
            </w:pPr>
          </w:p>
        </w:tc>
        <w:tc>
          <w:tcPr>
            <w:tcW w:w="1828" w:type="dxa"/>
            <w:vMerge/>
            <w:shd w:val="clear" w:color="auto" w:fill="auto"/>
            <w:tcMar>
              <w:left w:w="57" w:type="dxa"/>
              <w:right w:w="57" w:type="dxa"/>
            </w:tcMar>
          </w:tcPr>
          <w:p w:rsidR="00C54EBD" w:rsidRPr="002C58CB" w:rsidRDefault="00C54EBD" w:rsidP="008937AA">
            <w:pPr>
              <w:rPr>
                <w:color w:val="FF0000"/>
                <w:sz w:val="22"/>
                <w:szCs w:val="22"/>
              </w:rPr>
            </w:pPr>
          </w:p>
        </w:tc>
        <w:tc>
          <w:tcPr>
            <w:tcW w:w="1716" w:type="dxa"/>
            <w:vMerge/>
            <w:shd w:val="clear" w:color="auto" w:fill="auto"/>
            <w:tcMar>
              <w:left w:w="57" w:type="dxa"/>
              <w:right w:w="57" w:type="dxa"/>
            </w:tcMar>
          </w:tcPr>
          <w:p w:rsidR="00C54EBD" w:rsidRPr="002C58CB" w:rsidRDefault="00C54EBD" w:rsidP="008937AA">
            <w:pPr>
              <w:rPr>
                <w:color w:val="FF0000"/>
                <w:sz w:val="22"/>
                <w:szCs w:val="22"/>
              </w:rPr>
            </w:pPr>
          </w:p>
        </w:tc>
        <w:tc>
          <w:tcPr>
            <w:tcW w:w="2459" w:type="dxa"/>
            <w:shd w:val="clear" w:color="auto" w:fill="auto"/>
            <w:tcMar>
              <w:left w:w="57" w:type="dxa"/>
              <w:right w:w="57" w:type="dxa"/>
            </w:tcMar>
          </w:tcPr>
          <w:p w:rsidR="00C54EBD" w:rsidRPr="00306AB1" w:rsidRDefault="00C54EBD" w:rsidP="00B420E7">
            <w:pPr>
              <w:rPr>
                <w:sz w:val="22"/>
                <w:szCs w:val="22"/>
              </w:rPr>
            </w:pPr>
            <w:r w:rsidRPr="00306AB1">
              <w:rPr>
                <w:sz w:val="22"/>
                <w:szCs w:val="22"/>
              </w:rPr>
              <w:t>2.</w:t>
            </w:r>
            <w:r w:rsidRPr="00306AB1">
              <w:t xml:space="preserve"> </w:t>
            </w:r>
            <w:r w:rsidRPr="00306AB1">
              <w:rPr>
                <w:sz w:val="22"/>
                <w:szCs w:val="22"/>
              </w:rPr>
              <w:t xml:space="preserve">Разработване на Национален план за действие за насърчаване на равнопоставеността на жените и мъжете в изпълнение на Националната стратегия за насърчаване на равнопоставеността на </w:t>
            </w:r>
            <w:r w:rsidRPr="00306AB1">
              <w:rPr>
                <w:sz w:val="22"/>
                <w:szCs w:val="22"/>
              </w:rPr>
              <w:lastRenderedPageBreak/>
              <w:t>жените и мъжете с времеви хоризонт до 2020</w:t>
            </w:r>
            <w:r>
              <w:rPr>
                <w:sz w:val="22"/>
                <w:szCs w:val="22"/>
              </w:rPr>
              <w:t xml:space="preserve"> г.</w:t>
            </w:r>
          </w:p>
        </w:tc>
        <w:tc>
          <w:tcPr>
            <w:tcW w:w="1082" w:type="dxa"/>
            <w:shd w:val="clear" w:color="auto" w:fill="auto"/>
            <w:tcMar>
              <w:left w:w="57" w:type="dxa"/>
              <w:right w:w="57" w:type="dxa"/>
            </w:tcMar>
          </w:tcPr>
          <w:p w:rsidR="00C54EBD" w:rsidRPr="00306AB1" w:rsidRDefault="00C54EBD" w:rsidP="00B420E7">
            <w:pPr>
              <w:rPr>
                <w:sz w:val="22"/>
                <w:szCs w:val="22"/>
              </w:rPr>
            </w:pPr>
            <w:r w:rsidRPr="00306AB1">
              <w:rPr>
                <w:sz w:val="22"/>
                <w:szCs w:val="22"/>
              </w:rPr>
              <w:lastRenderedPageBreak/>
              <w:t>декември</w:t>
            </w:r>
          </w:p>
          <w:p w:rsidR="00C54EBD" w:rsidRPr="00306AB1" w:rsidRDefault="00C54EBD" w:rsidP="00B420E7">
            <w:pPr>
              <w:rPr>
                <w:sz w:val="22"/>
                <w:szCs w:val="22"/>
              </w:rPr>
            </w:pPr>
          </w:p>
          <w:p w:rsidR="00C54EBD" w:rsidRPr="00306AB1" w:rsidRDefault="00C54EBD" w:rsidP="00B420E7">
            <w:pPr>
              <w:rPr>
                <w:sz w:val="22"/>
                <w:szCs w:val="22"/>
              </w:rPr>
            </w:pPr>
          </w:p>
        </w:tc>
        <w:tc>
          <w:tcPr>
            <w:tcW w:w="3263" w:type="dxa"/>
            <w:shd w:val="clear" w:color="auto" w:fill="auto"/>
            <w:tcMar>
              <w:left w:w="57" w:type="dxa"/>
              <w:right w:w="57" w:type="dxa"/>
            </w:tcMar>
          </w:tcPr>
          <w:p w:rsidR="00C54EBD" w:rsidRPr="00306AB1" w:rsidRDefault="00C54EBD" w:rsidP="00B420E7">
            <w:pPr>
              <w:rPr>
                <w:sz w:val="22"/>
                <w:szCs w:val="22"/>
              </w:rPr>
            </w:pPr>
            <w:r w:rsidRPr="00306AB1">
              <w:rPr>
                <w:sz w:val="22"/>
                <w:szCs w:val="22"/>
              </w:rPr>
              <w:t xml:space="preserve">Изготвен и приет от МС Национален план за действие за насърчаване на равнопоставеността на жените и мъжете </w:t>
            </w:r>
          </w:p>
          <w:p w:rsidR="00C54EBD" w:rsidRPr="00306AB1" w:rsidRDefault="00C54EBD" w:rsidP="00B420E7">
            <w:pPr>
              <w:rPr>
                <w:sz w:val="22"/>
                <w:szCs w:val="22"/>
              </w:rPr>
            </w:pPr>
          </w:p>
          <w:p w:rsidR="00C54EBD" w:rsidRPr="00306AB1" w:rsidRDefault="00C54EBD" w:rsidP="00B420E7">
            <w:pPr>
              <w:rPr>
                <w:sz w:val="22"/>
                <w:szCs w:val="22"/>
              </w:rPr>
            </w:pPr>
          </w:p>
          <w:p w:rsidR="00C54EBD" w:rsidRPr="00306AB1" w:rsidRDefault="00C54EBD" w:rsidP="00B420E7">
            <w:pPr>
              <w:rPr>
                <w:sz w:val="22"/>
                <w:szCs w:val="22"/>
              </w:rPr>
            </w:pPr>
          </w:p>
        </w:tc>
        <w:tc>
          <w:tcPr>
            <w:tcW w:w="1276" w:type="dxa"/>
            <w:shd w:val="clear" w:color="auto" w:fill="auto"/>
            <w:tcMar>
              <w:left w:w="57" w:type="dxa"/>
              <w:right w:w="57" w:type="dxa"/>
            </w:tcMar>
          </w:tcPr>
          <w:p w:rsidR="00C54EBD" w:rsidRPr="00306AB1" w:rsidRDefault="00C54EBD" w:rsidP="00B420E7">
            <w:pPr>
              <w:jc w:val="center"/>
              <w:rPr>
                <w:sz w:val="22"/>
                <w:szCs w:val="22"/>
              </w:rPr>
            </w:pPr>
            <w:r w:rsidRPr="00306AB1">
              <w:rPr>
                <w:sz w:val="22"/>
                <w:szCs w:val="22"/>
              </w:rPr>
              <w:t>0</w:t>
            </w:r>
          </w:p>
          <w:p w:rsidR="00C54EBD" w:rsidRPr="00306AB1" w:rsidRDefault="00C54EBD" w:rsidP="00B420E7">
            <w:pPr>
              <w:jc w:val="center"/>
              <w:rPr>
                <w:sz w:val="22"/>
                <w:szCs w:val="22"/>
              </w:rPr>
            </w:pPr>
          </w:p>
          <w:p w:rsidR="00C54EBD" w:rsidRPr="00306AB1" w:rsidRDefault="00C54EBD" w:rsidP="00B420E7">
            <w:pPr>
              <w:jc w:val="center"/>
              <w:rPr>
                <w:sz w:val="22"/>
                <w:szCs w:val="22"/>
              </w:rPr>
            </w:pPr>
          </w:p>
          <w:p w:rsidR="00C54EBD" w:rsidRPr="00306AB1" w:rsidRDefault="00C54EBD" w:rsidP="00B420E7">
            <w:pPr>
              <w:jc w:val="center"/>
              <w:rPr>
                <w:sz w:val="22"/>
                <w:szCs w:val="22"/>
              </w:rPr>
            </w:pPr>
          </w:p>
        </w:tc>
        <w:tc>
          <w:tcPr>
            <w:tcW w:w="1423" w:type="dxa"/>
            <w:shd w:val="clear" w:color="auto" w:fill="auto"/>
            <w:tcMar>
              <w:left w:w="57" w:type="dxa"/>
              <w:right w:w="57" w:type="dxa"/>
            </w:tcMar>
          </w:tcPr>
          <w:p w:rsidR="00C54EBD" w:rsidRPr="00306AB1" w:rsidRDefault="00C54EBD" w:rsidP="00B420E7">
            <w:pPr>
              <w:jc w:val="center"/>
              <w:rPr>
                <w:sz w:val="22"/>
                <w:szCs w:val="22"/>
              </w:rPr>
            </w:pPr>
            <w:r w:rsidRPr="00306AB1">
              <w:rPr>
                <w:sz w:val="22"/>
                <w:szCs w:val="22"/>
              </w:rPr>
              <w:t>1</w:t>
            </w:r>
          </w:p>
          <w:p w:rsidR="00C54EBD" w:rsidRPr="00306AB1" w:rsidRDefault="00C54EBD" w:rsidP="00B420E7">
            <w:pPr>
              <w:jc w:val="center"/>
              <w:rPr>
                <w:sz w:val="22"/>
                <w:szCs w:val="22"/>
              </w:rPr>
            </w:pPr>
          </w:p>
        </w:tc>
      </w:tr>
      <w:tr w:rsidR="00C54EBD" w:rsidRPr="002C58CB" w:rsidTr="00B420E7">
        <w:trPr>
          <w:trHeight w:val="1988"/>
        </w:trPr>
        <w:tc>
          <w:tcPr>
            <w:tcW w:w="2467" w:type="dxa"/>
            <w:vMerge/>
            <w:shd w:val="clear" w:color="auto" w:fill="auto"/>
            <w:tcMar>
              <w:left w:w="57" w:type="dxa"/>
              <w:right w:w="57" w:type="dxa"/>
            </w:tcMar>
          </w:tcPr>
          <w:p w:rsidR="00C54EBD" w:rsidRPr="002C58CB" w:rsidRDefault="00C54EBD" w:rsidP="00834E82">
            <w:pPr>
              <w:rPr>
                <w:b/>
                <w:color w:val="FF0000"/>
                <w:sz w:val="22"/>
                <w:szCs w:val="22"/>
                <w:lang w:val="ru-RU"/>
              </w:rPr>
            </w:pPr>
          </w:p>
        </w:tc>
        <w:tc>
          <w:tcPr>
            <w:tcW w:w="1828" w:type="dxa"/>
            <w:vMerge/>
            <w:shd w:val="clear" w:color="auto" w:fill="auto"/>
            <w:tcMar>
              <w:left w:w="57" w:type="dxa"/>
              <w:right w:w="57" w:type="dxa"/>
            </w:tcMar>
          </w:tcPr>
          <w:p w:rsidR="00C54EBD" w:rsidRPr="002C58CB" w:rsidRDefault="00C54EBD" w:rsidP="008937AA">
            <w:pPr>
              <w:rPr>
                <w:color w:val="FF0000"/>
                <w:sz w:val="22"/>
                <w:szCs w:val="22"/>
              </w:rPr>
            </w:pPr>
          </w:p>
        </w:tc>
        <w:tc>
          <w:tcPr>
            <w:tcW w:w="1716" w:type="dxa"/>
            <w:vMerge/>
            <w:shd w:val="clear" w:color="auto" w:fill="auto"/>
            <w:tcMar>
              <w:left w:w="57" w:type="dxa"/>
              <w:right w:w="57" w:type="dxa"/>
            </w:tcMar>
          </w:tcPr>
          <w:p w:rsidR="00C54EBD" w:rsidRPr="002C58CB" w:rsidRDefault="00C54EBD" w:rsidP="008937AA">
            <w:pPr>
              <w:rPr>
                <w:color w:val="FF0000"/>
                <w:sz w:val="22"/>
                <w:szCs w:val="22"/>
              </w:rPr>
            </w:pPr>
          </w:p>
        </w:tc>
        <w:tc>
          <w:tcPr>
            <w:tcW w:w="2459" w:type="dxa"/>
            <w:shd w:val="clear" w:color="auto" w:fill="auto"/>
            <w:tcMar>
              <w:left w:w="57" w:type="dxa"/>
              <w:right w:w="57" w:type="dxa"/>
            </w:tcMar>
          </w:tcPr>
          <w:p w:rsidR="00C54EBD" w:rsidRPr="00306AB1" w:rsidRDefault="00C54EBD" w:rsidP="008937AA">
            <w:pPr>
              <w:rPr>
                <w:sz w:val="22"/>
                <w:szCs w:val="22"/>
              </w:rPr>
            </w:pPr>
            <w:r w:rsidRPr="00306AB1">
              <w:rPr>
                <w:sz w:val="22"/>
                <w:szCs w:val="22"/>
              </w:rPr>
              <w:t xml:space="preserve">3.Мониторинг и отчитане на изпълнението на политиката по </w:t>
            </w:r>
            <w:proofErr w:type="spellStart"/>
            <w:r w:rsidRPr="00306AB1">
              <w:rPr>
                <w:sz w:val="22"/>
                <w:szCs w:val="22"/>
              </w:rPr>
              <w:t>равнпоставеността</w:t>
            </w:r>
            <w:proofErr w:type="spellEnd"/>
            <w:r w:rsidRPr="00306AB1">
              <w:rPr>
                <w:sz w:val="22"/>
                <w:szCs w:val="22"/>
              </w:rPr>
              <w:t xml:space="preserve"> на жените и мъжете за 2016 г. в различни</w:t>
            </w:r>
            <w:r w:rsidRPr="00306AB1">
              <w:t xml:space="preserve"> </w:t>
            </w:r>
            <w:r w:rsidRPr="00306AB1">
              <w:rPr>
                <w:sz w:val="22"/>
                <w:szCs w:val="22"/>
              </w:rPr>
              <w:t>приоритетни области;</w:t>
            </w:r>
          </w:p>
        </w:tc>
        <w:tc>
          <w:tcPr>
            <w:tcW w:w="1082" w:type="dxa"/>
            <w:shd w:val="clear" w:color="auto" w:fill="auto"/>
            <w:tcMar>
              <w:left w:w="57" w:type="dxa"/>
              <w:right w:w="57" w:type="dxa"/>
            </w:tcMar>
          </w:tcPr>
          <w:p w:rsidR="00C54EBD" w:rsidRPr="00306AB1" w:rsidRDefault="00C54EBD" w:rsidP="008937AA">
            <w:pPr>
              <w:rPr>
                <w:sz w:val="22"/>
                <w:szCs w:val="22"/>
              </w:rPr>
            </w:pPr>
            <w:r w:rsidRPr="00306AB1">
              <w:rPr>
                <w:sz w:val="22"/>
                <w:szCs w:val="22"/>
              </w:rPr>
              <w:t>Юни 2017 г.</w:t>
            </w:r>
          </w:p>
        </w:tc>
        <w:tc>
          <w:tcPr>
            <w:tcW w:w="3263" w:type="dxa"/>
            <w:shd w:val="clear" w:color="auto" w:fill="auto"/>
            <w:tcMar>
              <w:left w:w="57" w:type="dxa"/>
              <w:right w:w="57" w:type="dxa"/>
            </w:tcMar>
          </w:tcPr>
          <w:p w:rsidR="00C54EBD" w:rsidRPr="00306AB1" w:rsidRDefault="00C54EBD" w:rsidP="008937AA">
            <w:pPr>
              <w:rPr>
                <w:sz w:val="22"/>
                <w:szCs w:val="22"/>
              </w:rPr>
            </w:pPr>
            <w:r w:rsidRPr="00306AB1">
              <w:rPr>
                <w:sz w:val="22"/>
                <w:szCs w:val="22"/>
              </w:rPr>
              <w:t>Изготвен доклад по равнопоставеността на жените и мъжете за 2016 г.</w:t>
            </w:r>
          </w:p>
        </w:tc>
        <w:tc>
          <w:tcPr>
            <w:tcW w:w="1276" w:type="dxa"/>
            <w:shd w:val="clear" w:color="auto" w:fill="auto"/>
            <w:tcMar>
              <w:left w:w="57" w:type="dxa"/>
              <w:right w:w="57" w:type="dxa"/>
            </w:tcMar>
          </w:tcPr>
          <w:p w:rsidR="00C54EBD" w:rsidRPr="00306AB1" w:rsidRDefault="00C54EBD" w:rsidP="00B420E7">
            <w:pPr>
              <w:jc w:val="center"/>
              <w:rPr>
                <w:sz w:val="22"/>
                <w:szCs w:val="22"/>
              </w:rPr>
            </w:pPr>
            <w:r w:rsidRPr="00306AB1">
              <w:rPr>
                <w:sz w:val="22"/>
                <w:szCs w:val="22"/>
              </w:rPr>
              <w:t>0</w:t>
            </w:r>
          </w:p>
          <w:p w:rsidR="00C54EBD" w:rsidRPr="00306AB1" w:rsidRDefault="00C54EBD" w:rsidP="00614576">
            <w:pPr>
              <w:jc w:val="center"/>
              <w:rPr>
                <w:sz w:val="22"/>
                <w:szCs w:val="22"/>
              </w:rPr>
            </w:pPr>
          </w:p>
        </w:tc>
        <w:tc>
          <w:tcPr>
            <w:tcW w:w="1423" w:type="dxa"/>
            <w:shd w:val="clear" w:color="auto" w:fill="auto"/>
            <w:tcMar>
              <w:left w:w="57" w:type="dxa"/>
              <w:right w:w="57" w:type="dxa"/>
            </w:tcMar>
          </w:tcPr>
          <w:p w:rsidR="00C54EBD" w:rsidRPr="00306AB1" w:rsidRDefault="00C54EBD" w:rsidP="00B420E7">
            <w:pPr>
              <w:jc w:val="center"/>
              <w:rPr>
                <w:sz w:val="22"/>
                <w:szCs w:val="22"/>
              </w:rPr>
            </w:pPr>
            <w:r w:rsidRPr="00306AB1">
              <w:rPr>
                <w:sz w:val="22"/>
                <w:szCs w:val="22"/>
              </w:rPr>
              <w:t>1</w:t>
            </w:r>
          </w:p>
          <w:p w:rsidR="00C54EBD" w:rsidRPr="00306AB1" w:rsidRDefault="00C54EBD" w:rsidP="00B420E7">
            <w:pPr>
              <w:jc w:val="center"/>
              <w:rPr>
                <w:sz w:val="22"/>
                <w:szCs w:val="22"/>
              </w:rPr>
            </w:pPr>
          </w:p>
          <w:p w:rsidR="00C54EBD" w:rsidRPr="00306AB1" w:rsidRDefault="00C54EBD" w:rsidP="00614576">
            <w:pPr>
              <w:jc w:val="center"/>
              <w:rPr>
                <w:sz w:val="22"/>
                <w:szCs w:val="22"/>
              </w:rPr>
            </w:pPr>
          </w:p>
        </w:tc>
      </w:tr>
      <w:tr w:rsidR="00C54EBD" w:rsidRPr="002C58CB" w:rsidTr="00B420E7">
        <w:trPr>
          <w:trHeight w:val="1988"/>
        </w:trPr>
        <w:tc>
          <w:tcPr>
            <w:tcW w:w="2467" w:type="dxa"/>
            <w:vMerge/>
            <w:shd w:val="clear" w:color="auto" w:fill="auto"/>
            <w:tcMar>
              <w:left w:w="57" w:type="dxa"/>
              <w:right w:w="57" w:type="dxa"/>
            </w:tcMar>
          </w:tcPr>
          <w:p w:rsidR="00C54EBD" w:rsidRPr="002C58CB" w:rsidRDefault="00C54EBD" w:rsidP="00834E82">
            <w:pPr>
              <w:rPr>
                <w:b/>
                <w:color w:val="FF0000"/>
                <w:sz w:val="22"/>
                <w:szCs w:val="22"/>
                <w:lang w:val="ru-RU"/>
              </w:rPr>
            </w:pPr>
          </w:p>
        </w:tc>
        <w:tc>
          <w:tcPr>
            <w:tcW w:w="1828" w:type="dxa"/>
            <w:vMerge/>
            <w:shd w:val="clear" w:color="auto" w:fill="auto"/>
            <w:tcMar>
              <w:left w:w="57" w:type="dxa"/>
              <w:right w:w="57" w:type="dxa"/>
            </w:tcMar>
          </w:tcPr>
          <w:p w:rsidR="00C54EBD" w:rsidRPr="002C58CB" w:rsidRDefault="00C54EBD" w:rsidP="008937AA">
            <w:pPr>
              <w:rPr>
                <w:color w:val="FF0000"/>
                <w:sz w:val="22"/>
                <w:szCs w:val="22"/>
              </w:rPr>
            </w:pPr>
          </w:p>
        </w:tc>
        <w:tc>
          <w:tcPr>
            <w:tcW w:w="1716" w:type="dxa"/>
            <w:vMerge/>
            <w:shd w:val="clear" w:color="auto" w:fill="auto"/>
            <w:tcMar>
              <w:left w:w="57" w:type="dxa"/>
              <w:right w:w="57" w:type="dxa"/>
            </w:tcMar>
          </w:tcPr>
          <w:p w:rsidR="00C54EBD" w:rsidRPr="002C58CB" w:rsidRDefault="00C54EBD" w:rsidP="008937AA">
            <w:pPr>
              <w:rPr>
                <w:color w:val="FF0000"/>
                <w:sz w:val="22"/>
                <w:szCs w:val="22"/>
              </w:rPr>
            </w:pPr>
          </w:p>
        </w:tc>
        <w:tc>
          <w:tcPr>
            <w:tcW w:w="2459" w:type="dxa"/>
            <w:shd w:val="clear" w:color="auto" w:fill="auto"/>
            <w:tcMar>
              <w:left w:w="57" w:type="dxa"/>
              <w:right w:w="57" w:type="dxa"/>
            </w:tcMar>
          </w:tcPr>
          <w:p w:rsidR="00C54EBD" w:rsidRPr="00306AB1" w:rsidRDefault="00C54EBD" w:rsidP="008937AA">
            <w:pPr>
              <w:rPr>
                <w:sz w:val="22"/>
                <w:szCs w:val="22"/>
              </w:rPr>
            </w:pPr>
            <w:r>
              <w:rPr>
                <w:sz w:val="22"/>
                <w:szCs w:val="22"/>
              </w:rPr>
              <w:t>4.</w:t>
            </w:r>
            <w:r w:rsidRPr="00306AB1">
              <w:rPr>
                <w:sz w:val="22"/>
                <w:szCs w:val="22"/>
              </w:rPr>
              <w:t>Координиране и участие в изпълнението на национални, европейски и международни ангажименти на Република България във връзка с насърчаване на равенството между половете и недискриминация</w:t>
            </w:r>
          </w:p>
        </w:tc>
        <w:tc>
          <w:tcPr>
            <w:tcW w:w="1082" w:type="dxa"/>
            <w:shd w:val="clear" w:color="auto" w:fill="auto"/>
            <w:tcMar>
              <w:left w:w="57" w:type="dxa"/>
              <w:right w:w="57" w:type="dxa"/>
            </w:tcMar>
          </w:tcPr>
          <w:p w:rsidR="00C54EBD" w:rsidRPr="00306AB1" w:rsidRDefault="00C54EBD" w:rsidP="008937AA">
            <w:pPr>
              <w:rPr>
                <w:sz w:val="22"/>
                <w:szCs w:val="22"/>
              </w:rPr>
            </w:pPr>
            <w:r w:rsidRPr="00306AB1">
              <w:rPr>
                <w:sz w:val="22"/>
                <w:szCs w:val="22"/>
              </w:rPr>
              <w:t>Постоянен срок</w:t>
            </w:r>
          </w:p>
        </w:tc>
        <w:tc>
          <w:tcPr>
            <w:tcW w:w="3263" w:type="dxa"/>
            <w:shd w:val="clear" w:color="auto" w:fill="auto"/>
            <w:tcMar>
              <w:left w:w="57" w:type="dxa"/>
              <w:right w:w="57" w:type="dxa"/>
            </w:tcMar>
          </w:tcPr>
          <w:p w:rsidR="00C54EBD" w:rsidRPr="004D6317" w:rsidRDefault="00C54EBD" w:rsidP="004D6317">
            <w:pPr>
              <w:rPr>
                <w:sz w:val="22"/>
                <w:szCs w:val="22"/>
              </w:rPr>
            </w:pPr>
            <w:r w:rsidRPr="004D6317">
              <w:rPr>
                <w:sz w:val="22"/>
                <w:szCs w:val="22"/>
              </w:rPr>
              <w:t>Изготвени проекти на указания и позиции за заседанията на Работната група по социални въпроси към Съвета на ЕС, отговори на въпросници.</w:t>
            </w:r>
          </w:p>
          <w:p w:rsidR="00C54EBD" w:rsidRPr="004D6317" w:rsidRDefault="00C54EBD" w:rsidP="004D6317">
            <w:pPr>
              <w:rPr>
                <w:sz w:val="22"/>
                <w:szCs w:val="22"/>
                <w:lang w:val="ru-RU"/>
              </w:rPr>
            </w:pPr>
            <w:r w:rsidRPr="004D6317">
              <w:rPr>
                <w:sz w:val="22"/>
                <w:szCs w:val="22"/>
              </w:rPr>
              <w:t>Участия на експерти от отдел РВАСП в работни групи към ЕК и други</w:t>
            </w:r>
          </w:p>
        </w:tc>
        <w:tc>
          <w:tcPr>
            <w:tcW w:w="1276" w:type="dxa"/>
            <w:shd w:val="clear" w:color="auto" w:fill="auto"/>
            <w:tcMar>
              <w:left w:w="57" w:type="dxa"/>
              <w:right w:w="57" w:type="dxa"/>
            </w:tcMar>
          </w:tcPr>
          <w:p w:rsidR="00C54EBD" w:rsidRPr="004D6317" w:rsidRDefault="00C54EBD" w:rsidP="00B420E7">
            <w:pPr>
              <w:jc w:val="center"/>
              <w:rPr>
                <w:sz w:val="22"/>
                <w:szCs w:val="22"/>
                <w:lang w:val="en-US"/>
              </w:rPr>
            </w:pPr>
            <w:r>
              <w:rPr>
                <w:sz w:val="22"/>
                <w:szCs w:val="22"/>
                <w:lang w:val="en-US"/>
              </w:rPr>
              <w:t>5</w:t>
            </w:r>
          </w:p>
        </w:tc>
        <w:tc>
          <w:tcPr>
            <w:tcW w:w="1423" w:type="dxa"/>
            <w:shd w:val="clear" w:color="auto" w:fill="auto"/>
            <w:tcMar>
              <w:left w:w="57" w:type="dxa"/>
              <w:right w:w="57" w:type="dxa"/>
            </w:tcMar>
          </w:tcPr>
          <w:p w:rsidR="00C54EBD" w:rsidRPr="004D6317" w:rsidRDefault="00C54EBD" w:rsidP="00B420E7">
            <w:pPr>
              <w:jc w:val="center"/>
              <w:rPr>
                <w:sz w:val="22"/>
                <w:szCs w:val="22"/>
                <w:lang w:val="en-US"/>
              </w:rPr>
            </w:pPr>
            <w:r>
              <w:rPr>
                <w:sz w:val="22"/>
                <w:szCs w:val="22"/>
                <w:lang w:val="en-US"/>
              </w:rPr>
              <w:t>12</w:t>
            </w:r>
          </w:p>
        </w:tc>
      </w:tr>
      <w:tr w:rsidR="004D6317" w:rsidRPr="002C58CB" w:rsidTr="00C609CD">
        <w:tc>
          <w:tcPr>
            <w:tcW w:w="2467" w:type="dxa"/>
            <w:vMerge w:val="restart"/>
            <w:shd w:val="clear" w:color="auto" w:fill="auto"/>
            <w:tcMar>
              <w:left w:w="57" w:type="dxa"/>
              <w:right w:w="57" w:type="dxa"/>
            </w:tcMar>
          </w:tcPr>
          <w:p w:rsidR="004D6317" w:rsidRPr="002C58CB" w:rsidRDefault="00C54EBD" w:rsidP="00C609CD">
            <w:pPr>
              <w:rPr>
                <w:color w:val="FF0000"/>
                <w:sz w:val="22"/>
                <w:szCs w:val="22"/>
              </w:rPr>
            </w:pPr>
            <w:r>
              <w:rPr>
                <w:b/>
                <w:sz w:val="22"/>
                <w:szCs w:val="22"/>
                <w:lang w:val="ru-RU"/>
              </w:rPr>
              <w:t>13.</w:t>
            </w:r>
            <w:r w:rsidR="004D6317" w:rsidRPr="002C58CB">
              <w:rPr>
                <w:b/>
                <w:color w:val="FF0000"/>
                <w:sz w:val="22"/>
                <w:szCs w:val="22"/>
              </w:rPr>
              <w:t xml:space="preserve"> </w:t>
            </w:r>
            <w:r w:rsidR="004D6317" w:rsidRPr="004D6317">
              <w:rPr>
                <w:b/>
                <w:sz w:val="22"/>
                <w:szCs w:val="22"/>
              </w:rPr>
              <w:t>Интегриране на хората с увреждания във всички области на обществения живот</w:t>
            </w:r>
          </w:p>
        </w:tc>
        <w:tc>
          <w:tcPr>
            <w:tcW w:w="1828" w:type="dxa"/>
            <w:vMerge w:val="restart"/>
            <w:shd w:val="clear" w:color="auto" w:fill="auto"/>
            <w:tcMar>
              <w:left w:w="57" w:type="dxa"/>
              <w:right w:w="57" w:type="dxa"/>
            </w:tcMar>
          </w:tcPr>
          <w:p w:rsidR="004D6317" w:rsidRPr="004D6317" w:rsidRDefault="004D6317" w:rsidP="00C609CD">
            <w:pPr>
              <w:rPr>
                <w:sz w:val="22"/>
                <w:szCs w:val="22"/>
              </w:rPr>
            </w:pPr>
            <w:r w:rsidRPr="004D6317">
              <w:rPr>
                <w:sz w:val="22"/>
                <w:szCs w:val="22"/>
              </w:rPr>
              <w:t xml:space="preserve">Създаване на условия и гаранции за равнопоставеност и пълноценно участие на хората с увреждания във всички области на обществения живот, както и упражняване на техните права чрез осигуряване на социално-икономическа подкрепа на тях и техните семейства и </w:t>
            </w:r>
            <w:r w:rsidRPr="004D6317">
              <w:rPr>
                <w:sz w:val="22"/>
                <w:szCs w:val="22"/>
              </w:rPr>
              <w:lastRenderedPageBreak/>
              <w:t>интегриране в обща и/или специализирана работна среда</w:t>
            </w:r>
          </w:p>
        </w:tc>
        <w:tc>
          <w:tcPr>
            <w:tcW w:w="1716" w:type="dxa"/>
            <w:vMerge w:val="restart"/>
            <w:shd w:val="clear" w:color="auto" w:fill="auto"/>
            <w:tcMar>
              <w:left w:w="57" w:type="dxa"/>
              <w:right w:w="57" w:type="dxa"/>
            </w:tcMar>
          </w:tcPr>
          <w:p w:rsidR="004D6317" w:rsidRPr="004D6317" w:rsidRDefault="004D6317" w:rsidP="00C609CD">
            <w:pPr>
              <w:rPr>
                <w:sz w:val="22"/>
                <w:szCs w:val="22"/>
              </w:rPr>
            </w:pPr>
            <w:r w:rsidRPr="004D6317">
              <w:rPr>
                <w:sz w:val="22"/>
                <w:szCs w:val="22"/>
              </w:rPr>
              <w:lastRenderedPageBreak/>
              <w:t>План   за действие на Република България за прилагане на Конвенцията за правата на хората с увреждания (2015-2020)</w:t>
            </w:r>
          </w:p>
          <w:p w:rsidR="004D6317" w:rsidRPr="002C58CB" w:rsidRDefault="004D6317" w:rsidP="00C609CD">
            <w:pPr>
              <w:rPr>
                <w:color w:val="FF0000"/>
                <w:sz w:val="22"/>
                <w:szCs w:val="22"/>
              </w:rPr>
            </w:pPr>
          </w:p>
          <w:p w:rsidR="004D6317" w:rsidRPr="002C58CB" w:rsidRDefault="004D6317" w:rsidP="00C609CD">
            <w:pPr>
              <w:rPr>
                <w:color w:val="FF0000"/>
                <w:sz w:val="22"/>
                <w:szCs w:val="22"/>
              </w:rPr>
            </w:pPr>
            <w:r w:rsidRPr="004D6317">
              <w:rPr>
                <w:sz w:val="22"/>
                <w:szCs w:val="22"/>
              </w:rPr>
              <w:t>Национална стратегия за заетост на хората с увреждания 201</w:t>
            </w:r>
            <w:r w:rsidRPr="004D6317">
              <w:rPr>
                <w:sz w:val="22"/>
                <w:szCs w:val="22"/>
                <w:lang w:val="ru-RU"/>
              </w:rPr>
              <w:t>6</w:t>
            </w:r>
            <w:r w:rsidRPr="004D6317">
              <w:rPr>
                <w:sz w:val="22"/>
                <w:szCs w:val="22"/>
              </w:rPr>
              <w:t xml:space="preserve">-2020г.  </w:t>
            </w:r>
            <w:r w:rsidRPr="002C58CB">
              <w:rPr>
                <w:color w:val="FF0000"/>
                <w:sz w:val="22"/>
                <w:szCs w:val="22"/>
              </w:rPr>
              <w:t xml:space="preserve">  </w:t>
            </w:r>
          </w:p>
          <w:p w:rsidR="004D6317" w:rsidRPr="002C58CB" w:rsidRDefault="004D6317" w:rsidP="00C609CD">
            <w:pPr>
              <w:rPr>
                <w:color w:val="FF0000"/>
                <w:sz w:val="22"/>
                <w:szCs w:val="22"/>
              </w:rPr>
            </w:pPr>
          </w:p>
          <w:p w:rsidR="004D6317" w:rsidRPr="002C58CB" w:rsidRDefault="004D6317" w:rsidP="00C609CD">
            <w:pPr>
              <w:rPr>
                <w:color w:val="FF0000"/>
                <w:sz w:val="22"/>
                <w:szCs w:val="22"/>
              </w:rPr>
            </w:pPr>
          </w:p>
        </w:tc>
        <w:tc>
          <w:tcPr>
            <w:tcW w:w="2459" w:type="dxa"/>
            <w:shd w:val="clear" w:color="auto" w:fill="auto"/>
            <w:tcMar>
              <w:left w:w="57" w:type="dxa"/>
              <w:right w:w="57" w:type="dxa"/>
            </w:tcMar>
          </w:tcPr>
          <w:p w:rsidR="004D6317" w:rsidRPr="004D6317" w:rsidRDefault="004D6317" w:rsidP="00CC7322">
            <w:pPr>
              <w:rPr>
                <w:sz w:val="22"/>
                <w:szCs w:val="22"/>
              </w:rPr>
            </w:pPr>
            <w:r w:rsidRPr="004D6317">
              <w:rPr>
                <w:sz w:val="22"/>
                <w:szCs w:val="22"/>
              </w:rPr>
              <w:lastRenderedPageBreak/>
              <w:t>1.Осигуряване на социално-икономическа защита на хората с увреждания</w:t>
            </w:r>
          </w:p>
        </w:tc>
        <w:tc>
          <w:tcPr>
            <w:tcW w:w="1082" w:type="dxa"/>
            <w:shd w:val="clear" w:color="auto" w:fill="auto"/>
            <w:tcMar>
              <w:left w:w="57" w:type="dxa"/>
              <w:right w:w="57" w:type="dxa"/>
            </w:tcMar>
          </w:tcPr>
          <w:p w:rsidR="004D6317" w:rsidRPr="004D6317" w:rsidRDefault="004D6317" w:rsidP="00CC7322">
            <w:pPr>
              <w:rPr>
                <w:sz w:val="22"/>
                <w:szCs w:val="22"/>
              </w:rPr>
            </w:pPr>
            <w:r w:rsidRPr="004D6317">
              <w:rPr>
                <w:sz w:val="22"/>
                <w:szCs w:val="22"/>
              </w:rPr>
              <w:t>Декември</w:t>
            </w:r>
          </w:p>
          <w:p w:rsidR="004D6317" w:rsidRPr="004D6317" w:rsidRDefault="004D6317" w:rsidP="00CC7322">
            <w:pPr>
              <w:rPr>
                <w:sz w:val="22"/>
                <w:szCs w:val="22"/>
              </w:rPr>
            </w:pPr>
          </w:p>
          <w:p w:rsidR="004D6317" w:rsidRPr="004D6317" w:rsidRDefault="004D6317" w:rsidP="00CC7322">
            <w:pPr>
              <w:rPr>
                <w:sz w:val="22"/>
                <w:szCs w:val="22"/>
              </w:rPr>
            </w:pPr>
          </w:p>
          <w:p w:rsidR="004D6317" w:rsidRPr="004D6317" w:rsidRDefault="004D6317" w:rsidP="00CC7322">
            <w:pPr>
              <w:rPr>
                <w:sz w:val="22"/>
                <w:szCs w:val="22"/>
              </w:rPr>
            </w:pPr>
          </w:p>
          <w:p w:rsidR="004D6317" w:rsidRPr="004D6317" w:rsidRDefault="004D6317" w:rsidP="00CC7322">
            <w:pPr>
              <w:rPr>
                <w:sz w:val="22"/>
                <w:szCs w:val="22"/>
              </w:rPr>
            </w:pPr>
            <w:r w:rsidRPr="004D6317">
              <w:rPr>
                <w:sz w:val="22"/>
                <w:szCs w:val="22"/>
              </w:rPr>
              <w:t>декември</w:t>
            </w:r>
          </w:p>
        </w:tc>
        <w:tc>
          <w:tcPr>
            <w:tcW w:w="3263" w:type="dxa"/>
            <w:shd w:val="clear" w:color="auto" w:fill="auto"/>
            <w:tcMar>
              <w:left w:w="57" w:type="dxa"/>
              <w:right w:w="57" w:type="dxa"/>
            </w:tcMar>
          </w:tcPr>
          <w:p w:rsidR="004D6317" w:rsidRPr="004D6317" w:rsidRDefault="004D6317" w:rsidP="00CC7322">
            <w:pPr>
              <w:rPr>
                <w:sz w:val="22"/>
                <w:szCs w:val="22"/>
              </w:rPr>
            </w:pPr>
            <w:r w:rsidRPr="004D6317">
              <w:rPr>
                <w:sz w:val="22"/>
                <w:szCs w:val="22"/>
              </w:rPr>
              <w:t>Изплатени месечни добавки за социална интеграция на лица с увреждания (</w:t>
            </w:r>
            <w:proofErr w:type="spellStart"/>
            <w:r w:rsidRPr="004D6317">
              <w:rPr>
                <w:sz w:val="22"/>
                <w:szCs w:val="22"/>
              </w:rPr>
              <w:t>средномесечен</w:t>
            </w:r>
            <w:proofErr w:type="spellEnd"/>
            <w:r w:rsidRPr="004D6317">
              <w:rPr>
                <w:sz w:val="22"/>
                <w:szCs w:val="22"/>
              </w:rPr>
              <w:t xml:space="preserve"> брой лица)</w:t>
            </w:r>
          </w:p>
          <w:p w:rsidR="004D6317" w:rsidRPr="004D6317" w:rsidRDefault="004D6317" w:rsidP="00CC7322">
            <w:pPr>
              <w:rPr>
                <w:sz w:val="22"/>
                <w:szCs w:val="22"/>
              </w:rPr>
            </w:pPr>
            <w:r w:rsidRPr="004D6317">
              <w:rPr>
                <w:sz w:val="22"/>
                <w:szCs w:val="22"/>
              </w:rPr>
              <w:t>Изплатени на хората с увреждания целеви помощи за медицински изделия, помощни средства, приспособления и съоръжения съобразно възможностите на държавния бюджет (лв.) (</w:t>
            </w:r>
            <w:proofErr w:type="spellStart"/>
            <w:r w:rsidRPr="004D6317">
              <w:rPr>
                <w:sz w:val="22"/>
                <w:szCs w:val="22"/>
              </w:rPr>
              <w:t>средномесечен</w:t>
            </w:r>
            <w:proofErr w:type="spellEnd"/>
            <w:r w:rsidRPr="004D6317">
              <w:rPr>
                <w:sz w:val="22"/>
                <w:szCs w:val="22"/>
              </w:rPr>
              <w:t xml:space="preserve"> брой лица)</w:t>
            </w:r>
          </w:p>
          <w:p w:rsidR="004D6317" w:rsidRPr="004D6317" w:rsidRDefault="004D6317" w:rsidP="00CC7322">
            <w:pPr>
              <w:rPr>
                <w:sz w:val="22"/>
                <w:szCs w:val="22"/>
              </w:rPr>
            </w:pPr>
          </w:p>
          <w:p w:rsidR="004D6317" w:rsidRPr="004D6317" w:rsidRDefault="004D6317" w:rsidP="00CC7322">
            <w:pPr>
              <w:rPr>
                <w:sz w:val="22"/>
                <w:szCs w:val="22"/>
              </w:rPr>
            </w:pPr>
          </w:p>
        </w:tc>
        <w:tc>
          <w:tcPr>
            <w:tcW w:w="1276" w:type="dxa"/>
            <w:shd w:val="clear" w:color="auto" w:fill="auto"/>
            <w:tcMar>
              <w:left w:w="57" w:type="dxa"/>
              <w:right w:w="57" w:type="dxa"/>
            </w:tcMar>
          </w:tcPr>
          <w:p w:rsidR="004D6317" w:rsidRPr="004D6317" w:rsidRDefault="004D6317" w:rsidP="00CC7322">
            <w:pPr>
              <w:jc w:val="center"/>
              <w:rPr>
                <w:sz w:val="22"/>
                <w:szCs w:val="22"/>
              </w:rPr>
            </w:pPr>
            <w:r w:rsidRPr="004D6317">
              <w:rPr>
                <w:sz w:val="22"/>
                <w:szCs w:val="22"/>
              </w:rPr>
              <w:t xml:space="preserve">Отчет към 31.12.2016 </w:t>
            </w:r>
          </w:p>
          <w:p w:rsidR="004D6317" w:rsidRPr="004D6317" w:rsidRDefault="004D6317" w:rsidP="00CC7322">
            <w:pPr>
              <w:jc w:val="center"/>
              <w:rPr>
                <w:sz w:val="22"/>
                <w:szCs w:val="22"/>
              </w:rPr>
            </w:pPr>
            <w:r w:rsidRPr="004D6317">
              <w:rPr>
                <w:iCs/>
                <w:sz w:val="22"/>
                <w:szCs w:val="22"/>
                <w:lang w:bidi="en-US"/>
              </w:rPr>
              <w:t>524 459</w:t>
            </w:r>
          </w:p>
          <w:p w:rsidR="004D6317" w:rsidRPr="004D6317" w:rsidRDefault="004D6317" w:rsidP="00CC7322">
            <w:pPr>
              <w:jc w:val="center"/>
              <w:rPr>
                <w:sz w:val="22"/>
                <w:szCs w:val="22"/>
              </w:rPr>
            </w:pPr>
          </w:p>
          <w:p w:rsidR="004D6317" w:rsidRPr="004D6317" w:rsidRDefault="004D6317" w:rsidP="00CC7322">
            <w:pPr>
              <w:rPr>
                <w:bCs/>
                <w:iCs/>
                <w:sz w:val="22"/>
                <w:szCs w:val="22"/>
                <w:lang w:bidi="en-US"/>
              </w:rPr>
            </w:pPr>
            <w:r w:rsidRPr="004D6317">
              <w:rPr>
                <w:bCs/>
                <w:iCs/>
                <w:sz w:val="22"/>
                <w:szCs w:val="22"/>
                <w:lang w:bidi="en-US"/>
              </w:rPr>
              <w:t xml:space="preserve">10 101 ср. </w:t>
            </w:r>
            <w:proofErr w:type="spellStart"/>
            <w:r w:rsidRPr="004D6317">
              <w:rPr>
                <w:bCs/>
                <w:iCs/>
                <w:sz w:val="22"/>
                <w:szCs w:val="22"/>
                <w:lang w:bidi="en-US"/>
              </w:rPr>
              <w:t>мес</w:t>
            </w:r>
            <w:proofErr w:type="spellEnd"/>
            <w:r w:rsidRPr="004D6317">
              <w:rPr>
                <w:bCs/>
                <w:iCs/>
                <w:sz w:val="22"/>
                <w:szCs w:val="22"/>
                <w:lang w:bidi="en-US"/>
              </w:rPr>
              <w:t>. лица</w:t>
            </w:r>
          </w:p>
          <w:p w:rsidR="004D6317" w:rsidRPr="004D6317" w:rsidRDefault="004D6317" w:rsidP="00CC7322">
            <w:pPr>
              <w:jc w:val="center"/>
              <w:rPr>
                <w:sz w:val="22"/>
                <w:szCs w:val="22"/>
              </w:rPr>
            </w:pPr>
          </w:p>
        </w:tc>
        <w:tc>
          <w:tcPr>
            <w:tcW w:w="1423" w:type="dxa"/>
            <w:shd w:val="clear" w:color="auto" w:fill="auto"/>
            <w:tcMar>
              <w:left w:w="57" w:type="dxa"/>
              <w:right w:w="57" w:type="dxa"/>
            </w:tcMar>
          </w:tcPr>
          <w:p w:rsidR="004D6317" w:rsidRPr="004D6317" w:rsidRDefault="004D6317" w:rsidP="00CC7322">
            <w:pPr>
              <w:jc w:val="center"/>
              <w:rPr>
                <w:sz w:val="22"/>
                <w:szCs w:val="22"/>
              </w:rPr>
            </w:pPr>
            <w:r w:rsidRPr="004D6317">
              <w:rPr>
                <w:sz w:val="22"/>
                <w:szCs w:val="22"/>
              </w:rPr>
              <w:t>523 000</w:t>
            </w:r>
          </w:p>
          <w:p w:rsidR="004D6317" w:rsidRPr="004D6317" w:rsidRDefault="004D6317" w:rsidP="00CC7322">
            <w:pPr>
              <w:jc w:val="center"/>
              <w:rPr>
                <w:sz w:val="22"/>
                <w:szCs w:val="22"/>
              </w:rPr>
            </w:pPr>
          </w:p>
          <w:p w:rsidR="004D6317" w:rsidRPr="004D6317" w:rsidRDefault="004D6317" w:rsidP="00CC7322">
            <w:pPr>
              <w:jc w:val="center"/>
              <w:rPr>
                <w:sz w:val="22"/>
                <w:szCs w:val="22"/>
              </w:rPr>
            </w:pPr>
          </w:p>
          <w:p w:rsidR="004D6317" w:rsidRPr="004D6317" w:rsidRDefault="004D6317" w:rsidP="00CC7322">
            <w:pPr>
              <w:jc w:val="center"/>
              <w:rPr>
                <w:sz w:val="22"/>
                <w:szCs w:val="22"/>
              </w:rPr>
            </w:pPr>
          </w:p>
          <w:p w:rsidR="004D6317" w:rsidRPr="004D6317" w:rsidRDefault="004D6317" w:rsidP="00CC7322">
            <w:pPr>
              <w:jc w:val="center"/>
              <w:rPr>
                <w:sz w:val="22"/>
                <w:szCs w:val="22"/>
              </w:rPr>
            </w:pPr>
            <w:r w:rsidRPr="004D6317">
              <w:rPr>
                <w:sz w:val="22"/>
                <w:szCs w:val="22"/>
              </w:rPr>
              <w:t xml:space="preserve">9 300 ср. </w:t>
            </w:r>
            <w:proofErr w:type="spellStart"/>
            <w:r w:rsidRPr="004D6317">
              <w:rPr>
                <w:sz w:val="22"/>
                <w:szCs w:val="22"/>
              </w:rPr>
              <w:t>мес</w:t>
            </w:r>
            <w:proofErr w:type="spellEnd"/>
            <w:r w:rsidRPr="004D6317">
              <w:rPr>
                <w:sz w:val="22"/>
                <w:szCs w:val="22"/>
              </w:rPr>
              <w:t>. лица</w:t>
            </w:r>
          </w:p>
        </w:tc>
      </w:tr>
      <w:tr w:rsidR="00195221" w:rsidRPr="002C58CB" w:rsidTr="00C609CD">
        <w:tc>
          <w:tcPr>
            <w:tcW w:w="2467" w:type="dxa"/>
            <w:vMerge/>
            <w:shd w:val="clear" w:color="auto" w:fill="auto"/>
            <w:tcMar>
              <w:left w:w="57" w:type="dxa"/>
              <w:right w:w="57" w:type="dxa"/>
            </w:tcMar>
          </w:tcPr>
          <w:p w:rsidR="00195221" w:rsidRPr="002C58CB" w:rsidRDefault="00195221" w:rsidP="00C609CD">
            <w:pPr>
              <w:rPr>
                <w:color w:val="FF0000"/>
                <w:sz w:val="22"/>
                <w:szCs w:val="22"/>
              </w:rPr>
            </w:pPr>
          </w:p>
        </w:tc>
        <w:tc>
          <w:tcPr>
            <w:tcW w:w="1828" w:type="dxa"/>
            <w:vMerge/>
            <w:shd w:val="clear" w:color="auto" w:fill="auto"/>
            <w:tcMar>
              <w:left w:w="57" w:type="dxa"/>
              <w:right w:w="57" w:type="dxa"/>
            </w:tcMar>
          </w:tcPr>
          <w:p w:rsidR="00195221" w:rsidRPr="002C58CB" w:rsidRDefault="00195221" w:rsidP="00C609CD">
            <w:pPr>
              <w:rPr>
                <w:color w:val="FF0000"/>
                <w:sz w:val="22"/>
                <w:szCs w:val="22"/>
              </w:rPr>
            </w:pPr>
          </w:p>
        </w:tc>
        <w:tc>
          <w:tcPr>
            <w:tcW w:w="1716" w:type="dxa"/>
            <w:vMerge/>
            <w:shd w:val="clear" w:color="auto" w:fill="auto"/>
            <w:tcMar>
              <w:left w:w="57" w:type="dxa"/>
              <w:right w:w="57" w:type="dxa"/>
            </w:tcMar>
          </w:tcPr>
          <w:p w:rsidR="00195221" w:rsidRPr="002C58CB" w:rsidRDefault="00195221" w:rsidP="00C609CD">
            <w:pPr>
              <w:rPr>
                <w:color w:val="FF0000"/>
                <w:sz w:val="22"/>
                <w:szCs w:val="22"/>
              </w:rPr>
            </w:pPr>
          </w:p>
        </w:tc>
        <w:tc>
          <w:tcPr>
            <w:tcW w:w="2459" w:type="dxa"/>
            <w:shd w:val="clear" w:color="auto" w:fill="auto"/>
            <w:tcMar>
              <w:left w:w="57" w:type="dxa"/>
              <w:right w:w="57" w:type="dxa"/>
            </w:tcMar>
          </w:tcPr>
          <w:p w:rsidR="00195221" w:rsidRPr="00195221" w:rsidRDefault="00195221" w:rsidP="00CC7322">
            <w:pPr>
              <w:rPr>
                <w:sz w:val="22"/>
                <w:szCs w:val="22"/>
              </w:rPr>
            </w:pPr>
            <w:r w:rsidRPr="00195221">
              <w:rPr>
                <w:sz w:val="22"/>
                <w:szCs w:val="22"/>
              </w:rPr>
              <w:t xml:space="preserve">2.Предоставяне на целеви помощи за  осигуряване на преводачи и </w:t>
            </w:r>
            <w:r w:rsidRPr="00195221">
              <w:rPr>
                <w:sz w:val="22"/>
                <w:szCs w:val="22"/>
              </w:rPr>
              <w:lastRenderedPageBreak/>
              <w:t xml:space="preserve">придружители за посещения в обществени, здравни и културни заведения. </w:t>
            </w:r>
          </w:p>
        </w:tc>
        <w:tc>
          <w:tcPr>
            <w:tcW w:w="1082" w:type="dxa"/>
            <w:shd w:val="clear" w:color="auto" w:fill="auto"/>
            <w:tcMar>
              <w:left w:w="57" w:type="dxa"/>
              <w:right w:w="57" w:type="dxa"/>
            </w:tcMar>
          </w:tcPr>
          <w:p w:rsidR="00195221" w:rsidRPr="00195221" w:rsidRDefault="00195221" w:rsidP="00CC7322">
            <w:pPr>
              <w:rPr>
                <w:sz w:val="22"/>
                <w:szCs w:val="22"/>
              </w:rPr>
            </w:pPr>
            <w:r w:rsidRPr="00195221">
              <w:rPr>
                <w:sz w:val="22"/>
                <w:szCs w:val="22"/>
              </w:rPr>
              <w:lastRenderedPageBreak/>
              <w:t>декември</w:t>
            </w:r>
          </w:p>
        </w:tc>
        <w:tc>
          <w:tcPr>
            <w:tcW w:w="3263" w:type="dxa"/>
            <w:shd w:val="clear" w:color="auto" w:fill="auto"/>
            <w:tcMar>
              <w:left w:w="57" w:type="dxa"/>
              <w:right w:w="57" w:type="dxa"/>
            </w:tcMar>
          </w:tcPr>
          <w:p w:rsidR="00195221" w:rsidRPr="00195221" w:rsidRDefault="00195221" w:rsidP="00CC7322">
            <w:pPr>
              <w:rPr>
                <w:sz w:val="22"/>
                <w:szCs w:val="22"/>
              </w:rPr>
            </w:pPr>
            <w:r w:rsidRPr="00195221">
              <w:rPr>
                <w:sz w:val="22"/>
                <w:szCs w:val="22"/>
              </w:rPr>
              <w:t xml:space="preserve">Интегрирани хора с увреждания, посредством осигуряването им на преводачи и придружители за посещения в обществени, </w:t>
            </w:r>
            <w:r w:rsidRPr="00195221">
              <w:rPr>
                <w:sz w:val="22"/>
                <w:szCs w:val="22"/>
              </w:rPr>
              <w:lastRenderedPageBreak/>
              <w:t>здравни и културни заведения.</w:t>
            </w:r>
          </w:p>
        </w:tc>
        <w:tc>
          <w:tcPr>
            <w:tcW w:w="1276" w:type="dxa"/>
            <w:shd w:val="clear" w:color="auto" w:fill="auto"/>
            <w:tcMar>
              <w:left w:w="57" w:type="dxa"/>
              <w:right w:w="57" w:type="dxa"/>
            </w:tcMar>
          </w:tcPr>
          <w:p w:rsidR="00195221" w:rsidRPr="00195221" w:rsidRDefault="00195221" w:rsidP="00CC7322">
            <w:pPr>
              <w:jc w:val="center"/>
              <w:rPr>
                <w:bCs/>
                <w:sz w:val="22"/>
                <w:szCs w:val="22"/>
              </w:rPr>
            </w:pPr>
            <w:r w:rsidRPr="00195221">
              <w:rPr>
                <w:bCs/>
                <w:sz w:val="22"/>
                <w:szCs w:val="22"/>
              </w:rPr>
              <w:lastRenderedPageBreak/>
              <w:t>36 547</w:t>
            </w:r>
          </w:p>
          <w:p w:rsidR="00195221" w:rsidRPr="00195221" w:rsidRDefault="00195221" w:rsidP="00CC7322">
            <w:pPr>
              <w:jc w:val="center"/>
              <w:rPr>
                <w:bCs/>
                <w:sz w:val="22"/>
                <w:szCs w:val="22"/>
              </w:rPr>
            </w:pPr>
          </w:p>
        </w:tc>
        <w:tc>
          <w:tcPr>
            <w:tcW w:w="1423"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38 000</w:t>
            </w:r>
          </w:p>
        </w:tc>
      </w:tr>
      <w:tr w:rsidR="00195221" w:rsidRPr="002C58CB" w:rsidTr="00C609CD">
        <w:tc>
          <w:tcPr>
            <w:tcW w:w="2467" w:type="dxa"/>
            <w:vMerge/>
            <w:shd w:val="clear" w:color="auto" w:fill="auto"/>
            <w:tcMar>
              <w:left w:w="57" w:type="dxa"/>
              <w:right w:w="57" w:type="dxa"/>
            </w:tcMar>
          </w:tcPr>
          <w:p w:rsidR="00195221" w:rsidRPr="002C58CB" w:rsidRDefault="00195221" w:rsidP="00C609CD">
            <w:pPr>
              <w:rPr>
                <w:color w:val="FF0000"/>
                <w:sz w:val="22"/>
                <w:szCs w:val="22"/>
              </w:rPr>
            </w:pPr>
          </w:p>
        </w:tc>
        <w:tc>
          <w:tcPr>
            <w:tcW w:w="1828" w:type="dxa"/>
            <w:vMerge/>
            <w:shd w:val="clear" w:color="auto" w:fill="auto"/>
            <w:tcMar>
              <w:left w:w="57" w:type="dxa"/>
              <w:right w:w="57" w:type="dxa"/>
            </w:tcMar>
          </w:tcPr>
          <w:p w:rsidR="00195221" w:rsidRPr="002C58CB" w:rsidRDefault="00195221" w:rsidP="00C609CD">
            <w:pPr>
              <w:rPr>
                <w:color w:val="FF0000"/>
                <w:sz w:val="22"/>
                <w:szCs w:val="22"/>
              </w:rPr>
            </w:pPr>
          </w:p>
        </w:tc>
        <w:tc>
          <w:tcPr>
            <w:tcW w:w="1716" w:type="dxa"/>
            <w:vMerge/>
            <w:shd w:val="clear" w:color="auto" w:fill="auto"/>
            <w:tcMar>
              <w:left w:w="57" w:type="dxa"/>
              <w:right w:w="57" w:type="dxa"/>
            </w:tcMar>
          </w:tcPr>
          <w:p w:rsidR="00195221" w:rsidRPr="002C58CB" w:rsidRDefault="00195221" w:rsidP="00C609CD">
            <w:pPr>
              <w:rPr>
                <w:color w:val="FF0000"/>
                <w:sz w:val="22"/>
                <w:szCs w:val="22"/>
              </w:rPr>
            </w:pPr>
          </w:p>
        </w:tc>
        <w:tc>
          <w:tcPr>
            <w:tcW w:w="2459" w:type="dxa"/>
            <w:shd w:val="clear" w:color="auto" w:fill="auto"/>
            <w:tcMar>
              <w:left w:w="57" w:type="dxa"/>
              <w:right w:w="57" w:type="dxa"/>
            </w:tcMar>
          </w:tcPr>
          <w:p w:rsidR="00195221" w:rsidRPr="00195221" w:rsidRDefault="00195221" w:rsidP="00195221">
            <w:pPr>
              <w:rPr>
                <w:sz w:val="22"/>
                <w:szCs w:val="22"/>
              </w:rPr>
            </w:pPr>
            <w:r w:rsidRPr="00195221">
              <w:rPr>
                <w:sz w:val="22"/>
                <w:szCs w:val="22"/>
              </w:rPr>
              <w:t>3.Възстановяване на процент от внесените осигурителни вноски за работодатели на лица с хора с увреждания</w:t>
            </w:r>
          </w:p>
        </w:tc>
        <w:tc>
          <w:tcPr>
            <w:tcW w:w="1082" w:type="dxa"/>
            <w:shd w:val="clear" w:color="auto" w:fill="auto"/>
            <w:tcMar>
              <w:left w:w="57" w:type="dxa"/>
              <w:right w:w="57" w:type="dxa"/>
            </w:tcMar>
          </w:tcPr>
          <w:p w:rsidR="00195221" w:rsidRPr="00195221" w:rsidRDefault="00195221" w:rsidP="00CC7322">
            <w:pPr>
              <w:rPr>
                <w:sz w:val="22"/>
                <w:szCs w:val="22"/>
              </w:rPr>
            </w:pPr>
            <w:r w:rsidRPr="00195221">
              <w:rPr>
                <w:sz w:val="22"/>
                <w:szCs w:val="22"/>
              </w:rPr>
              <w:t>декември</w:t>
            </w:r>
          </w:p>
        </w:tc>
        <w:tc>
          <w:tcPr>
            <w:tcW w:w="3263" w:type="dxa"/>
            <w:shd w:val="clear" w:color="auto" w:fill="auto"/>
            <w:tcMar>
              <w:left w:w="57" w:type="dxa"/>
              <w:right w:w="57" w:type="dxa"/>
            </w:tcMar>
          </w:tcPr>
          <w:p w:rsidR="00195221" w:rsidRPr="00195221" w:rsidRDefault="00195221" w:rsidP="00CC7322">
            <w:pPr>
              <w:rPr>
                <w:sz w:val="22"/>
                <w:szCs w:val="22"/>
              </w:rPr>
            </w:pPr>
            <w:r w:rsidRPr="00195221">
              <w:rPr>
                <w:sz w:val="22"/>
                <w:szCs w:val="22"/>
              </w:rPr>
              <w:t xml:space="preserve">Работодатели на хора с увреждания, ползващи преференцията за възстановяване на внесените от тях осигурителни вноски – брой </w:t>
            </w:r>
          </w:p>
        </w:tc>
        <w:tc>
          <w:tcPr>
            <w:tcW w:w="1276" w:type="dxa"/>
            <w:shd w:val="clear" w:color="auto" w:fill="auto"/>
            <w:tcMar>
              <w:left w:w="57" w:type="dxa"/>
              <w:right w:w="57" w:type="dxa"/>
            </w:tcMar>
          </w:tcPr>
          <w:p w:rsidR="00195221" w:rsidRPr="00195221" w:rsidRDefault="00195221" w:rsidP="00CC7322">
            <w:pPr>
              <w:jc w:val="center"/>
              <w:rPr>
                <w:bCs/>
                <w:iCs/>
                <w:sz w:val="22"/>
                <w:szCs w:val="22"/>
                <w:lang w:bidi="en-US"/>
              </w:rPr>
            </w:pPr>
            <w:r w:rsidRPr="00195221">
              <w:rPr>
                <w:bCs/>
                <w:iCs/>
                <w:sz w:val="22"/>
                <w:szCs w:val="22"/>
                <w:lang w:bidi="en-US"/>
              </w:rPr>
              <w:t>84</w:t>
            </w:r>
          </w:p>
        </w:tc>
        <w:tc>
          <w:tcPr>
            <w:tcW w:w="1423" w:type="dxa"/>
            <w:shd w:val="clear" w:color="auto" w:fill="auto"/>
            <w:tcMar>
              <w:left w:w="57" w:type="dxa"/>
              <w:right w:w="57" w:type="dxa"/>
            </w:tcMar>
          </w:tcPr>
          <w:p w:rsidR="00195221" w:rsidRPr="00195221" w:rsidRDefault="00195221" w:rsidP="00CC7322">
            <w:pPr>
              <w:jc w:val="center"/>
              <w:rPr>
                <w:bCs/>
                <w:iCs/>
                <w:sz w:val="22"/>
                <w:szCs w:val="22"/>
                <w:lang w:bidi="en-US"/>
              </w:rPr>
            </w:pPr>
            <w:r w:rsidRPr="00195221">
              <w:rPr>
                <w:bCs/>
                <w:iCs/>
                <w:sz w:val="22"/>
                <w:szCs w:val="22"/>
                <w:lang w:bidi="en-US"/>
              </w:rPr>
              <w:t>72</w:t>
            </w:r>
          </w:p>
        </w:tc>
      </w:tr>
      <w:tr w:rsidR="00195221" w:rsidRPr="002C58CB" w:rsidTr="00C609CD">
        <w:tc>
          <w:tcPr>
            <w:tcW w:w="2467" w:type="dxa"/>
            <w:vMerge/>
            <w:shd w:val="clear" w:color="auto" w:fill="auto"/>
            <w:tcMar>
              <w:left w:w="57" w:type="dxa"/>
              <w:right w:w="57" w:type="dxa"/>
            </w:tcMar>
          </w:tcPr>
          <w:p w:rsidR="00195221" w:rsidRPr="002C58CB" w:rsidRDefault="00195221" w:rsidP="00C609CD">
            <w:pPr>
              <w:rPr>
                <w:b/>
                <w:color w:val="FF0000"/>
                <w:sz w:val="22"/>
                <w:szCs w:val="22"/>
              </w:rPr>
            </w:pPr>
          </w:p>
        </w:tc>
        <w:tc>
          <w:tcPr>
            <w:tcW w:w="1828" w:type="dxa"/>
            <w:vMerge/>
            <w:shd w:val="clear" w:color="auto" w:fill="auto"/>
            <w:tcMar>
              <w:left w:w="57" w:type="dxa"/>
              <w:right w:w="57" w:type="dxa"/>
            </w:tcMar>
          </w:tcPr>
          <w:p w:rsidR="00195221" w:rsidRPr="002C58CB" w:rsidRDefault="00195221" w:rsidP="00C609CD">
            <w:pPr>
              <w:rPr>
                <w:color w:val="FF0000"/>
                <w:sz w:val="22"/>
                <w:szCs w:val="22"/>
              </w:rPr>
            </w:pPr>
          </w:p>
        </w:tc>
        <w:tc>
          <w:tcPr>
            <w:tcW w:w="1716" w:type="dxa"/>
            <w:vMerge/>
            <w:shd w:val="clear" w:color="auto" w:fill="auto"/>
            <w:tcMar>
              <w:left w:w="57" w:type="dxa"/>
              <w:right w:w="57" w:type="dxa"/>
            </w:tcMar>
          </w:tcPr>
          <w:p w:rsidR="00195221" w:rsidRPr="002C58CB" w:rsidRDefault="00195221" w:rsidP="00C609CD">
            <w:pPr>
              <w:rPr>
                <w:color w:val="FF0000"/>
                <w:sz w:val="22"/>
                <w:szCs w:val="22"/>
              </w:rPr>
            </w:pPr>
          </w:p>
        </w:tc>
        <w:tc>
          <w:tcPr>
            <w:tcW w:w="2459" w:type="dxa"/>
            <w:shd w:val="clear" w:color="auto" w:fill="auto"/>
            <w:tcMar>
              <w:left w:w="57" w:type="dxa"/>
              <w:right w:w="57" w:type="dxa"/>
            </w:tcMar>
          </w:tcPr>
          <w:p w:rsidR="00195221" w:rsidRPr="00195221" w:rsidRDefault="00195221" w:rsidP="00CC7322">
            <w:pPr>
              <w:rPr>
                <w:sz w:val="22"/>
                <w:szCs w:val="22"/>
              </w:rPr>
            </w:pPr>
            <w:r w:rsidRPr="00195221">
              <w:rPr>
                <w:sz w:val="22"/>
                <w:szCs w:val="22"/>
              </w:rPr>
              <w:t>4.Финансиране на мероприятия за рехабилитация и социална интеграция, в които са включени хора с увреждания</w:t>
            </w:r>
          </w:p>
        </w:tc>
        <w:tc>
          <w:tcPr>
            <w:tcW w:w="1082"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декември</w:t>
            </w:r>
          </w:p>
        </w:tc>
        <w:tc>
          <w:tcPr>
            <w:tcW w:w="3263" w:type="dxa"/>
            <w:shd w:val="clear" w:color="auto" w:fill="auto"/>
            <w:tcMar>
              <w:left w:w="57" w:type="dxa"/>
              <w:right w:w="57" w:type="dxa"/>
            </w:tcMar>
          </w:tcPr>
          <w:p w:rsidR="00195221" w:rsidRPr="00195221" w:rsidRDefault="00195221" w:rsidP="00CC7322">
            <w:pPr>
              <w:rPr>
                <w:sz w:val="22"/>
                <w:szCs w:val="22"/>
              </w:rPr>
            </w:pPr>
            <w:r w:rsidRPr="00195221">
              <w:rPr>
                <w:sz w:val="22"/>
                <w:szCs w:val="22"/>
              </w:rPr>
              <w:t>Интегрирани лица с увреждания чрез включването им в мероприятия за рехабилитация и социална интеграция –брой лица</w:t>
            </w:r>
          </w:p>
        </w:tc>
        <w:tc>
          <w:tcPr>
            <w:tcW w:w="1276" w:type="dxa"/>
            <w:shd w:val="clear" w:color="auto" w:fill="auto"/>
            <w:tcMar>
              <w:left w:w="57" w:type="dxa"/>
              <w:right w:w="57" w:type="dxa"/>
            </w:tcMar>
          </w:tcPr>
          <w:p w:rsidR="00195221" w:rsidRPr="00195221" w:rsidRDefault="00195221" w:rsidP="00CC7322">
            <w:pPr>
              <w:jc w:val="center"/>
              <w:rPr>
                <w:sz w:val="22"/>
                <w:szCs w:val="22"/>
              </w:rPr>
            </w:pPr>
            <w:r w:rsidRPr="00195221">
              <w:rPr>
                <w:bCs/>
                <w:iCs/>
                <w:sz w:val="22"/>
                <w:szCs w:val="22"/>
                <w:lang w:bidi="en-US"/>
              </w:rPr>
              <w:t>3 877</w:t>
            </w:r>
          </w:p>
        </w:tc>
        <w:tc>
          <w:tcPr>
            <w:tcW w:w="1423"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3 600</w:t>
            </w:r>
          </w:p>
        </w:tc>
      </w:tr>
      <w:tr w:rsidR="00195221" w:rsidRPr="002C58CB" w:rsidTr="00C609CD">
        <w:tc>
          <w:tcPr>
            <w:tcW w:w="2467" w:type="dxa"/>
            <w:vMerge/>
            <w:shd w:val="clear" w:color="auto" w:fill="auto"/>
            <w:tcMar>
              <w:left w:w="57" w:type="dxa"/>
              <w:right w:w="57" w:type="dxa"/>
            </w:tcMar>
          </w:tcPr>
          <w:p w:rsidR="00195221" w:rsidRPr="002C58CB" w:rsidRDefault="00195221" w:rsidP="00C609CD">
            <w:pPr>
              <w:rPr>
                <w:color w:val="FF0000"/>
                <w:sz w:val="22"/>
                <w:szCs w:val="22"/>
              </w:rPr>
            </w:pPr>
          </w:p>
        </w:tc>
        <w:tc>
          <w:tcPr>
            <w:tcW w:w="1828" w:type="dxa"/>
            <w:vMerge/>
            <w:shd w:val="clear" w:color="auto" w:fill="auto"/>
            <w:tcMar>
              <w:left w:w="57" w:type="dxa"/>
              <w:right w:w="57" w:type="dxa"/>
            </w:tcMar>
          </w:tcPr>
          <w:p w:rsidR="00195221" w:rsidRPr="002C58CB" w:rsidRDefault="00195221" w:rsidP="00C609CD">
            <w:pPr>
              <w:rPr>
                <w:color w:val="FF0000"/>
                <w:sz w:val="22"/>
                <w:szCs w:val="22"/>
              </w:rPr>
            </w:pPr>
          </w:p>
        </w:tc>
        <w:tc>
          <w:tcPr>
            <w:tcW w:w="1716" w:type="dxa"/>
            <w:vMerge/>
            <w:shd w:val="clear" w:color="auto" w:fill="auto"/>
            <w:tcMar>
              <w:left w:w="57" w:type="dxa"/>
              <w:right w:w="57" w:type="dxa"/>
            </w:tcMar>
          </w:tcPr>
          <w:p w:rsidR="00195221" w:rsidRPr="002C58CB" w:rsidRDefault="00195221" w:rsidP="00C609CD">
            <w:pPr>
              <w:rPr>
                <w:color w:val="FF0000"/>
                <w:sz w:val="22"/>
                <w:szCs w:val="22"/>
              </w:rPr>
            </w:pPr>
          </w:p>
        </w:tc>
        <w:tc>
          <w:tcPr>
            <w:tcW w:w="2459" w:type="dxa"/>
            <w:shd w:val="clear" w:color="auto" w:fill="auto"/>
            <w:tcMar>
              <w:left w:w="57" w:type="dxa"/>
              <w:right w:w="57" w:type="dxa"/>
            </w:tcMar>
          </w:tcPr>
          <w:p w:rsidR="00195221" w:rsidRPr="00195221" w:rsidRDefault="00195221" w:rsidP="00CC7322">
            <w:pPr>
              <w:rPr>
                <w:sz w:val="22"/>
                <w:szCs w:val="22"/>
              </w:rPr>
            </w:pPr>
            <w:r w:rsidRPr="00195221">
              <w:rPr>
                <w:sz w:val="22"/>
                <w:szCs w:val="22"/>
              </w:rPr>
              <w:t>5.</w:t>
            </w:r>
            <w:r w:rsidRPr="00195221">
              <w:rPr>
                <w:rFonts w:ascii="Arial" w:hAnsi="Arial" w:cs="Arial"/>
                <w:bCs/>
                <w:sz w:val="22"/>
                <w:szCs w:val="22"/>
              </w:rPr>
              <w:t xml:space="preserve"> </w:t>
            </w:r>
            <w:r w:rsidRPr="00195221">
              <w:rPr>
                <w:bCs/>
                <w:sz w:val="22"/>
                <w:szCs w:val="22"/>
              </w:rPr>
              <w:t>Финансиране на  проекти за осигуряване на достъпна архитектурна среда за хора с увреждания на културни, исторически и спортни обекти</w:t>
            </w:r>
          </w:p>
        </w:tc>
        <w:tc>
          <w:tcPr>
            <w:tcW w:w="1082"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декември</w:t>
            </w:r>
          </w:p>
        </w:tc>
        <w:tc>
          <w:tcPr>
            <w:tcW w:w="3263" w:type="dxa"/>
            <w:shd w:val="clear" w:color="auto" w:fill="auto"/>
            <w:tcMar>
              <w:left w:w="57" w:type="dxa"/>
              <w:right w:w="57" w:type="dxa"/>
            </w:tcMar>
          </w:tcPr>
          <w:p w:rsidR="00195221" w:rsidRPr="00195221" w:rsidRDefault="00195221" w:rsidP="00CC7322">
            <w:pPr>
              <w:rPr>
                <w:sz w:val="22"/>
                <w:szCs w:val="22"/>
              </w:rPr>
            </w:pPr>
            <w:r w:rsidRPr="00195221">
              <w:rPr>
                <w:bCs/>
                <w:iCs/>
                <w:sz w:val="22"/>
                <w:szCs w:val="22"/>
                <w:lang w:bidi="en-US"/>
              </w:rPr>
              <w:t xml:space="preserve">Брой адаптирани </w:t>
            </w:r>
            <w:r w:rsidRPr="00195221">
              <w:rPr>
                <w:bCs/>
                <w:sz w:val="22"/>
                <w:szCs w:val="22"/>
              </w:rPr>
              <w:t xml:space="preserve"> </w:t>
            </w:r>
            <w:r w:rsidRPr="00195221">
              <w:rPr>
                <w:bCs/>
                <w:iCs/>
                <w:sz w:val="22"/>
                <w:szCs w:val="22"/>
                <w:lang w:bidi="en-US"/>
              </w:rPr>
              <w:t>културни, исторически и спортни обекти</w:t>
            </w:r>
            <w:r w:rsidRPr="00195221">
              <w:rPr>
                <w:sz w:val="22"/>
                <w:szCs w:val="22"/>
              </w:rPr>
              <w:t xml:space="preserve"> – </w:t>
            </w:r>
          </w:p>
          <w:p w:rsidR="00195221" w:rsidRPr="00195221" w:rsidRDefault="00195221" w:rsidP="00CC7322">
            <w:pPr>
              <w:rPr>
                <w:sz w:val="22"/>
                <w:szCs w:val="22"/>
              </w:rPr>
            </w:pPr>
            <w:r w:rsidRPr="00195221">
              <w:rPr>
                <w:sz w:val="22"/>
                <w:szCs w:val="22"/>
              </w:rPr>
              <w:t>брой</w:t>
            </w:r>
          </w:p>
        </w:tc>
        <w:tc>
          <w:tcPr>
            <w:tcW w:w="1276" w:type="dxa"/>
            <w:shd w:val="clear" w:color="auto" w:fill="auto"/>
            <w:tcMar>
              <w:left w:w="57" w:type="dxa"/>
              <w:right w:w="57" w:type="dxa"/>
            </w:tcMar>
          </w:tcPr>
          <w:p w:rsidR="00195221" w:rsidRPr="00195221" w:rsidRDefault="00195221" w:rsidP="00CC7322">
            <w:pPr>
              <w:jc w:val="center"/>
              <w:rPr>
                <w:sz w:val="22"/>
                <w:szCs w:val="22"/>
              </w:rPr>
            </w:pPr>
            <w:r w:rsidRPr="00195221">
              <w:rPr>
                <w:bCs/>
                <w:iCs/>
                <w:sz w:val="22"/>
                <w:szCs w:val="22"/>
                <w:lang w:bidi="en-US"/>
              </w:rPr>
              <w:t>14</w:t>
            </w:r>
          </w:p>
        </w:tc>
        <w:tc>
          <w:tcPr>
            <w:tcW w:w="1423"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9</w:t>
            </w:r>
          </w:p>
        </w:tc>
      </w:tr>
      <w:tr w:rsidR="00195221" w:rsidRPr="002C58CB" w:rsidTr="00C609CD">
        <w:tc>
          <w:tcPr>
            <w:tcW w:w="2467" w:type="dxa"/>
            <w:vMerge/>
            <w:shd w:val="clear" w:color="auto" w:fill="auto"/>
            <w:tcMar>
              <w:left w:w="57" w:type="dxa"/>
              <w:right w:w="57" w:type="dxa"/>
            </w:tcMar>
          </w:tcPr>
          <w:p w:rsidR="00195221" w:rsidRPr="002C58CB" w:rsidRDefault="00195221" w:rsidP="00C609CD">
            <w:pPr>
              <w:rPr>
                <w:color w:val="FF0000"/>
                <w:sz w:val="22"/>
                <w:szCs w:val="22"/>
              </w:rPr>
            </w:pPr>
          </w:p>
        </w:tc>
        <w:tc>
          <w:tcPr>
            <w:tcW w:w="1828" w:type="dxa"/>
            <w:vMerge/>
            <w:shd w:val="clear" w:color="auto" w:fill="auto"/>
            <w:tcMar>
              <w:left w:w="57" w:type="dxa"/>
              <w:right w:w="57" w:type="dxa"/>
            </w:tcMar>
          </w:tcPr>
          <w:p w:rsidR="00195221" w:rsidRPr="002C58CB" w:rsidRDefault="00195221" w:rsidP="00C609CD">
            <w:pPr>
              <w:rPr>
                <w:color w:val="FF0000"/>
                <w:sz w:val="22"/>
                <w:szCs w:val="22"/>
              </w:rPr>
            </w:pPr>
          </w:p>
        </w:tc>
        <w:tc>
          <w:tcPr>
            <w:tcW w:w="1716" w:type="dxa"/>
            <w:vMerge/>
            <w:shd w:val="clear" w:color="auto" w:fill="auto"/>
            <w:tcMar>
              <w:left w:w="57" w:type="dxa"/>
              <w:right w:w="57" w:type="dxa"/>
            </w:tcMar>
          </w:tcPr>
          <w:p w:rsidR="00195221" w:rsidRPr="002C58CB" w:rsidRDefault="00195221" w:rsidP="00C609CD">
            <w:pPr>
              <w:rPr>
                <w:color w:val="FF0000"/>
                <w:sz w:val="22"/>
                <w:szCs w:val="22"/>
              </w:rPr>
            </w:pPr>
          </w:p>
        </w:tc>
        <w:tc>
          <w:tcPr>
            <w:tcW w:w="2459" w:type="dxa"/>
            <w:shd w:val="clear" w:color="auto" w:fill="auto"/>
            <w:tcMar>
              <w:left w:w="57" w:type="dxa"/>
              <w:right w:w="57" w:type="dxa"/>
            </w:tcMar>
          </w:tcPr>
          <w:p w:rsidR="00195221" w:rsidRPr="00195221" w:rsidRDefault="00195221" w:rsidP="00CC7322">
            <w:pPr>
              <w:rPr>
                <w:sz w:val="22"/>
                <w:szCs w:val="22"/>
              </w:rPr>
            </w:pPr>
            <w:r w:rsidRPr="00195221">
              <w:rPr>
                <w:sz w:val="22"/>
                <w:szCs w:val="22"/>
              </w:rPr>
              <w:t>6.Финансиране на проекти на хора с трайни увреждания за стартиране и развитие на самостоятелна стопанска дейност.</w:t>
            </w:r>
          </w:p>
        </w:tc>
        <w:tc>
          <w:tcPr>
            <w:tcW w:w="1082" w:type="dxa"/>
            <w:shd w:val="clear" w:color="auto" w:fill="auto"/>
            <w:tcMar>
              <w:left w:w="57" w:type="dxa"/>
              <w:right w:w="57" w:type="dxa"/>
            </w:tcMar>
          </w:tcPr>
          <w:p w:rsidR="00195221" w:rsidRPr="00195221" w:rsidRDefault="00195221" w:rsidP="00CC7322">
            <w:pPr>
              <w:rPr>
                <w:sz w:val="22"/>
                <w:szCs w:val="22"/>
              </w:rPr>
            </w:pPr>
            <w:r w:rsidRPr="00195221">
              <w:rPr>
                <w:sz w:val="22"/>
                <w:szCs w:val="22"/>
              </w:rPr>
              <w:t>декември</w:t>
            </w:r>
          </w:p>
        </w:tc>
        <w:tc>
          <w:tcPr>
            <w:tcW w:w="3263" w:type="dxa"/>
            <w:shd w:val="clear" w:color="auto" w:fill="auto"/>
            <w:tcMar>
              <w:left w:w="57" w:type="dxa"/>
              <w:right w:w="57" w:type="dxa"/>
            </w:tcMar>
          </w:tcPr>
          <w:p w:rsidR="00195221" w:rsidRPr="00195221" w:rsidRDefault="00195221" w:rsidP="00CC7322">
            <w:pPr>
              <w:rPr>
                <w:sz w:val="22"/>
                <w:szCs w:val="22"/>
              </w:rPr>
            </w:pPr>
            <w:r w:rsidRPr="00195221">
              <w:rPr>
                <w:sz w:val="22"/>
                <w:szCs w:val="22"/>
              </w:rPr>
              <w:t>Хора с увреждания, които са стартирали самостоятелна стопанска дейност- брой.</w:t>
            </w:r>
          </w:p>
        </w:tc>
        <w:tc>
          <w:tcPr>
            <w:tcW w:w="1276"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36</w:t>
            </w:r>
          </w:p>
        </w:tc>
        <w:tc>
          <w:tcPr>
            <w:tcW w:w="1423"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27</w:t>
            </w:r>
          </w:p>
        </w:tc>
      </w:tr>
      <w:tr w:rsidR="00195221" w:rsidRPr="002C58CB" w:rsidTr="00C609CD">
        <w:tc>
          <w:tcPr>
            <w:tcW w:w="2467" w:type="dxa"/>
            <w:vMerge/>
            <w:shd w:val="clear" w:color="auto" w:fill="auto"/>
            <w:tcMar>
              <w:left w:w="57" w:type="dxa"/>
              <w:right w:w="57" w:type="dxa"/>
            </w:tcMar>
          </w:tcPr>
          <w:p w:rsidR="00195221" w:rsidRPr="002C58CB" w:rsidRDefault="00195221" w:rsidP="00C609CD">
            <w:pPr>
              <w:rPr>
                <w:color w:val="FF0000"/>
                <w:sz w:val="22"/>
                <w:szCs w:val="22"/>
              </w:rPr>
            </w:pPr>
          </w:p>
        </w:tc>
        <w:tc>
          <w:tcPr>
            <w:tcW w:w="1828" w:type="dxa"/>
            <w:vMerge/>
            <w:shd w:val="clear" w:color="auto" w:fill="auto"/>
            <w:tcMar>
              <w:left w:w="57" w:type="dxa"/>
              <w:right w:w="57" w:type="dxa"/>
            </w:tcMar>
          </w:tcPr>
          <w:p w:rsidR="00195221" w:rsidRPr="002C58CB" w:rsidRDefault="00195221" w:rsidP="00C609CD">
            <w:pPr>
              <w:rPr>
                <w:color w:val="FF0000"/>
                <w:sz w:val="22"/>
                <w:szCs w:val="22"/>
              </w:rPr>
            </w:pPr>
          </w:p>
        </w:tc>
        <w:tc>
          <w:tcPr>
            <w:tcW w:w="1716" w:type="dxa"/>
            <w:vMerge/>
            <w:shd w:val="clear" w:color="auto" w:fill="auto"/>
            <w:tcMar>
              <w:left w:w="57" w:type="dxa"/>
              <w:right w:w="57" w:type="dxa"/>
            </w:tcMar>
          </w:tcPr>
          <w:p w:rsidR="00195221" w:rsidRPr="002C58CB" w:rsidRDefault="00195221" w:rsidP="00C609CD">
            <w:pPr>
              <w:rPr>
                <w:color w:val="FF0000"/>
                <w:sz w:val="22"/>
                <w:szCs w:val="22"/>
              </w:rPr>
            </w:pPr>
          </w:p>
        </w:tc>
        <w:tc>
          <w:tcPr>
            <w:tcW w:w="2459" w:type="dxa"/>
            <w:shd w:val="clear" w:color="auto" w:fill="auto"/>
            <w:tcMar>
              <w:left w:w="57" w:type="dxa"/>
              <w:right w:w="57" w:type="dxa"/>
            </w:tcMar>
          </w:tcPr>
          <w:p w:rsidR="00195221" w:rsidRPr="00195221" w:rsidRDefault="00195221" w:rsidP="00CC7322">
            <w:pPr>
              <w:rPr>
                <w:sz w:val="22"/>
                <w:szCs w:val="22"/>
              </w:rPr>
            </w:pPr>
            <w:r w:rsidRPr="00195221">
              <w:rPr>
                <w:sz w:val="22"/>
                <w:szCs w:val="22"/>
              </w:rPr>
              <w:t>7.Финансиране на проекти на работодатели/ органи по назначаване за осигуряване, приспособяване и оборудване на работни места за лица с трайни увреждания.</w:t>
            </w:r>
          </w:p>
        </w:tc>
        <w:tc>
          <w:tcPr>
            <w:tcW w:w="1082" w:type="dxa"/>
            <w:shd w:val="clear" w:color="auto" w:fill="auto"/>
            <w:tcMar>
              <w:left w:w="57" w:type="dxa"/>
              <w:right w:w="57" w:type="dxa"/>
            </w:tcMar>
          </w:tcPr>
          <w:p w:rsidR="00195221" w:rsidRPr="00195221" w:rsidRDefault="00195221" w:rsidP="00CC7322">
            <w:pPr>
              <w:rPr>
                <w:sz w:val="22"/>
                <w:szCs w:val="22"/>
              </w:rPr>
            </w:pPr>
            <w:r w:rsidRPr="00195221">
              <w:rPr>
                <w:sz w:val="22"/>
                <w:szCs w:val="22"/>
              </w:rPr>
              <w:t>декември</w:t>
            </w:r>
          </w:p>
        </w:tc>
        <w:tc>
          <w:tcPr>
            <w:tcW w:w="3263" w:type="dxa"/>
            <w:shd w:val="clear" w:color="auto" w:fill="auto"/>
            <w:tcMar>
              <w:left w:w="57" w:type="dxa"/>
              <w:right w:w="57" w:type="dxa"/>
            </w:tcMar>
          </w:tcPr>
          <w:p w:rsidR="00195221" w:rsidRPr="00195221" w:rsidRDefault="00195221" w:rsidP="00CC7322">
            <w:pPr>
              <w:rPr>
                <w:sz w:val="22"/>
                <w:szCs w:val="22"/>
              </w:rPr>
            </w:pPr>
            <w:r w:rsidRPr="00195221">
              <w:rPr>
                <w:sz w:val="22"/>
                <w:szCs w:val="22"/>
              </w:rPr>
              <w:t>Открити нови работни места за лица с трайни увреждания, които работят в обичайна среда и специализирана работна среда -брой.</w:t>
            </w:r>
          </w:p>
        </w:tc>
        <w:tc>
          <w:tcPr>
            <w:tcW w:w="1276"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71</w:t>
            </w:r>
          </w:p>
        </w:tc>
        <w:tc>
          <w:tcPr>
            <w:tcW w:w="1423"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54</w:t>
            </w:r>
          </w:p>
        </w:tc>
      </w:tr>
      <w:tr w:rsidR="00195221" w:rsidRPr="002C58CB" w:rsidTr="00CC7322">
        <w:tc>
          <w:tcPr>
            <w:tcW w:w="2467" w:type="dxa"/>
            <w:vMerge/>
            <w:shd w:val="clear" w:color="auto" w:fill="auto"/>
            <w:tcMar>
              <w:left w:w="57" w:type="dxa"/>
              <w:right w:w="57" w:type="dxa"/>
            </w:tcMar>
          </w:tcPr>
          <w:p w:rsidR="00195221" w:rsidRPr="002C58CB" w:rsidRDefault="00195221" w:rsidP="00C609CD">
            <w:pPr>
              <w:rPr>
                <w:color w:val="FF0000"/>
                <w:sz w:val="22"/>
                <w:szCs w:val="22"/>
              </w:rPr>
            </w:pPr>
          </w:p>
        </w:tc>
        <w:tc>
          <w:tcPr>
            <w:tcW w:w="1828" w:type="dxa"/>
            <w:vMerge/>
            <w:shd w:val="clear" w:color="auto" w:fill="auto"/>
            <w:tcMar>
              <w:left w:w="57" w:type="dxa"/>
              <w:right w:w="57" w:type="dxa"/>
            </w:tcMar>
          </w:tcPr>
          <w:p w:rsidR="00195221" w:rsidRPr="002C58CB" w:rsidRDefault="00195221" w:rsidP="00C609CD">
            <w:pPr>
              <w:rPr>
                <w:color w:val="FF0000"/>
                <w:sz w:val="22"/>
                <w:szCs w:val="22"/>
              </w:rPr>
            </w:pPr>
          </w:p>
        </w:tc>
        <w:tc>
          <w:tcPr>
            <w:tcW w:w="1716" w:type="dxa"/>
            <w:vMerge/>
            <w:shd w:val="clear" w:color="auto" w:fill="auto"/>
            <w:tcMar>
              <w:left w:w="57" w:type="dxa"/>
              <w:right w:w="57" w:type="dxa"/>
            </w:tcMar>
          </w:tcPr>
          <w:p w:rsidR="00195221" w:rsidRPr="002C58CB" w:rsidRDefault="00195221" w:rsidP="00C609CD">
            <w:pPr>
              <w:rPr>
                <w:color w:val="FF0000"/>
                <w:sz w:val="22"/>
                <w:szCs w:val="22"/>
              </w:rPr>
            </w:pPr>
          </w:p>
        </w:tc>
        <w:tc>
          <w:tcPr>
            <w:tcW w:w="2459" w:type="dxa"/>
            <w:shd w:val="clear" w:color="auto" w:fill="auto"/>
            <w:tcMar>
              <w:left w:w="57" w:type="dxa"/>
              <w:right w:w="57" w:type="dxa"/>
            </w:tcMar>
          </w:tcPr>
          <w:p w:rsidR="00195221" w:rsidRPr="00195221" w:rsidRDefault="00195221" w:rsidP="00CC7322">
            <w:pPr>
              <w:rPr>
                <w:sz w:val="22"/>
                <w:szCs w:val="22"/>
              </w:rPr>
            </w:pPr>
            <w:r w:rsidRPr="00195221">
              <w:rPr>
                <w:sz w:val="22"/>
                <w:szCs w:val="22"/>
              </w:rPr>
              <w:t xml:space="preserve">8.Финансиране на проекти със социална насоченост на </w:t>
            </w:r>
            <w:r w:rsidRPr="00195221">
              <w:rPr>
                <w:sz w:val="22"/>
                <w:szCs w:val="22"/>
              </w:rPr>
              <w:lastRenderedPageBreak/>
              <w:t>специализирани предприятия и кооперации на хора с увреждания.</w:t>
            </w:r>
          </w:p>
        </w:tc>
        <w:tc>
          <w:tcPr>
            <w:tcW w:w="1082" w:type="dxa"/>
            <w:shd w:val="clear" w:color="auto" w:fill="auto"/>
            <w:tcMar>
              <w:left w:w="57" w:type="dxa"/>
              <w:right w:w="57" w:type="dxa"/>
            </w:tcMar>
            <w:vAlign w:val="center"/>
          </w:tcPr>
          <w:p w:rsidR="00195221" w:rsidRPr="00195221" w:rsidRDefault="00195221" w:rsidP="00CC7322">
            <w:pPr>
              <w:rPr>
                <w:sz w:val="22"/>
                <w:szCs w:val="22"/>
              </w:rPr>
            </w:pPr>
            <w:r w:rsidRPr="00195221">
              <w:rPr>
                <w:sz w:val="22"/>
                <w:szCs w:val="22"/>
              </w:rPr>
              <w:lastRenderedPageBreak/>
              <w:t>декември</w:t>
            </w:r>
          </w:p>
          <w:p w:rsidR="00195221" w:rsidRPr="00195221" w:rsidRDefault="00195221" w:rsidP="00CC7322">
            <w:pPr>
              <w:rPr>
                <w:sz w:val="22"/>
                <w:szCs w:val="22"/>
              </w:rPr>
            </w:pPr>
          </w:p>
          <w:p w:rsidR="00195221" w:rsidRPr="00195221" w:rsidRDefault="00195221" w:rsidP="00CC7322">
            <w:pPr>
              <w:rPr>
                <w:sz w:val="22"/>
                <w:szCs w:val="22"/>
              </w:rPr>
            </w:pPr>
          </w:p>
          <w:p w:rsidR="00195221" w:rsidRPr="00195221" w:rsidRDefault="00195221" w:rsidP="00CC7322">
            <w:pPr>
              <w:rPr>
                <w:sz w:val="22"/>
                <w:szCs w:val="22"/>
              </w:rPr>
            </w:pPr>
          </w:p>
          <w:p w:rsidR="00195221" w:rsidRPr="00195221" w:rsidRDefault="00195221" w:rsidP="00CC7322">
            <w:pPr>
              <w:rPr>
                <w:sz w:val="22"/>
                <w:szCs w:val="22"/>
              </w:rPr>
            </w:pPr>
          </w:p>
          <w:p w:rsidR="00195221" w:rsidRPr="00195221" w:rsidRDefault="00195221" w:rsidP="00CC7322">
            <w:pPr>
              <w:rPr>
                <w:sz w:val="22"/>
                <w:szCs w:val="22"/>
              </w:rPr>
            </w:pPr>
          </w:p>
          <w:p w:rsidR="00195221" w:rsidRPr="00195221" w:rsidRDefault="00195221" w:rsidP="00CC7322">
            <w:pPr>
              <w:rPr>
                <w:sz w:val="22"/>
                <w:szCs w:val="22"/>
              </w:rPr>
            </w:pPr>
          </w:p>
        </w:tc>
        <w:tc>
          <w:tcPr>
            <w:tcW w:w="3263" w:type="dxa"/>
            <w:shd w:val="clear" w:color="auto" w:fill="auto"/>
            <w:tcMar>
              <w:left w:w="57" w:type="dxa"/>
              <w:right w:w="57" w:type="dxa"/>
            </w:tcMar>
          </w:tcPr>
          <w:p w:rsidR="00195221" w:rsidRPr="00195221" w:rsidRDefault="00195221" w:rsidP="00CC7322">
            <w:pPr>
              <w:rPr>
                <w:sz w:val="22"/>
                <w:szCs w:val="22"/>
              </w:rPr>
            </w:pPr>
            <w:r w:rsidRPr="00195221">
              <w:rPr>
                <w:sz w:val="22"/>
                <w:szCs w:val="22"/>
              </w:rPr>
              <w:lastRenderedPageBreak/>
              <w:t xml:space="preserve">Работни места с осигурени и/или подобрени здравословни и безопасни условия на труд -  </w:t>
            </w:r>
            <w:r w:rsidRPr="00195221">
              <w:rPr>
                <w:sz w:val="22"/>
                <w:szCs w:val="22"/>
              </w:rPr>
              <w:lastRenderedPageBreak/>
              <w:t>брой.</w:t>
            </w:r>
          </w:p>
        </w:tc>
        <w:tc>
          <w:tcPr>
            <w:tcW w:w="1276"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lastRenderedPageBreak/>
              <w:t>722</w:t>
            </w:r>
          </w:p>
        </w:tc>
        <w:tc>
          <w:tcPr>
            <w:tcW w:w="1423"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660</w:t>
            </w:r>
          </w:p>
        </w:tc>
      </w:tr>
      <w:tr w:rsidR="00195221" w:rsidRPr="002C58CB" w:rsidTr="00C609CD">
        <w:tc>
          <w:tcPr>
            <w:tcW w:w="2467" w:type="dxa"/>
            <w:vMerge/>
            <w:shd w:val="clear" w:color="auto" w:fill="auto"/>
            <w:tcMar>
              <w:left w:w="57" w:type="dxa"/>
              <w:right w:w="57" w:type="dxa"/>
            </w:tcMar>
          </w:tcPr>
          <w:p w:rsidR="00195221" w:rsidRPr="002C58CB" w:rsidRDefault="00195221" w:rsidP="00C609CD">
            <w:pPr>
              <w:rPr>
                <w:color w:val="FF0000"/>
                <w:sz w:val="22"/>
                <w:szCs w:val="22"/>
              </w:rPr>
            </w:pPr>
          </w:p>
        </w:tc>
        <w:tc>
          <w:tcPr>
            <w:tcW w:w="1828" w:type="dxa"/>
            <w:vMerge/>
            <w:shd w:val="clear" w:color="auto" w:fill="auto"/>
            <w:tcMar>
              <w:left w:w="57" w:type="dxa"/>
              <w:right w:w="57" w:type="dxa"/>
            </w:tcMar>
          </w:tcPr>
          <w:p w:rsidR="00195221" w:rsidRPr="002C58CB" w:rsidRDefault="00195221" w:rsidP="00C609CD">
            <w:pPr>
              <w:rPr>
                <w:color w:val="FF0000"/>
                <w:sz w:val="22"/>
                <w:szCs w:val="22"/>
              </w:rPr>
            </w:pPr>
          </w:p>
        </w:tc>
        <w:tc>
          <w:tcPr>
            <w:tcW w:w="1716" w:type="dxa"/>
            <w:vMerge/>
            <w:shd w:val="clear" w:color="auto" w:fill="auto"/>
            <w:tcMar>
              <w:left w:w="57" w:type="dxa"/>
              <w:right w:w="57" w:type="dxa"/>
            </w:tcMar>
          </w:tcPr>
          <w:p w:rsidR="00195221" w:rsidRPr="002C58CB" w:rsidRDefault="00195221" w:rsidP="00C609CD">
            <w:pPr>
              <w:rPr>
                <w:color w:val="FF0000"/>
                <w:sz w:val="22"/>
                <w:szCs w:val="22"/>
              </w:rPr>
            </w:pPr>
          </w:p>
        </w:tc>
        <w:tc>
          <w:tcPr>
            <w:tcW w:w="2459" w:type="dxa"/>
            <w:shd w:val="clear" w:color="auto" w:fill="auto"/>
            <w:tcMar>
              <w:left w:w="57" w:type="dxa"/>
              <w:right w:w="57" w:type="dxa"/>
            </w:tcMar>
          </w:tcPr>
          <w:p w:rsidR="00195221" w:rsidRPr="00195221" w:rsidRDefault="00195221" w:rsidP="00CC7322">
            <w:pPr>
              <w:rPr>
                <w:sz w:val="22"/>
                <w:szCs w:val="22"/>
              </w:rPr>
            </w:pPr>
            <w:r w:rsidRPr="00195221">
              <w:rPr>
                <w:sz w:val="22"/>
                <w:szCs w:val="22"/>
              </w:rPr>
              <w:t>9.Финансиране на проекти за технологично обновяване на  специализирани предприятия и кооперации на хора с увреждания</w:t>
            </w:r>
          </w:p>
        </w:tc>
        <w:tc>
          <w:tcPr>
            <w:tcW w:w="1082"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 xml:space="preserve">декември </w:t>
            </w:r>
          </w:p>
        </w:tc>
        <w:tc>
          <w:tcPr>
            <w:tcW w:w="3263" w:type="dxa"/>
            <w:shd w:val="clear" w:color="auto" w:fill="auto"/>
            <w:tcMar>
              <w:left w:w="57" w:type="dxa"/>
              <w:right w:w="57" w:type="dxa"/>
            </w:tcMar>
          </w:tcPr>
          <w:p w:rsidR="00195221" w:rsidRPr="00195221" w:rsidRDefault="00195221" w:rsidP="00CC7322">
            <w:pPr>
              <w:rPr>
                <w:sz w:val="22"/>
                <w:szCs w:val="22"/>
              </w:rPr>
            </w:pPr>
            <w:r w:rsidRPr="00195221">
              <w:rPr>
                <w:sz w:val="22"/>
                <w:szCs w:val="22"/>
              </w:rPr>
              <w:t>Технологично обновени специализирани предприятия и кооперации на хора с увреждания   - брой</w:t>
            </w:r>
          </w:p>
        </w:tc>
        <w:tc>
          <w:tcPr>
            <w:tcW w:w="1276"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14</w:t>
            </w:r>
          </w:p>
        </w:tc>
        <w:tc>
          <w:tcPr>
            <w:tcW w:w="1423" w:type="dxa"/>
            <w:shd w:val="clear" w:color="auto" w:fill="auto"/>
            <w:tcMar>
              <w:left w:w="57" w:type="dxa"/>
              <w:right w:w="57" w:type="dxa"/>
            </w:tcMar>
          </w:tcPr>
          <w:p w:rsidR="00195221" w:rsidRPr="00195221" w:rsidRDefault="00195221" w:rsidP="00CC7322">
            <w:pPr>
              <w:jc w:val="center"/>
              <w:rPr>
                <w:sz w:val="22"/>
                <w:szCs w:val="22"/>
              </w:rPr>
            </w:pPr>
            <w:r w:rsidRPr="00195221">
              <w:rPr>
                <w:sz w:val="22"/>
                <w:szCs w:val="22"/>
              </w:rPr>
              <w:t>10</w:t>
            </w:r>
          </w:p>
        </w:tc>
      </w:tr>
      <w:tr w:rsidR="00451340" w:rsidRPr="00384417" w:rsidTr="0046389F">
        <w:tc>
          <w:tcPr>
            <w:tcW w:w="2467" w:type="dxa"/>
            <w:vMerge w:val="restart"/>
            <w:shd w:val="clear" w:color="auto" w:fill="auto"/>
            <w:tcMar>
              <w:left w:w="57" w:type="dxa"/>
              <w:right w:w="57" w:type="dxa"/>
            </w:tcMar>
          </w:tcPr>
          <w:p w:rsidR="00451340" w:rsidRPr="00384417" w:rsidRDefault="004F1DAF" w:rsidP="00A87105">
            <w:pPr>
              <w:rPr>
                <w:b/>
                <w:sz w:val="22"/>
                <w:szCs w:val="22"/>
              </w:rPr>
            </w:pPr>
            <w:r w:rsidRPr="00384417">
              <w:rPr>
                <w:b/>
                <w:sz w:val="22"/>
                <w:szCs w:val="22"/>
              </w:rPr>
              <w:t>14.</w:t>
            </w:r>
            <w:r w:rsidR="00451340" w:rsidRPr="00384417">
              <w:rPr>
                <w:b/>
                <w:sz w:val="22"/>
                <w:szCs w:val="22"/>
              </w:rPr>
              <w:t>Подобряване на формирането, изпълнението и координацията на политиката за борба с бедността и социалното изключване с цел постигане на националните цели на България за насърчаване на социалното включване, в частност чрез намаляване на бедността до 2020 г.</w:t>
            </w:r>
          </w:p>
        </w:tc>
        <w:tc>
          <w:tcPr>
            <w:tcW w:w="1828" w:type="dxa"/>
            <w:vMerge w:val="restart"/>
            <w:shd w:val="clear" w:color="auto" w:fill="auto"/>
            <w:tcMar>
              <w:left w:w="57" w:type="dxa"/>
              <w:right w:w="57" w:type="dxa"/>
            </w:tcMar>
          </w:tcPr>
          <w:p w:rsidR="00451340" w:rsidRPr="00384417" w:rsidRDefault="00451340" w:rsidP="008937AA">
            <w:pPr>
              <w:rPr>
                <w:sz w:val="22"/>
                <w:szCs w:val="22"/>
              </w:rPr>
            </w:pPr>
            <w:r w:rsidRPr="00384417">
              <w:rPr>
                <w:sz w:val="22"/>
                <w:szCs w:val="22"/>
              </w:rPr>
              <w:t>Създаване на условия за пълноценно социално включване и намаляване на бедността.</w:t>
            </w:r>
          </w:p>
        </w:tc>
        <w:tc>
          <w:tcPr>
            <w:tcW w:w="1716" w:type="dxa"/>
            <w:vMerge w:val="restart"/>
            <w:shd w:val="clear" w:color="auto" w:fill="auto"/>
            <w:tcMar>
              <w:left w:w="57" w:type="dxa"/>
              <w:right w:w="57" w:type="dxa"/>
            </w:tcMar>
          </w:tcPr>
          <w:p w:rsidR="00451340" w:rsidRPr="00384417" w:rsidRDefault="00451340" w:rsidP="00451340">
            <w:pPr>
              <w:rPr>
                <w:sz w:val="22"/>
                <w:szCs w:val="22"/>
                <w:lang w:val="ru-RU"/>
              </w:rPr>
            </w:pPr>
            <w:proofErr w:type="spellStart"/>
            <w:r w:rsidRPr="00384417">
              <w:rPr>
                <w:sz w:val="22"/>
                <w:szCs w:val="22"/>
                <w:lang w:val="ru-RU"/>
              </w:rPr>
              <w:t>Национална</w:t>
            </w:r>
            <w:proofErr w:type="spellEnd"/>
            <w:r w:rsidRPr="00384417">
              <w:rPr>
                <w:sz w:val="22"/>
                <w:szCs w:val="22"/>
                <w:lang w:val="ru-RU"/>
              </w:rPr>
              <w:t xml:space="preserve"> </w:t>
            </w:r>
            <w:proofErr w:type="spellStart"/>
            <w:r w:rsidRPr="00384417">
              <w:rPr>
                <w:sz w:val="22"/>
                <w:szCs w:val="22"/>
                <w:lang w:val="ru-RU"/>
              </w:rPr>
              <w:t>програма</w:t>
            </w:r>
            <w:proofErr w:type="spellEnd"/>
            <w:r w:rsidRPr="00384417">
              <w:rPr>
                <w:sz w:val="22"/>
                <w:szCs w:val="22"/>
                <w:lang w:val="ru-RU"/>
              </w:rPr>
              <w:t xml:space="preserve"> за </w:t>
            </w:r>
            <w:proofErr w:type="spellStart"/>
            <w:r w:rsidRPr="00384417">
              <w:rPr>
                <w:sz w:val="22"/>
                <w:szCs w:val="22"/>
                <w:lang w:val="ru-RU"/>
              </w:rPr>
              <w:t>реформи</w:t>
            </w:r>
            <w:proofErr w:type="spellEnd"/>
            <w:r w:rsidRPr="00384417">
              <w:rPr>
                <w:sz w:val="22"/>
                <w:szCs w:val="22"/>
                <w:lang w:val="ru-RU"/>
              </w:rPr>
              <w:t xml:space="preserve"> на </w:t>
            </w:r>
            <w:proofErr w:type="spellStart"/>
            <w:r w:rsidRPr="00384417">
              <w:rPr>
                <w:sz w:val="22"/>
                <w:szCs w:val="22"/>
                <w:lang w:val="ru-RU"/>
              </w:rPr>
              <w:t>Република</w:t>
            </w:r>
            <w:proofErr w:type="spellEnd"/>
            <w:r w:rsidRPr="00384417">
              <w:rPr>
                <w:sz w:val="22"/>
                <w:szCs w:val="22"/>
                <w:lang w:val="ru-RU"/>
              </w:rPr>
              <w:t xml:space="preserve"> </w:t>
            </w:r>
            <w:proofErr w:type="spellStart"/>
            <w:r w:rsidRPr="00384417">
              <w:rPr>
                <w:sz w:val="22"/>
                <w:szCs w:val="22"/>
                <w:lang w:val="ru-RU"/>
              </w:rPr>
              <w:t>България</w:t>
            </w:r>
            <w:proofErr w:type="spellEnd"/>
          </w:p>
          <w:p w:rsidR="00451340" w:rsidRPr="00384417" w:rsidRDefault="00451340" w:rsidP="00451340">
            <w:pPr>
              <w:rPr>
                <w:sz w:val="22"/>
                <w:szCs w:val="22"/>
                <w:lang w:val="ru-RU"/>
              </w:rPr>
            </w:pPr>
          </w:p>
          <w:p w:rsidR="00451340" w:rsidRPr="00384417" w:rsidRDefault="00451340" w:rsidP="00451340">
            <w:pPr>
              <w:rPr>
                <w:sz w:val="22"/>
                <w:szCs w:val="22"/>
                <w:lang w:val="ru-RU"/>
              </w:rPr>
            </w:pPr>
            <w:proofErr w:type="spellStart"/>
            <w:r w:rsidRPr="00384417">
              <w:rPr>
                <w:sz w:val="22"/>
                <w:szCs w:val="22"/>
                <w:lang w:val="ru-RU"/>
              </w:rPr>
              <w:t>Национална</w:t>
            </w:r>
            <w:proofErr w:type="spellEnd"/>
            <w:r w:rsidRPr="00384417">
              <w:rPr>
                <w:sz w:val="22"/>
                <w:szCs w:val="22"/>
                <w:lang w:val="ru-RU"/>
              </w:rPr>
              <w:t xml:space="preserve"> </w:t>
            </w:r>
            <w:proofErr w:type="spellStart"/>
            <w:r w:rsidRPr="00384417">
              <w:rPr>
                <w:sz w:val="22"/>
                <w:szCs w:val="22"/>
                <w:lang w:val="ru-RU"/>
              </w:rPr>
              <w:t>програма</w:t>
            </w:r>
            <w:proofErr w:type="spellEnd"/>
            <w:r w:rsidRPr="00384417">
              <w:rPr>
                <w:sz w:val="22"/>
                <w:szCs w:val="22"/>
                <w:lang w:val="ru-RU"/>
              </w:rPr>
              <w:t xml:space="preserve"> за развитие: </w:t>
            </w:r>
            <w:proofErr w:type="spellStart"/>
            <w:r w:rsidRPr="00384417">
              <w:rPr>
                <w:sz w:val="22"/>
                <w:szCs w:val="22"/>
                <w:lang w:val="ru-RU"/>
              </w:rPr>
              <w:t>България</w:t>
            </w:r>
            <w:proofErr w:type="spellEnd"/>
            <w:r w:rsidRPr="00384417">
              <w:rPr>
                <w:sz w:val="22"/>
                <w:szCs w:val="22"/>
                <w:lang w:val="ru-RU"/>
              </w:rPr>
              <w:t xml:space="preserve"> 2020 г.</w:t>
            </w:r>
          </w:p>
          <w:p w:rsidR="00451340" w:rsidRPr="00384417" w:rsidRDefault="00451340" w:rsidP="008937AA">
            <w:pPr>
              <w:rPr>
                <w:sz w:val="22"/>
                <w:szCs w:val="22"/>
                <w:lang w:val="ru-RU"/>
              </w:rPr>
            </w:pPr>
          </w:p>
          <w:p w:rsidR="00451340" w:rsidRPr="00384417" w:rsidRDefault="00451340" w:rsidP="009A0573">
            <w:pPr>
              <w:rPr>
                <w:sz w:val="22"/>
                <w:szCs w:val="22"/>
              </w:rPr>
            </w:pPr>
            <w:r w:rsidRPr="00384417">
              <w:rPr>
                <w:sz w:val="22"/>
                <w:szCs w:val="22"/>
              </w:rPr>
              <w:t xml:space="preserve">Национална </w:t>
            </w:r>
          </w:p>
          <w:p w:rsidR="00451340" w:rsidRPr="00384417" w:rsidRDefault="00451340" w:rsidP="009A0573">
            <w:pPr>
              <w:rPr>
                <w:sz w:val="22"/>
                <w:szCs w:val="22"/>
              </w:rPr>
            </w:pPr>
            <w:r w:rsidRPr="00384417">
              <w:rPr>
                <w:sz w:val="22"/>
                <w:szCs w:val="22"/>
              </w:rPr>
              <w:t>стратегия за намаляване на бедността и насърчаване на социалното включване 2020</w:t>
            </w:r>
          </w:p>
          <w:p w:rsidR="00451340" w:rsidRPr="00384417" w:rsidRDefault="00451340" w:rsidP="009A0573">
            <w:pPr>
              <w:rPr>
                <w:sz w:val="22"/>
                <w:szCs w:val="22"/>
              </w:rPr>
            </w:pPr>
          </w:p>
          <w:p w:rsidR="00451340" w:rsidRPr="00384417" w:rsidRDefault="00451340" w:rsidP="00451340">
            <w:pPr>
              <w:rPr>
                <w:sz w:val="22"/>
                <w:szCs w:val="22"/>
              </w:rPr>
            </w:pPr>
            <w:r w:rsidRPr="00384417">
              <w:rPr>
                <w:sz w:val="22"/>
                <w:szCs w:val="22"/>
              </w:rPr>
              <w:t xml:space="preserve">Стратегически план на МТСП за периода до 2018 г. </w:t>
            </w:r>
          </w:p>
        </w:tc>
        <w:tc>
          <w:tcPr>
            <w:tcW w:w="2459" w:type="dxa"/>
            <w:vMerge w:val="restart"/>
            <w:shd w:val="clear" w:color="auto" w:fill="auto"/>
            <w:tcMar>
              <w:left w:w="57" w:type="dxa"/>
              <w:right w:w="57" w:type="dxa"/>
            </w:tcMar>
          </w:tcPr>
          <w:p w:rsidR="00451340" w:rsidRPr="00384417" w:rsidRDefault="00451340" w:rsidP="0049067C">
            <w:pPr>
              <w:rPr>
                <w:sz w:val="22"/>
                <w:szCs w:val="22"/>
              </w:rPr>
            </w:pPr>
            <w:r w:rsidRPr="00384417">
              <w:rPr>
                <w:bCs/>
                <w:sz w:val="22"/>
                <w:szCs w:val="22"/>
                <w:lang w:eastAsia="bg-BG"/>
              </w:rPr>
              <w:t>1.</w:t>
            </w:r>
            <w:r w:rsidRPr="00384417">
              <w:rPr>
                <w:sz w:val="22"/>
                <w:szCs w:val="22"/>
              </w:rPr>
              <w:t xml:space="preserve"> </w:t>
            </w:r>
            <w:r w:rsidRPr="00384417">
              <w:rPr>
                <w:bCs/>
                <w:sz w:val="22"/>
                <w:szCs w:val="22"/>
                <w:lang w:eastAsia="bg-BG"/>
              </w:rPr>
              <w:t>Изпълнение на ангажиментите на Република България по Стратегия „Европа 2020”</w:t>
            </w:r>
          </w:p>
        </w:tc>
        <w:tc>
          <w:tcPr>
            <w:tcW w:w="1082" w:type="dxa"/>
            <w:shd w:val="clear" w:color="auto" w:fill="auto"/>
            <w:tcMar>
              <w:left w:w="57" w:type="dxa"/>
              <w:right w:w="57" w:type="dxa"/>
            </w:tcMar>
          </w:tcPr>
          <w:p w:rsidR="00451340" w:rsidRPr="00384417" w:rsidRDefault="00451340" w:rsidP="002F50B3">
            <w:pPr>
              <w:rPr>
                <w:sz w:val="22"/>
                <w:szCs w:val="22"/>
              </w:rPr>
            </w:pPr>
            <w:r w:rsidRPr="00384417">
              <w:rPr>
                <w:sz w:val="22"/>
                <w:szCs w:val="22"/>
              </w:rPr>
              <w:t>м. април 2017 г.</w:t>
            </w:r>
          </w:p>
        </w:tc>
        <w:tc>
          <w:tcPr>
            <w:tcW w:w="3263" w:type="dxa"/>
            <w:shd w:val="clear" w:color="auto" w:fill="auto"/>
            <w:tcMar>
              <w:left w:w="57" w:type="dxa"/>
              <w:right w:w="57" w:type="dxa"/>
            </w:tcMar>
          </w:tcPr>
          <w:p w:rsidR="00451340" w:rsidRPr="00384417" w:rsidRDefault="00451340" w:rsidP="002F50B3">
            <w:pPr>
              <w:rPr>
                <w:sz w:val="22"/>
                <w:szCs w:val="22"/>
              </w:rPr>
            </w:pPr>
            <w:r w:rsidRPr="00384417">
              <w:rPr>
                <w:bCs/>
                <w:sz w:val="22"/>
                <w:szCs w:val="22"/>
              </w:rPr>
              <w:t>Разработени приоритети и мерки в областта на социалното включване и намаляване на бедността в Националната програма за реформи.</w:t>
            </w:r>
          </w:p>
        </w:tc>
        <w:tc>
          <w:tcPr>
            <w:tcW w:w="1276" w:type="dxa"/>
            <w:shd w:val="clear" w:color="auto" w:fill="auto"/>
            <w:tcMar>
              <w:left w:w="57" w:type="dxa"/>
              <w:right w:w="57" w:type="dxa"/>
            </w:tcMar>
          </w:tcPr>
          <w:p w:rsidR="00451340" w:rsidRPr="00384417" w:rsidRDefault="00451340" w:rsidP="002F50B3">
            <w:pPr>
              <w:jc w:val="center"/>
              <w:rPr>
                <w:sz w:val="22"/>
                <w:szCs w:val="22"/>
              </w:rPr>
            </w:pPr>
            <w:r w:rsidRPr="00384417">
              <w:rPr>
                <w:sz w:val="22"/>
                <w:szCs w:val="22"/>
              </w:rPr>
              <w:t>0</w:t>
            </w:r>
          </w:p>
        </w:tc>
        <w:tc>
          <w:tcPr>
            <w:tcW w:w="1423" w:type="dxa"/>
            <w:shd w:val="clear" w:color="auto" w:fill="auto"/>
            <w:tcMar>
              <w:left w:w="57" w:type="dxa"/>
              <w:right w:w="57" w:type="dxa"/>
            </w:tcMar>
          </w:tcPr>
          <w:p w:rsidR="00451340" w:rsidRPr="00384417" w:rsidRDefault="00451340" w:rsidP="002F50B3">
            <w:pPr>
              <w:jc w:val="center"/>
              <w:rPr>
                <w:sz w:val="22"/>
                <w:szCs w:val="22"/>
              </w:rPr>
            </w:pPr>
            <w:r w:rsidRPr="00384417">
              <w:rPr>
                <w:sz w:val="22"/>
                <w:szCs w:val="22"/>
              </w:rPr>
              <w:t>1</w:t>
            </w:r>
          </w:p>
        </w:tc>
      </w:tr>
      <w:tr w:rsidR="00451340" w:rsidRPr="002C58CB" w:rsidTr="0046389F">
        <w:tc>
          <w:tcPr>
            <w:tcW w:w="2467" w:type="dxa"/>
            <w:vMerge/>
            <w:shd w:val="clear" w:color="auto" w:fill="auto"/>
            <w:tcMar>
              <w:left w:w="57" w:type="dxa"/>
              <w:right w:w="57" w:type="dxa"/>
            </w:tcMar>
          </w:tcPr>
          <w:p w:rsidR="00451340" w:rsidRPr="002C58CB" w:rsidRDefault="00451340" w:rsidP="008937AA">
            <w:pPr>
              <w:rPr>
                <w:color w:val="FF0000"/>
                <w:sz w:val="22"/>
                <w:szCs w:val="22"/>
              </w:rPr>
            </w:pPr>
          </w:p>
        </w:tc>
        <w:tc>
          <w:tcPr>
            <w:tcW w:w="1828" w:type="dxa"/>
            <w:vMerge/>
            <w:shd w:val="clear" w:color="auto" w:fill="auto"/>
            <w:tcMar>
              <w:left w:w="57" w:type="dxa"/>
              <w:right w:w="57" w:type="dxa"/>
            </w:tcMar>
          </w:tcPr>
          <w:p w:rsidR="00451340" w:rsidRPr="002C58CB" w:rsidRDefault="00451340" w:rsidP="008937AA">
            <w:pPr>
              <w:rPr>
                <w:color w:val="FF0000"/>
                <w:sz w:val="22"/>
                <w:szCs w:val="22"/>
              </w:rPr>
            </w:pPr>
          </w:p>
        </w:tc>
        <w:tc>
          <w:tcPr>
            <w:tcW w:w="1716" w:type="dxa"/>
            <w:vMerge/>
            <w:shd w:val="clear" w:color="auto" w:fill="auto"/>
            <w:tcMar>
              <w:left w:w="57" w:type="dxa"/>
              <w:right w:w="57" w:type="dxa"/>
            </w:tcMar>
          </w:tcPr>
          <w:p w:rsidR="00451340" w:rsidRPr="002C58CB" w:rsidRDefault="00451340" w:rsidP="008937AA">
            <w:pPr>
              <w:rPr>
                <w:color w:val="FF0000"/>
                <w:sz w:val="22"/>
                <w:szCs w:val="22"/>
              </w:rPr>
            </w:pPr>
          </w:p>
        </w:tc>
        <w:tc>
          <w:tcPr>
            <w:tcW w:w="2459" w:type="dxa"/>
            <w:vMerge/>
            <w:shd w:val="clear" w:color="auto" w:fill="auto"/>
            <w:tcMar>
              <w:left w:w="57" w:type="dxa"/>
              <w:right w:w="57" w:type="dxa"/>
            </w:tcMar>
          </w:tcPr>
          <w:p w:rsidR="00451340" w:rsidRPr="00451340" w:rsidRDefault="00451340" w:rsidP="00451340">
            <w:pPr>
              <w:rPr>
                <w:color w:val="FF0000"/>
                <w:sz w:val="22"/>
                <w:szCs w:val="22"/>
                <w:lang w:val="en-US"/>
              </w:rPr>
            </w:pPr>
          </w:p>
        </w:tc>
        <w:tc>
          <w:tcPr>
            <w:tcW w:w="1082" w:type="dxa"/>
            <w:shd w:val="clear" w:color="auto" w:fill="auto"/>
            <w:tcMar>
              <w:left w:w="57" w:type="dxa"/>
              <w:right w:w="57" w:type="dxa"/>
            </w:tcMar>
          </w:tcPr>
          <w:p w:rsidR="00451340" w:rsidRPr="00451340" w:rsidRDefault="00451340" w:rsidP="002F50B3">
            <w:pPr>
              <w:rPr>
                <w:sz w:val="22"/>
                <w:szCs w:val="22"/>
              </w:rPr>
            </w:pPr>
            <w:r w:rsidRPr="00451340">
              <w:rPr>
                <w:sz w:val="22"/>
                <w:szCs w:val="22"/>
              </w:rPr>
              <w:t>м. юли 2017 г.</w:t>
            </w:r>
          </w:p>
        </w:tc>
        <w:tc>
          <w:tcPr>
            <w:tcW w:w="3263" w:type="dxa"/>
            <w:shd w:val="clear" w:color="auto" w:fill="auto"/>
            <w:tcMar>
              <w:left w:w="57" w:type="dxa"/>
              <w:right w:w="57" w:type="dxa"/>
            </w:tcMar>
          </w:tcPr>
          <w:p w:rsidR="00451340" w:rsidRPr="00451340" w:rsidRDefault="00451340" w:rsidP="002F50B3">
            <w:pPr>
              <w:rPr>
                <w:sz w:val="22"/>
                <w:szCs w:val="22"/>
              </w:rPr>
            </w:pPr>
            <w:r w:rsidRPr="00451340">
              <w:rPr>
                <w:sz w:val="22"/>
                <w:szCs w:val="22"/>
              </w:rPr>
              <w:t xml:space="preserve">Разработен проект на План за действие за периода 2017-2018 г. за изпълнение на Националната стратегия за намаляване на бедността и насърчаване на социалното включване 2020 </w:t>
            </w:r>
          </w:p>
        </w:tc>
        <w:tc>
          <w:tcPr>
            <w:tcW w:w="1276" w:type="dxa"/>
            <w:shd w:val="clear" w:color="auto" w:fill="auto"/>
            <w:tcMar>
              <w:left w:w="57" w:type="dxa"/>
              <w:right w:w="57" w:type="dxa"/>
            </w:tcMar>
          </w:tcPr>
          <w:p w:rsidR="00451340" w:rsidRPr="00451340" w:rsidRDefault="00451340" w:rsidP="002F50B3">
            <w:pPr>
              <w:jc w:val="center"/>
              <w:rPr>
                <w:sz w:val="22"/>
                <w:szCs w:val="22"/>
              </w:rPr>
            </w:pPr>
            <w:r w:rsidRPr="00451340">
              <w:rPr>
                <w:sz w:val="22"/>
                <w:szCs w:val="22"/>
              </w:rPr>
              <w:t>0</w:t>
            </w:r>
          </w:p>
        </w:tc>
        <w:tc>
          <w:tcPr>
            <w:tcW w:w="1423" w:type="dxa"/>
            <w:shd w:val="clear" w:color="auto" w:fill="auto"/>
            <w:tcMar>
              <w:left w:w="57" w:type="dxa"/>
              <w:right w:w="57" w:type="dxa"/>
            </w:tcMar>
          </w:tcPr>
          <w:p w:rsidR="00451340" w:rsidRPr="00451340" w:rsidRDefault="00451340" w:rsidP="002F50B3">
            <w:pPr>
              <w:jc w:val="center"/>
              <w:rPr>
                <w:sz w:val="22"/>
                <w:szCs w:val="22"/>
              </w:rPr>
            </w:pPr>
            <w:r w:rsidRPr="00451340">
              <w:rPr>
                <w:sz w:val="22"/>
                <w:szCs w:val="22"/>
              </w:rPr>
              <w:t>1</w:t>
            </w:r>
          </w:p>
        </w:tc>
      </w:tr>
      <w:tr w:rsidR="00451340" w:rsidRPr="002C58CB" w:rsidTr="0046389F">
        <w:tc>
          <w:tcPr>
            <w:tcW w:w="2467" w:type="dxa"/>
            <w:vMerge/>
            <w:shd w:val="clear" w:color="auto" w:fill="auto"/>
            <w:tcMar>
              <w:left w:w="57" w:type="dxa"/>
              <w:right w:w="57" w:type="dxa"/>
            </w:tcMar>
          </w:tcPr>
          <w:p w:rsidR="00451340" w:rsidRPr="002C58CB" w:rsidRDefault="00451340" w:rsidP="00144469">
            <w:pPr>
              <w:rPr>
                <w:color w:val="FF0000"/>
                <w:sz w:val="22"/>
                <w:szCs w:val="22"/>
              </w:rPr>
            </w:pPr>
          </w:p>
        </w:tc>
        <w:tc>
          <w:tcPr>
            <w:tcW w:w="1828" w:type="dxa"/>
            <w:vMerge/>
            <w:shd w:val="clear" w:color="auto" w:fill="auto"/>
            <w:tcMar>
              <w:left w:w="57" w:type="dxa"/>
              <w:right w:w="57" w:type="dxa"/>
            </w:tcMar>
          </w:tcPr>
          <w:p w:rsidR="00451340" w:rsidRPr="002C58CB" w:rsidRDefault="00451340" w:rsidP="00144469">
            <w:pPr>
              <w:rPr>
                <w:color w:val="FF0000"/>
                <w:sz w:val="22"/>
                <w:szCs w:val="22"/>
              </w:rPr>
            </w:pPr>
          </w:p>
        </w:tc>
        <w:tc>
          <w:tcPr>
            <w:tcW w:w="1716" w:type="dxa"/>
            <w:vMerge/>
            <w:shd w:val="clear" w:color="auto" w:fill="auto"/>
            <w:tcMar>
              <w:left w:w="57" w:type="dxa"/>
              <w:right w:w="57" w:type="dxa"/>
            </w:tcMar>
          </w:tcPr>
          <w:p w:rsidR="00451340" w:rsidRPr="002C58CB" w:rsidRDefault="00451340" w:rsidP="00144469">
            <w:pPr>
              <w:rPr>
                <w:color w:val="FF0000"/>
                <w:sz w:val="22"/>
                <w:szCs w:val="22"/>
              </w:rPr>
            </w:pPr>
          </w:p>
        </w:tc>
        <w:tc>
          <w:tcPr>
            <w:tcW w:w="2459" w:type="dxa"/>
            <w:shd w:val="clear" w:color="auto" w:fill="auto"/>
            <w:tcMar>
              <w:left w:w="57" w:type="dxa"/>
              <w:right w:w="57" w:type="dxa"/>
            </w:tcMar>
          </w:tcPr>
          <w:p w:rsidR="00451340" w:rsidRPr="002C58CB" w:rsidRDefault="00451340" w:rsidP="004F17C7">
            <w:pPr>
              <w:rPr>
                <w:color w:val="FF0000"/>
                <w:sz w:val="22"/>
                <w:szCs w:val="22"/>
              </w:rPr>
            </w:pPr>
            <w:r w:rsidRPr="00451340">
              <w:rPr>
                <w:sz w:val="22"/>
                <w:szCs w:val="22"/>
                <w:lang w:val="ru-RU"/>
              </w:rPr>
              <w:t>2</w:t>
            </w:r>
            <w:r w:rsidRPr="00451340">
              <w:rPr>
                <w:sz w:val="22"/>
                <w:szCs w:val="22"/>
              </w:rPr>
              <w:t>.</w:t>
            </w:r>
            <w:r w:rsidRPr="00451340">
              <w:t xml:space="preserve"> </w:t>
            </w:r>
            <w:r w:rsidRPr="00451340">
              <w:rPr>
                <w:sz w:val="22"/>
                <w:szCs w:val="22"/>
              </w:rPr>
              <w:t>Активно участие на България в Европейския отворен метод на координация по социална закрила и социално включване</w:t>
            </w:r>
          </w:p>
        </w:tc>
        <w:tc>
          <w:tcPr>
            <w:tcW w:w="1082" w:type="dxa"/>
            <w:shd w:val="clear" w:color="auto" w:fill="auto"/>
            <w:tcMar>
              <w:left w:w="57" w:type="dxa"/>
              <w:right w:w="57" w:type="dxa"/>
            </w:tcMar>
          </w:tcPr>
          <w:p w:rsidR="00451340" w:rsidRPr="00451340" w:rsidRDefault="00451340" w:rsidP="002F50B3">
            <w:pPr>
              <w:rPr>
                <w:sz w:val="22"/>
                <w:szCs w:val="22"/>
              </w:rPr>
            </w:pPr>
            <w:r w:rsidRPr="00451340">
              <w:rPr>
                <w:sz w:val="22"/>
                <w:szCs w:val="22"/>
              </w:rPr>
              <w:t>м. декември 2017 г.</w:t>
            </w:r>
          </w:p>
        </w:tc>
        <w:tc>
          <w:tcPr>
            <w:tcW w:w="3263" w:type="dxa"/>
            <w:shd w:val="clear" w:color="auto" w:fill="auto"/>
            <w:tcMar>
              <w:left w:w="57" w:type="dxa"/>
              <w:right w:w="57" w:type="dxa"/>
            </w:tcMar>
          </w:tcPr>
          <w:p w:rsidR="00451340" w:rsidRPr="00451340" w:rsidRDefault="00451340" w:rsidP="002F50B3">
            <w:pPr>
              <w:rPr>
                <w:sz w:val="22"/>
                <w:szCs w:val="22"/>
              </w:rPr>
            </w:pPr>
            <w:r w:rsidRPr="00451340">
              <w:rPr>
                <w:sz w:val="22"/>
                <w:szCs w:val="22"/>
              </w:rPr>
              <w:t>Участие в заседанията на Комитета по социална закрила, средно по десет на година</w:t>
            </w:r>
          </w:p>
        </w:tc>
        <w:tc>
          <w:tcPr>
            <w:tcW w:w="1276" w:type="dxa"/>
            <w:shd w:val="clear" w:color="auto" w:fill="auto"/>
            <w:tcMar>
              <w:left w:w="57" w:type="dxa"/>
              <w:right w:w="57" w:type="dxa"/>
            </w:tcMar>
          </w:tcPr>
          <w:p w:rsidR="00451340" w:rsidRPr="00451340" w:rsidRDefault="00451340" w:rsidP="002F50B3">
            <w:pPr>
              <w:jc w:val="center"/>
              <w:rPr>
                <w:sz w:val="22"/>
                <w:szCs w:val="22"/>
              </w:rPr>
            </w:pPr>
            <w:r w:rsidRPr="00451340">
              <w:rPr>
                <w:sz w:val="22"/>
                <w:szCs w:val="22"/>
              </w:rPr>
              <w:t>1</w:t>
            </w:r>
          </w:p>
        </w:tc>
        <w:tc>
          <w:tcPr>
            <w:tcW w:w="1423" w:type="dxa"/>
            <w:shd w:val="clear" w:color="auto" w:fill="auto"/>
            <w:tcMar>
              <w:left w:w="57" w:type="dxa"/>
              <w:right w:w="57" w:type="dxa"/>
            </w:tcMar>
          </w:tcPr>
          <w:p w:rsidR="00451340" w:rsidRPr="00451340" w:rsidRDefault="00451340" w:rsidP="002F50B3">
            <w:pPr>
              <w:jc w:val="center"/>
              <w:rPr>
                <w:sz w:val="22"/>
                <w:szCs w:val="22"/>
              </w:rPr>
            </w:pPr>
            <w:r w:rsidRPr="00451340">
              <w:rPr>
                <w:sz w:val="22"/>
                <w:szCs w:val="22"/>
              </w:rPr>
              <w:t>10</w:t>
            </w:r>
          </w:p>
        </w:tc>
      </w:tr>
      <w:tr w:rsidR="00451340" w:rsidRPr="002C58CB" w:rsidTr="0046389F">
        <w:tc>
          <w:tcPr>
            <w:tcW w:w="2467" w:type="dxa"/>
            <w:vMerge/>
            <w:shd w:val="clear" w:color="auto" w:fill="auto"/>
            <w:tcMar>
              <w:left w:w="57" w:type="dxa"/>
              <w:right w:w="57" w:type="dxa"/>
            </w:tcMar>
          </w:tcPr>
          <w:p w:rsidR="00451340" w:rsidRPr="002C58CB" w:rsidRDefault="00451340" w:rsidP="009B393B">
            <w:pPr>
              <w:rPr>
                <w:b/>
                <w:color w:val="FF0000"/>
                <w:sz w:val="22"/>
                <w:szCs w:val="22"/>
              </w:rPr>
            </w:pPr>
          </w:p>
        </w:tc>
        <w:tc>
          <w:tcPr>
            <w:tcW w:w="1828" w:type="dxa"/>
            <w:vMerge/>
            <w:shd w:val="clear" w:color="auto" w:fill="auto"/>
            <w:tcMar>
              <w:left w:w="57" w:type="dxa"/>
              <w:right w:w="57" w:type="dxa"/>
            </w:tcMar>
          </w:tcPr>
          <w:p w:rsidR="00451340" w:rsidRPr="002C58CB" w:rsidRDefault="00451340" w:rsidP="00144469">
            <w:pPr>
              <w:rPr>
                <w:color w:val="FF0000"/>
                <w:sz w:val="22"/>
                <w:szCs w:val="22"/>
              </w:rPr>
            </w:pPr>
          </w:p>
        </w:tc>
        <w:tc>
          <w:tcPr>
            <w:tcW w:w="1716" w:type="dxa"/>
            <w:vMerge/>
            <w:shd w:val="clear" w:color="auto" w:fill="auto"/>
            <w:tcMar>
              <w:left w:w="57" w:type="dxa"/>
              <w:right w:w="57" w:type="dxa"/>
            </w:tcMar>
          </w:tcPr>
          <w:p w:rsidR="00451340" w:rsidRPr="002C58CB" w:rsidRDefault="00451340" w:rsidP="00C67465">
            <w:pPr>
              <w:rPr>
                <w:color w:val="FF0000"/>
                <w:sz w:val="22"/>
                <w:szCs w:val="22"/>
              </w:rPr>
            </w:pPr>
          </w:p>
        </w:tc>
        <w:tc>
          <w:tcPr>
            <w:tcW w:w="2459" w:type="dxa"/>
            <w:shd w:val="clear" w:color="auto" w:fill="auto"/>
            <w:tcMar>
              <w:left w:w="57" w:type="dxa"/>
              <w:right w:w="57" w:type="dxa"/>
            </w:tcMar>
          </w:tcPr>
          <w:p w:rsidR="00451340" w:rsidRPr="002C58CB" w:rsidRDefault="00451340" w:rsidP="00CF61F2">
            <w:pPr>
              <w:rPr>
                <w:bCs/>
                <w:color w:val="FF0000"/>
                <w:sz w:val="22"/>
                <w:szCs w:val="22"/>
              </w:rPr>
            </w:pPr>
          </w:p>
        </w:tc>
        <w:tc>
          <w:tcPr>
            <w:tcW w:w="1082" w:type="dxa"/>
            <w:shd w:val="clear" w:color="auto" w:fill="auto"/>
            <w:tcMar>
              <w:left w:w="57" w:type="dxa"/>
              <w:right w:w="57" w:type="dxa"/>
            </w:tcMar>
          </w:tcPr>
          <w:p w:rsidR="00451340" w:rsidRPr="00451340" w:rsidRDefault="00451340" w:rsidP="002F50B3">
            <w:pPr>
              <w:rPr>
                <w:sz w:val="22"/>
                <w:szCs w:val="22"/>
              </w:rPr>
            </w:pPr>
            <w:r w:rsidRPr="00451340">
              <w:rPr>
                <w:sz w:val="22"/>
                <w:szCs w:val="22"/>
              </w:rPr>
              <w:t>м. декември 2017 г.</w:t>
            </w:r>
          </w:p>
        </w:tc>
        <w:tc>
          <w:tcPr>
            <w:tcW w:w="3263" w:type="dxa"/>
            <w:shd w:val="clear" w:color="auto" w:fill="auto"/>
            <w:tcMar>
              <w:left w:w="57" w:type="dxa"/>
              <w:right w:w="57" w:type="dxa"/>
            </w:tcMar>
          </w:tcPr>
          <w:p w:rsidR="00451340" w:rsidRPr="00451340" w:rsidRDefault="00451340" w:rsidP="002F50B3">
            <w:pPr>
              <w:rPr>
                <w:sz w:val="22"/>
                <w:szCs w:val="22"/>
              </w:rPr>
            </w:pPr>
            <w:r w:rsidRPr="00451340">
              <w:rPr>
                <w:sz w:val="22"/>
                <w:szCs w:val="22"/>
              </w:rPr>
              <w:t>Проучване и обмен на добри практики чрез участие в партньорски проверки</w:t>
            </w:r>
          </w:p>
        </w:tc>
        <w:tc>
          <w:tcPr>
            <w:tcW w:w="1276" w:type="dxa"/>
            <w:shd w:val="clear" w:color="auto" w:fill="auto"/>
            <w:tcMar>
              <w:left w:w="57" w:type="dxa"/>
              <w:right w:w="57" w:type="dxa"/>
            </w:tcMar>
          </w:tcPr>
          <w:p w:rsidR="00451340" w:rsidRPr="00451340" w:rsidRDefault="00451340" w:rsidP="002F50B3">
            <w:pPr>
              <w:jc w:val="center"/>
              <w:rPr>
                <w:sz w:val="22"/>
                <w:szCs w:val="22"/>
              </w:rPr>
            </w:pPr>
            <w:r w:rsidRPr="00451340">
              <w:rPr>
                <w:sz w:val="22"/>
                <w:szCs w:val="22"/>
              </w:rPr>
              <w:t>0</w:t>
            </w:r>
          </w:p>
        </w:tc>
        <w:tc>
          <w:tcPr>
            <w:tcW w:w="1423" w:type="dxa"/>
            <w:shd w:val="clear" w:color="auto" w:fill="auto"/>
            <w:tcMar>
              <w:left w:w="57" w:type="dxa"/>
              <w:right w:w="57" w:type="dxa"/>
            </w:tcMar>
          </w:tcPr>
          <w:p w:rsidR="00451340" w:rsidRPr="00451340" w:rsidRDefault="00451340" w:rsidP="002F50B3">
            <w:pPr>
              <w:jc w:val="center"/>
              <w:rPr>
                <w:sz w:val="22"/>
                <w:szCs w:val="22"/>
              </w:rPr>
            </w:pPr>
            <w:r w:rsidRPr="00451340">
              <w:rPr>
                <w:sz w:val="22"/>
                <w:szCs w:val="22"/>
              </w:rPr>
              <w:t>1</w:t>
            </w:r>
          </w:p>
        </w:tc>
      </w:tr>
      <w:tr w:rsidR="002F50B3" w:rsidRPr="004F1DAF" w:rsidTr="007B28BD">
        <w:trPr>
          <w:trHeight w:val="1040"/>
        </w:trPr>
        <w:tc>
          <w:tcPr>
            <w:tcW w:w="2467" w:type="dxa"/>
            <w:vMerge w:val="restart"/>
            <w:shd w:val="clear" w:color="auto" w:fill="auto"/>
            <w:tcMar>
              <w:left w:w="57" w:type="dxa"/>
              <w:right w:w="57" w:type="dxa"/>
            </w:tcMar>
          </w:tcPr>
          <w:p w:rsidR="002F50B3" w:rsidRPr="004F1DAF" w:rsidRDefault="002F50B3" w:rsidP="004F1DAF">
            <w:pPr>
              <w:rPr>
                <w:sz w:val="22"/>
                <w:szCs w:val="22"/>
              </w:rPr>
            </w:pPr>
            <w:r w:rsidRPr="004F1DAF">
              <w:rPr>
                <w:b/>
                <w:sz w:val="22"/>
                <w:szCs w:val="22"/>
              </w:rPr>
              <w:t>1</w:t>
            </w:r>
            <w:r w:rsidR="004F1DAF" w:rsidRPr="004F1DAF">
              <w:rPr>
                <w:b/>
                <w:sz w:val="22"/>
                <w:szCs w:val="22"/>
              </w:rPr>
              <w:t>5</w:t>
            </w:r>
            <w:r w:rsidRPr="004F1DAF">
              <w:rPr>
                <w:b/>
                <w:sz w:val="22"/>
                <w:szCs w:val="22"/>
              </w:rPr>
              <w:t>. Подпомагане на семейства с деца</w:t>
            </w:r>
          </w:p>
        </w:tc>
        <w:tc>
          <w:tcPr>
            <w:tcW w:w="1828" w:type="dxa"/>
            <w:vMerge w:val="restart"/>
            <w:shd w:val="clear" w:color="auto" w:fill="auto"/>
            <w:tcMar>
              <w:left w:w="57" w:type="dxa"/>
              <w:right w:w="57" w:type="dxa"/>
            </w:tcMar>
          </w:tcPr>
          <w:p w:rsidR="002F50B3" w:rsidRPr="004F1DAF" w:rsidRDefault="002F50B3" w:rsidP="0046389F">
            <w:pPr>
              <w:rPr>
                <w:sz w:val="22"/>
                <w:szCs w:val="22"/>
              </w:rPr>
            </w:pPr>
            <w:r w:rsidRPr="004F1DAF">
              <w:rPr>
                <w:sz w:val="22"/>
                <w:szCs w:val="22"/>
              </w:rPr>
              <w:t xml:space="preserve">Създаване на условия за пълноценно социално </w:t>
            </w:r>
            <w:r w:rsidRPr="004F1DAF">
              <w:rPr>
                <w:sz w:val="22"/>
                <w:szCs w:val="22"/>
              </w:rPr>
              <w:lastRenderedPageBreak/>
              <w:t>включване и намаляване на бедността</w:t>
            </w:r>
          </w:p>
        </w:tc>
        <w:tc>
          <w:tcPr>
            <w:tcW w:w="1716" w:type="dxa"/>
            <w:vMerge w:val="restart"/>
            <w:shd w:val="clear" w:color="auto" w:fill="auto"/>
            <w:tcMar>
              <w:left w:w="57" w:type="dxa"/>
              <w:right w:w="57" w:type="dxa"/>
            </w:tcMar>
          </w:tcPr>
          <w:p w:rsidR="002F50B3" w:rsidRPr="004F1DAF" w:rsidRDefault="002F50B3" w:rsidP="007B28BD">
            <w:pPr>
              <w:spacing w:before="60"/>
              <w:rPr>
                <w:sz w:val="22"/>
                <w:szCs w:val="22"/>
              </w:rPr>
            </w:pPr>
            <w:r w:rsidRPr="004F1DAF">
              <w:rPr>
                <w:sz w:val="22"/>
                <w:szCs w:val="22"/>
              </w:rPr>
              <w:lastRenderedPageBreak/>
              <w:t xml:space="preserve">Стратегически план на МТСП за периода до </w:t>
            </w:r>
            <w:r w:rsidRPr="004F1DAF">
              <w:rPr>
                <w:sz w:val="22"/>
                <w:szCs w:val="22"/>
              </w:rPr>
              <w:lastRenderedPageBreak/>
              <w:t>2018 г.</w:t>
            </w:r>
          </w:p>
        </w:tc>
        <w:tc>
          <w:tcPr>
            <w:tcW w:w="2459" w:type="dxa"/>
            <w:shd w:val="clear" w:color="auto" w:fill="auto"/>
            <w:tcMar>
              <w:left w:w="57" w:type="dxa"/>
              <w:right w:w="57" w:type="dxa"/>
            </w:tcMar>
          </w:tcPr>
          <w:p w:rsidR="002F50B3" w:rsidRPr="004F1DAF" w:rsidRDefault="00FA0A16" w:rsidP="0046389F">
            <w:pPr>
              <w:rPr>
                <w:bCs/>
                <w:sz w:val="22"/>
                <w:szCs w:val="22"/>
              </w:rPr>
            </w:pPr>
            <w:r w:rsidRPr="004F1DAF">
              <w:rPr>
                <w:bCs/>
                <w:sz w:val="22"/>
                <w:szCs w:val="22"/>
                <w:lang w:val="ru-RU"/>
              </w:rPr>
              <w:lastRenderedPageBreak/>
              <w:t>1</w:t>
            </w:r>
            <w:r w:rsidR="002F50B3" w:rsidRPr="004F1DAF">
              <w:rPr>
                <w:bCs/>
                <w:sz w:val="22"/>
                <w:szCs w:val="22"/>
              </w:rPr>
              <w:t>.Предоставяне на семейни помощи за деца</w:t>
            </w:r>
          </w:p>
          <w:p w:rsidR="002F50B3" w:rsidRPr="004F1DAF" w:rsidRDefault="002F50B3" w:rsidP="0046389F">
            <w:pPr>
              <w:rPr>
                <w:bCs/>
                <w:sz w:val="22"/>
                <w:szCs w:val="22"/>
              </w:rPr>
            </w:pPr>
          </w:p>
        </w:tc>
        <w:tc>
          <w:tcPr>
            <w:tcW w:w="1082" w:type="dxa"/>
            <w:shd w:val="clear" w:color="auto" w:fill="auto"/>
            <w:tcMar>
              <w:left w:w="57" w:type="dxa"/>
              <w:right w:w="57" w:type="dxa"/>
            </w:tcMar>
          </w:tcPr>
          <w:p w:rsidR="002F50B3" w:rsidRPr="004F1DAF" w:rsidRDefault="002F50B3" w:rsidP="0046389F">
            <w:pPr>
              <w:rPr>
                <w:sz w:val="22"/>
                <w:szCs w:val="22"/>
              </w:rPr>
            </w:pPr>
            <w:r w:rsidRPr="004F1DAF">
              <w:rPr>
                <w:sz w:val="22"/>
                <w:szCs w:val="22"/>
              </w:rPr>
              <w:t xml:space="preserve">януари -декември  </w:t>
            </w:r>
          </w:p>
        </w:tc>
        <w:tc>
          <w:tcPr>
            <w:tcW w:w="3263" w:type="dxa"/>
            <w:shd w:val="clear" w:color="auto" w:fill="auto"/>
            <w:tcMar>
              <w:left w:w="57" w:type="dxa"/>
              <w:right w:w="57" w:type="dxa"/>
            </w:tcMar>
          </w:tcPr>
          <w:p w:rsidR="002F50B3" w:rsidRPr="004F1DAF" w:rsidRDefault="002F50B3" w:rsidP="002F50B3">
            <w:pPr>
              <w:rPr>
                <w:sz w:val="22"/>
                <w:szCs w:val="22"/>
                <w:highlight w:val="yellow"/>
              </w:rPr>
            </w:pPr>
            <w:r w:rsidRPr="004F1DAF">
              <w:rPr>
                <w:sz w:val="22"/>
                <w:szCs w:val="22"/>
              </w:rPr>
              <w:t>Изразходвани средства по реда на Закона за семейни помощи за деца – в лева</w:t>
            </w:r>
          </w:p>
        </w:tc>
        <w:tc>
          <w:tcPr>
            <w:tcW w:w="1276" w:type="dxa"/>
            <w:shd w:val="clear" w:color="auto" w:fill="auto"/>
            <w:tcMar>
              <w:left w:w="57" w:type="dxa"/>
              <w:right w:w="57" w:type="dxa"/>
            </w:tcMar>
          </w:tcPr>
          <w:p w:rsidR="002F50B3" w:rsidRPr="004F1DAF" w:rsidRDefault="002F50B3" w:rsidP="002F50B3">
            <w:pPr>
              <w:rPr>
                <w:sz w:val="22"/>
                <w:szCs w:val="22"/>
                <w:lang w:val="en-US"/>
              </w:rPr>
            </w:pPr>
            <w:r w:rsidRPr="004F1DAF">
              <w:rPr>
                <w:sz w:val="22"/>
                <w:szCs w:val="22"/>
              </w:rPr>
              <w:t>503 388 484 лв.</w:t>
            </w:r>
          </w:p>
          <w:p w:rsidR="002F50B3" w:rsidRPr="004F1DAF" w:rsidRDefault="002F50B3" w:rsidP="002F50B3">
            <w:pPr>
              <w:rPr>
                <w:rFonts w:ascii="Calibri" w:hAnsi="Calibri"/>
                <w:sz w:val="22"/>
                <w:szCs w:val="22"/>
              </w:rPr>
            </w:pPr>
            <w:r w:rsidRPr="004F1DAF">
              <w:rPr>
                <w:sz w:val="22"/>
                <w:szCs w:val="22"/>
              </w:rPr>
              <w:t xml:space="preserve"> </w:t>
            </w:r>
            <w:r w:rsidRPr="004F1DAF">
              <w:rPr>
                <w:sz w:val="18"/>
                <w:szCs w:val="18"/>
              </w:rPr>
              <w:t>(за 2016 г.)</w:t>
            </w:r>
          </w:p>
        </w:tc>
        <w:tc>
          <w:tcPr>
            <w:tcW w:w="1423" w:type="dxa"/>
            <w:shd w:val="clear" w:color="auto" w:fill="auto"/>
            <w:tcMar>
              <w:left w:w="57" w:type="dxa"/>
              <w:right w:w="57" w:type="dxa"/>
            </w:tcMar>
          </w:tcPr>
          <w:p w:rsidR="002F50B3" w:rsidRPr="004F1DAF" w:rsidRDefault="002F50B3" w:rsidP="002F50B3">
            <w:pPr>
              <w:rPr>
                <w:sz w:val="22"/>
                <w:szCs w:val="22"/>
                <w:highlight w:val="yellow"/>
              </w:rPr>
            </w:pPr>
            <w:r w:rsidRPr="004F1DAF">
              <w:rPr>
                <w:sz w:val="22"/>
                <w:szCs w:val="22"/>
              </w:rPr>
              <w:t xml:space="preserve">568 683 000 лв. </w:t>
            </w:r>
            <w:r w:rsidRPr="004F1DAF">
              <w:rPr>
                <w:sz w:val="18"/>
                <w:szCs w:val="18"/>
              </w:rPr>
              <w:t>(предвидени средства за 2017 г.)</w:t>
            </w:r>
          </w:p>
        </w:tc>
      </w:tr>
      <w:tr w:rsidR="00FA0A16" w:rsidRPr="002C58CB" w:rsidTr="007B28BD">
        <w:trPr>
          <w:trHeight w:val="1040"/>
        </w:trPr>
        <w:tc>
          <w:tcPr>
            <w:tcW w:w="2467" w:type="dxa"/>
            <w:vMerge/>
            <w:shd w:val="clear" w:color="auto" w:fill="auto"/>
            <w:tcMar>
              <w:left w:w="57" w:type="dxa"/>
              <w:right w:w="57" w:type="dxa"/>
            </w:tcMar>
          </w:tcPr>
          <w:p w:rsidR="00FA0A16" w:rsidRPr="002C58CB" w:rsidRDefault="00FA0A16" w:rsidP="009A0573">
            <w:pPr>
              <w:rPr>
                <w:b/>
                <w:color w:val="FF0000"/>
                <w:sz w:val="22"/>
                <w:szCs w:val="22"/>
              </w:rPr>
            </w:pPr>
          </w:p>
        </w:tc>
        <w:tc>
          <w:tcPr>
            <w:tcW w:w="1828" w:type="dxa"/>
            <w:vMerge/>
            <w:shd w:val="clear" w:color="auto" w:fill="auto"/>
            <w:tcMar>
              <w:left w:w="57" w:type="dxa"/>
              <w:right w:w="57" w:type="dxa"/>
            </w:tcMar>
          </w:tcPr>
          <w:p w:rsidR="00FA0A16" w:rsidRPr="002C58CB" w:rsidRDefault="00FA0A16" w:rsidP="0046389F">
            <w:pPr>
              <w:rPr>
                <w:color w:val="FF0000"/>
                <w:sz w:val="22"/>
                <w:szCs w:val="22"/>
              </w:rPr>
            </w:pPr>
          </w:p>
        </w:tc>
        <w:tc>
          <w:tcPr>
            <w:tcW w:w="1716" w:type="dxa"/>
            <w:vMerge/>
            <w:shd w:val="clear" w:color="auto" w:fill="auto"/>
            <w:tcMar>
              <w:left w:w="57" w:type="dxa"/>
              <w:right w:w="57" w:type="dxa"/>
            </w:tcMar>
          </w:tcPr>
          <w:p w:rsidR="00FA0A16" w:rsidRPr="002C58CB" w:rsidRDefault="00FA0A16" w:rsidP="007B28BD">
            <w:pPr>
              <w:spacing w:before="60"/>
              <w:rPr>
                <w:color w:val="FF0000"/>
                <w:sz w:val="22"/>
                <w:szCs w:val="22"/>
              </w:rPr>
            </w:pPr>
          </w:p>
        </w:tc>
        <w:tc>
          <w:tcPr>
            <w:tcW w:w="2459" w:type="dxa"/>
            <w:shd w:val="clear" w:color="auto" w:fill="auto"/>
            <w:tcMar>
              <w:left w:w="57" w:type="dxa"/>
              <w:right w:w="57" w:type="dxa"/>
            </w:tcMar>
          </w:tcPr>
          <w:p w:rsidR="00FA0A16" w:rsidRPr="00FA0A16" w:rsidRDefault="00FA0A16" w:rsidP="00FA0A16">
            <w:pPr>
              <w:numPr>
                <w:ilvl w:val="0"/>
                <w:numId w:val="28"/>
              </w:numPr>
              <w:tabs>
                <w:tab w:val="left" w:pos="164"/>
                <w:tab w:val="left" w:pos="246"/>
              </w:tabs>
              <w:ind w:left="-38" w:firstLine="38"/>
              <w:rPr>
                <w:sz w:val="22"/>
                <w:szCs w:val="22"/>
              </w:rPr>
            </w:pPr>
            <w:r w:rsidRPr="00FA0A16">
              <w:rPr>
                <w:sz w:val="22"/>
                <w:szCs w:val="22"/>
              </w:rPr>
              <w:t>Разработване на нормативни промени в Правилника за прилагане на Закона за семейни помощи за деца в съответствие с промените в Закона за семейни помощи за деца</w:t>
            </w:r>
          </w:p>
        </w:tc>
        <w:tc>
          <w:tcPr>
            <w:tcW w:w="1082" w:type="dxa"/>
            <w:shd w:val="clear" w:color="auto" w:fill="auto"/>
            <w:tcMar>
              <w:left w:w="57" w:type="dxa"/>
              <w:right w:w="57" w:type="dxa"/>
            </w:tcMar>
          </w:tcPr>
          <w:p w:rsidR="00FA0A16" w:rsidRPr="00FA0A16" w:rsidRDefault="00FA0A16" w:rsidP="00C722A7">
            <w:pPr>
              <w:rPr>
                <w:sz w:val="22"/>
                <w:szCs w:val="22"/>
              </w:rPr>
            </w:pPr>
            <w:r w:rsidRPr="00FA0A16">
              <w:rPr>
                <w:iCs/>
                <w:sz w:val="22"/>
                <w:szCs w:val="22"/>
              </w:rPr>
              <w:t>м. юли 2017 г.</w:t>
            </w:r>
          </w:p>
          <w:p w:rsidR="00FA0A16" w:rsidRPr="00FA0A16" w:rsidRDefault="00FA0A16" w:rsidP="00C722A7">
            <w:pPr>
              <w:rPr>
                <w:sz w:val="22"/>
                <w:szCs w:val="22"/>
              </w:rPr>
            </w:pPr>
          </w:p>
          <w:p w:rsidR="00FA0A16" w:rsidRPr="00FA0A16" w:rsidRDefault="00FA0A16" w:rsidP="00C722A7">
            <w:pPr>
              <w:rPr>
                <w:sz w:val="22"/>
                <w:szCs w:val="22"/>
              </w:rPr>
            </w:pPr>
          </w:p>
          <w:p w:rsidR="00FA0A16" w:rsidRPr="00FA0A16" w:rsidRDefault="00FA0A16" w:rsidP="00C722A7">
            <w:pPr>
              <w:rPr>
                <w:sz w:val="22"/>
                <w:szCs w:val="22"/>
              </w:rPr>
            </w:pPr>
          </w:p>
        </w:tc>
        <w:tc>
          <w:tcPr>
            <w:tcW w:w="3263" w:type="dxa"/>
            <w:shd w:val="clear" w:color="auto" w:fill="auto"/>
            <w:tcMar>
              <w:left w:w="57" w:type="dxa"/>
              <w:right w:w="57" w:type="dxa"/>
            </w:tcMar>
          </w:tcPr>
          <w:p w:rsidR="00FA0A16" w:rsidRPr="00FA0A16" w:rsidRDefault="00FA0A16" w:rsidP="00C722A7">
            <w:pPr>
              <w:rPr>
                <w:iCs/>
                <w:sz w:val="22"/>
                <w:szCs w:val="22"/>
              </w:rPr>
            </w:pPr>
            <w:r w:rsidRPr="00FA0A16">
              <w:rPr>
                <w:iCs/>
                <w:sz w:val="22"/>
                <w:szCs w:val="22"/>
              </w:rPr>
              <w:t>Разработени нормативни промени в Правилника за прилагане на Закона за семейни помощи за деца</w:t>
            </w:r>
          </w:p>
          <w:p w:rsidR="00FA0A16" w:rsidRPr="00FA0A16" w:rsidRDefault="00FA0A16" w:rsidP="00C722A7">
            <w:pPr>
              <w:rPr>
                <w:sz w:val="22"/>
                <w:szCs w:val="22"/>
              </w:rPr>
            </w:pPr>
          </w:p>
        </w:tc>
        <w:tc>
          <w:tcPr>
            <w:tcW w:w="1276" w:type="dxa"/>
            <w:shd w:val="clear" w:color="auto" w:fill="auto"/>
            <w:tcMar>
              <w:left w:w="57" w:type="dxa"/>
              <w:right w:w="57" w:type="dxa"/>
            </w:tcMar>
          </w:tcPr>
          <w:p w:rsidR="00FA0A16" w:rsidRPr="00FA0A16" w:rsidRDefault="00FA0A16" w:rsidP="00C722A7">
            <w:pPr>
              <w:jc w:val="center"/>
              <w:rPr>
                <w:sz w:val="22"/>
                <w:szCs w:val="22"/>
              </w:rPr>
            </w:pPr>
            <w:r w:rsidRPr="00FA0A16">
              <w:rPr>
                <w:sz w:val="22"/>
                <w:szCs w:val="22"/>
              </w:rPr>
              <w:t>0</w:t>
            </w:r>
          </w:p>
        </w:tc>
        <w:tc>
          <w:tcPr>
            <w:tcW w:w="1423" w:type="dxa"/>
            <w:shd w:val="clear" w:color="auto" w:fill="auto"/>
            <w:tcMar>
              <w:left w:w="57" w:type="dxa"/>
              <w:right w:w="57" w:type="dxa"/>
            </w:tcMar>
          </w:tcPr>
          <w:p w:rsidR="00FA0A16" w:rsidRPr="00FA0A16" w:rsidRDefault="00FA0A16" w:rsidP="00C722A7">
            <w:pPr>
              <w:jc w:val="center"/>
              <w:rPr>
                <w:sz w:val="22"/>
                <w:szCs w:val="22"/>
              </w:rPr>
            </w:pPr>
            <w:r w:rsidRPr="00FA0A16">
              <w:rPr>
                <w:sz w:val="22"/>
                <w:szCs w:val="22"/>
              </w:rPr>
              <w:t>1</w:t>
            </w:r>
          </w:p>
        </w:tc>
      </w:tr>
      <w:tr w:rsidR="004F1DAF" w:rsidRPr="004F1DAF" w:rsidTr="007B28BD">
        <w:trPr>
          <w:trHeight w:val="2075"/>
        </w:trPr>
        <w:tc>
          <w:tcPr>
            <w:tcW w:w="2467" w:type="dxa"/>
            <w:shd w:val="clear" w:color="auto" w:fill="auto"/>
            <w:tcMar>
              <w:left w:w="57" w:type="dxa"/>
              <w:right w:w="57" w:type="dxa"/>
            </w:tcMar>
          </w:tcPr>
          <w:p w:rsidR="00FA0A16" w:rsidRPr="004F1DAF" w:rsidRDefault="00FA0A16" w:rsidP="004F1DAF">
            <w:pPr>
              <w:rPr>
                <w:sz w:val="22"/>
                <w:szCs w:val="22"/>
              </w:rPr>
            </w:pPr>
            <w:r w:rsidRPr="004F1DAF">
              <w:rPr>
                <w:b/>
                <w:sz w:val="22"/>
                <w:szCs w:val="22"/>
              </w:rPr>
              <w:lastRenderedPageBreak/>
              <w:t>1</w:t>
            </w:r>
            <w:r w:rsidR="004F1DAF" w:rsidRPr="004F1DAF">
              <w:rPr>
                <w:b/>
                <w:sz w:val="22"/>
                <w:szCs w:val="22"/>
              </w:rPr>
              <w:t>6</w:t>
            </w:r>
            <w:r w:rsidRPr="004F1DAF">
              <w:rPr>
                <w:b/>
                <w:sz w:val="22"/>
                <w:szCs w:val="22"/>
              </w:rPr>
              <w:t>.</w:t>
            </w:r>
            <w:r w:rsidRPr="004F1DAF">
              <w:rPr>
                <w:sz w:val="22"/>
                <w:szCs w:val="22"/>
              </w:rPr>
              <w:t xml:space="preserve"> </w:t>
            </w:r>
            <w:r w:rsidRPr="004F1DAF">
              <w:rPr>
                <w:b/>
                <w:sz w:val="22"/>
                <w:szCs w:val="22"/>
              </w:rPr>
              <w:t>Усъвършенстване на нормативната уредба в областта на социалните услуги</w:t>
            </w:r>
          </w:p>
        </w:tc>
        <w:tc>
          <w:tcPr>
            <w:tcW w:w="1828" w:type="dxa"/>
            <w:shd w:val="clear" w:color="auto" w:fill="auto"/>
            <w:tcMar>
              <w:left w:w="57" w:type="dxa"/>
              <w:right w:w="57" w:type="dxa"/>
            </w:tcMar>
          </w:tcPr>
          <w:p w:rsidR="00FA0A16" w:rsidRPr="004F1DAF" w:rsidRDefault="00FA0A16" w:rsidP="009A0573">
            <w:pPr>
              <w:rPr>
                <w:sz w:val="22"/>
                <w:szCs w:val="22"/>
              </w:rPr>
            </w:pPr>
            <w:r w:rsidRPr="004F1DAF">
              <w:rPr>
                <w:sz w:val="22"/>
                <w:szCs w:val="22"/>
              </w:rPr>
              <w:t xml:space="preserve">Създаване на условия за пълноценно социално включване и намаляване на бедността </w:t>
            </w:r>
          </w:p>
        </w:tc>
        <w:tc>
          <w:tcPr>
            <w:tcW w:w="1716" w:type="dxa"/>
            <w:shd w:val="clear" w:color="auto" w:fill="auto"/>
            <w:tcMar>
              <w:left w:w="57" w:type="dxa"/>
              <w:right w:w="57" w:type="dxa"/>
            </w:tcMar>
          </w:tcPr>
          <w:p w:rsidR="00FA0A16" w:rsidRPr="004F1DAF" w:rsidRDefault="00FA0A16" w:rsidP="0046389F">
            <w:pPr>
              <w:rPr>
                <w:sz w:val="22"/>
                <w:szCs w:val="22"/>
              </w:rPr>
            </w:pPr>
            <w:r w:rsidRPr="004F1DAF">
              <w:rPr>
                <w:sz w:val="22"/>
                <w:szCs w:val="22"/>
              </w:rPr>
              <w:t>Стратегически план на МТСП 2015 – 2018 г.</w:t>
            </w:r>
          </w:p>
          <w:p w:rsidR="00FA0A16" w:rsidRPr="004F1DAF" w:rsidRDefault="00FA0A16" w:rsidP="0046389F">
            <w:pPr>
              <w:rPr>
                <w:sz w:val="22"/>
                <w:szCs w:val="22"/>
              </w:rPr>
            </w:pPr>
          </w:p>
          <w:p w:rsidR="00FA0A16" w:rsidRPr="004F1DAF" w:rsidRDefault="00FA0A16" w:rsidP="0046389F">
            <w:pPr>
              <w:rPr>
                <w:sz w:val="22"/>
                <w:szCs w:val="22"/>
              </w:rPr>
            </w:pPr>
            <w:r w:rsidRPr="004F1DAF">
              <w:rPr>
                <w:sz w:val="22"/>
                <w:szCs w:val="22"/>
              </w:rPr>
              <w:t>Национална стратегия за намаляване на бедността и насърчаване на социалното включване 2020</w:t>
            </w:r>
          </w:p>
        </w:tc>
        <w:tc>
          <w:tcPr>
            <w:tcW w:w="2459" w:type="dxa"/>
            <w:shd w:val="clear" w:color="auto" w:fill="auto"/>
            <w:tcMar>
              <w:left w:w="57" w:type="dxa"/>
              <w:right w:w="57" w:type="dxa"/>
            </w:tcMar>
          </w:tcPr>
          <w:p w:rsidR="00FA0A16" w:rsidRPr="004F1DAF" w:rsidRDefault="00FA0A16" w:rsidP="00FA0A16">
            <w:pPr>
              <w:rPr>
                <w:bCs/>
                <w:sz w:val="22"/>
                <w:szCs w:val="22"/>
              </w:rPr>
            </w:pPr>
            <w:r w:rsidRPr="004F1DAF">
              <w:rPr>
                <w:bCs/>
                <w:sz w:val="22"/>
                <w:szCs w:val="22"/>
                <w:lang w:eastAsia="bg-BG"/>
              </w:rPr>
              <w:t xml:space="preserve">Разработване на </w:t>
            </w:r>
            <w:r w:rsidRPr="004F1DAF">
              <w:rPr>
                <w:bCs/>
                <w:sz w:val="22"/>
                <w:szCs w:val="22"/>
              </w:rPr>
              <w:t xml:space="preserve">нормативни промени в Правилника за прилагане на Закона за социално подпомагане </w:t>
            </w:r>
          </w:p>
        </w:tc>
        <w:tc>
          <w:tcPr>
            <w:tcW w:w="1082" w:type="dxa"/>
            <w:shd w:val="clear" w:color="auto" w:fill="auto"/>
            <w:tcMar>
              <w:left w:w="57" w:type="dxa"/>
              <w:right w:w="57" w:type="dxa"/>
            </w:tcMar>
          </w:tcPr>
          <w:p w:rsidR="00FA0A16" w:rsidRPr="004F1DAF" w:rsidRDefault="00FA0A16" w:rsidP="00C722A7">
            <w:pPr>
              <w:rPr>
                <w:sz w:val="22"/>
                <w:szCs w:val="22"/>
              </w:rPr>
            </w:pPr>
            <w:r w:rsidRPr="004F1DAF">
              <w:rPr>
                <w:sz w:val="22"/>
                <w:szCs w:val="22"/>
              </w:rPr>
              <w:t>м. юли 2017 г.</w:t>
            </w:r>
          </w:p>
          <w:p w:rsidR="00FA0A16" w:rsidRPr="004F1DAF" w:rsidRDefault="00FA0A16" w:rsidP="00C722A7">
            <w:pPr>
              <w:rPr>
                <w:sz w:val="22"/>
                <w:szCs w:val="22"/>
              </w:rPr>
            </w:pPr>
          </w:p>
        </w:tc>
        <w:tc>
          <w:tcPr>
            <w:tcW w:w="3263" w:type="dxa"/>
            <w:shd w:val="clear" w:color="auto" w:fill="auto"/>
            <w:tcMar>
              <w:left w:w="57" w:type="dxa"/>
              <w:right w:w="57" w:type="dxa"/>
            </w:tcMar>
          </w:tcPr>
          <w:p w:rsidR="00FA0A16" w:rsidRPr="004F1DAF" w:rsidRDefault="00FA0A16" w:rsidP="00C722A7">
            <w:pPr>
              <w:rPr>
                <w:bCs/>
                <w:sz w:val="22"/>
                <w:szCs w:val="22"/>
              </w:rPr>
            </w:pPr>
            <w:r w:rsidRPr="004F1DAF">
              <w:rPr>
                <w:bCs/>
                <w:sz w:val="22"/>
                <w:szCs w:val="22"/>
              </w:rPr>
              <w:t xml:space="preserve">Разработен проект на Постановление за изменение и допълнение на Правилника за прилагане на ЗСП </w:t>
            </w:r>
          </w:p>
        </w:tc>
        <w:tc>
          <w:tcPr>
            <w:tcW w:w="1276" w:type="dxa"/>
            <w:shd w:val="clear" w:color="auto" w:fill="auto"/>
            <w:tcMar>
              <w:left w:w="57" w:type="dxa"/>
              <w:right w:w="57" w:type="dxa"/>
            </w:tcMar>
          </w:tcPr>
          <w:p w:rsidR="00FA0A16" w:rsidRPr="004F1DAF" w:rsidRDefault="00FA0A16" w:rsidP="00C722A7">
            <w:pPr>
              <w:jc w:val="center"/>
              <w:rPr>
                <w:sz w:val="22"/>
                <w:szCs w:val="22"/>
              </w:rPr>
            </w:pPr>
            <w:r w:rsidRPr="004F1DAF">
              <w:rPr>
                <w:sz w:val="22"/>
                <w:szCs w:val="22"/>
              </w:rPr>
              <w:t>0</w:t>
            </w:r>
          </w:p>
        </w:tc>
        <w:tc>
          <w:tcPr>
            <w:tcW w:w="1423" w:type="dxa"/>
            <w:shd w:val="clear" w:color="auto" w:fill="auto"/>
            <w:tcMar>
              <w:left w:w="57" w:type="dxa"/>
              <w:right w:w="57" w:type="dxa"/>
            </w:tcMar>
          </w:tcPr>
          <w:p w:rsidR="00FA0A16" w:rsidRPr="004F1DAF" w:rsidRDefault="00FA0A16" w:rsidP="00C722A7">
            <w:pPr>
              <w:jc w:val="center"/>
              <w:rPr>
                <w:sz w:val="22"/>
                <w:szCs w:val="22"/>
              </w:rPr>
            </w:pPr>
            <w:r w:rsidRPr="004F1DAF">
              <w:rPr>
                <w:sz w:val="22"/>
                <w:szCs w:val="22"/>
              </w:rPr>
              <w:t>1</w:t>
            </w:r>
          </w:p>
          <w:p w:rsidR="00FA0A16" w:rsidRPr="004F1DAF" w:rsidRDefault="00FA0A16" w:rsidP="00C722A7">
            <w:pPr>
              <w:jc w:val="center"/>
              <w:rPr>
                <w:sz w:val="22"/>
                <w:szCs w:val="22"/>
              </w:rPr>
            </w:pPr>
          </w:p>
          <w:p w:rsidR="00FA0A16" w:rsidRPr="004F1DAF" w:rsidRDefault="00FA0A16" w:rsidP="00C722A7">
            <w:pPr>
              <w:jc w:val="center"/>
              <w:rPr>
                <w:sz w:val="22"/>
                <w:szCs w:val="22"/>
              </w:rPr>
            </w:pPr>
          </w:p>
        </w:tc>
      </w:tr>
      <w:tr w:rsidR="004F1DAF" w:rsidRPr="004F1DAF" w:rsidTr="00B439C0">
        <w:trPr>
          <w:trHeight w:val="2263"/>
        </w:trPr>
        <w:tc>
          <w:tcPr>
            <w:tcW w:w="2467" w:type="dxa"/>
            <w:vMerge w:val="restart"/>
            <w:shd w:val="clear" w:color="auto" w:fill="auto"/>
            <w:tcMar>
              <w:left w:w="57" w:type="dxa"/>
              <w:right w:w="57" w:type="dxa"/>
            </w:tcMar>
          </w:tcPr>
          <w:p w:rsidR="00FA0A16" w:rsidRPr="004F1DAF" w:rsidRDefault="00FA0A16" w:rsidP="004F1DAF">
            <w:pPr>
              <w:rPr>
                <w:b/>
                <w:sz w:val="22"/>
                <w:szCs w:val="22"/>
              </w:rPr>
            </w:pPr>
            <w:r w:rsidRPr="004F1DAF">
              <w:rPr>
                <w:b/>
                <w:sz w:val="22"/>
                <w:szCs w:val="22"/>
              </w:rPr>
              <w:t>1</w:t>
            </w:r>
            <w:r w:rsidR="004F1DAF" w:rsidRPr="004F1DAF">
              <w:rPr>
                <w:b/>
                <w:sz w:val="22"/>
                <w:szCs w:val="22"/>
              </w:rPr>
              <w:t>7</w:t>
            </w:r>
            <w:r w:rsidRPr="004F1DAF">
              <w:rPr>
                <w:b/>
                <w:sz w:val="22"/>
                <w:szCs w:val="22"/>
              </w:rPr>
              <w:t xml:space="preserve">. Продължаване на процеса на </w:t>
            </w:r>
            <w:proofErr w:type="spellStart"/>
            <w:r w:rsidRPr="004F1DAF">
              <w:rPr>
                <w:b/>
                <w:sz w:val="22"/>
                <w:szCs w:val="22"/>
              </w:rPr>
              <w:t>деинституционализация</w:t>
            </w:r>
            <w:proofErr w:type="spellEnd"/>
          </w:p>
        </w:tc>
        <w:tc>
          <w:tcPr>
            <w:tcW w:w="1828" w:type="dxa"/>
            <w:vMerge w:val="restart"/>
            <w:shd w:val="clear" w:color="auto" w:fill="auto"/>
            <w:tcMar>
              <w:left w:w="57" w:type="dxa"/>
              <w:right w:w="57" w:type="dxa"/>
            </w:tcMar>
          </w:tcPr>
          <w:p w:rsidR="00FA0A16" w:rsidRPr="004F1DAF" w:rsidRDefault="00FA0A16" w:rsidP="00F60884">
            <w:pPr>
              <w:rPr>
                <w:sz w:val="22"/>
                <w:szCs w:val="22"/>
              </w:rPr>
            </w:pPr>
            <w:r w:rsidRPr="004F1DAF">
              <w:rPr>
                <w:sz w:val="22"/>
                <w:szCs w:val="22"/>
              </w:rPr>
              <w:t>Създаване на условия за пълноценно социално включване и намаляване на бедността</w:t>
            </w:r>
          </w:p>
        </w:tc>
        <w:tc>
          <w:tcPr>
            <w:tcW w:w="1716" w:type="dxa"/>
            <w:vMerge w:val="restart"/>
            <w:shd w:val="clear" w:color="auto" w:fill="auto"/>
            <w:tcMar>
              <w:left w:w="57" w:type="dxa"/>
              <w:right w:w="57" w:type="dxa"/>
            </w:tcMar>
          </w:tcPr>
          <w:p w:rsidR="00FA0A16" w:rsidRPr="004F1DAF" w:rsidRDefault="00FA0A16" w:rsidP="00B439C0">
            <w:pPr>
              <w:rPr>
                <w:sz w:val="22"/>
                <w:szCs w:val="22"/>
              </w:rPr>
            </w:pPr>
            <w:r w:rsidRPr="004F1DAF">
              <w:rPr>
                <w:sz w:val="22"/>
                <w:szCs w:val="22"/>
              </w:rPr>
              <w:t xml:space="preserve">Национална стратегия „Визия за </w:t>
            </w:r>
            <w:proofErr w:type="spellStart"/>
            <w:r w:rsidRPr="004F1DAF">
              <w:rPr>
                <w:sz w:val="22"/>
                <w:szCs w:val="22"/>
              </w:rPr>
              <w:t>деинституцио-нализация</w:t>
            </w:r>
            <w:proofErr w:type="spellEnd"/>
            <w:r w:rsidRPr="004F1DAF">
              <w:rPr>
                <w:sz w:val="22"/>
                <w:szCs w:val="22"/>
              </w:rPr>
              <w:t xml:space="preserve"> на децата в Република България“</w:t>
            </w:r>
          </w:p>
          <w:p w:rsidR="00FA0A16" w:rsidRPr="004F1DAF" w:rsidRDefault="00FA0A16" w:rsidP="00B439C0">
            <w:pPr>
              <w:rPr>
                <w:sz w:val="22"/>
                <w:szCs w:val="22"/>
              </w:rPr>
            </w:pPr>
          </w:p>
          <w:p w:rsidR="00FA0A16" w:rsidRPr="004F1DAF" w:rsidRDefault="00FA0A16" w:rsidP="00B439C0">
            <w:pPr>
              <w:rPr>
                <w:sz w:val="22"/>
                <w:szCs w:val="22"/>
              </w:rPr>
            </w:pPr>
            <w:r w:rsidRPr="004F1DAF">
              <w:rPr>
                <w:sz w:val="22"/>
                <w:szCs w:val="22"/>
              </w:rPr>
              <w:t xml:space="preserve">Национална </w:t>
            </w:r>
          </w:p>
          <w:p w:rsidR="00FA0A16" w:rsidRPr="004F1DAF" w:rsidRDefault="00FA0A16" w:rsidP="00B439C0">
            <w:pPr>
              <w:rPr>
                <w:sz w:val="22"/>
                <w:szCs w:val="22"/>
              </w:rPr>
            </w:pPr>
            <w:r w:rsidRPr="004F1DAF">
              <w:rPr>
                <w:sz w:val="22"/>
                <w:szCs w:val="22"/>
              </w:rPr>
              <w:t>стратегия за намаляване на бедността и насърчаване на социалното включване 2020</w:t>
            </w:r>
          </w:p>
          <w:p w:rsidR="00FA0A16" w:rsidRPr="004F1DAF" w:rsidRDefault="00FA0A16" w:rsidP="00B439C0">
            <w:pPr>
              <w:rPr>
                <w:sz w:val="22"/>
                <w:szCs w:val="22"/>
              </w:rPr>
            </w:pPr>
          </w:p>
          <w:p w:rsidR="00FA0A16" w:rsidRPr="004F1DAF" w:rsidRDefault="00FA0A16" w:rsidP="00B439C0">
            <w:pPr>
              <w:rPr>
                <w:sz w:val="22"/>
                <w:szCs w:val="22"/>
              </w:rPr>
            </w:pPr>
            <w:r w:rsidRPr="004F1DAF">
              <w:rPr>
                <w:sz w:val="22"/>
                <w:szCs w:val="22"/>
              </w:rPr>
              <w:t>Национална стратегия за дългосрочна грижа</w:t>
            </w:r>
          </w:p>
          <w:p w:rsidR="00FA0A16" w:rsidRPr="004F1DAF" w:rsidRDefault="00FA0A16" w:rsidP="00B439C0">
            <w:pPr>
              <w:rPr>
                <w:sz w:val="22"/>
                <w:szCs w:val="22"/>
              </w:rPr>
            </w:pPr>
          </w:p>
          <w:p w:rsidR="00FA0A16" w:rsidRPr="004F1DAF" w:rsidRDefault="00FA0A16" w:rsidP="009A0573">
            <w:pPr>
              <w:rPr>
                <w:sz w:val="22"/>
                <w:szCs w:val="22"/>
              </w:rPr>
            </w:pPr>
            <w:r w:rsidRPr="004F1DAF">
              <w:rPr>
                <w:sz w:val="22"/>
                <w:szCs w:val="22"/>
              </w:rPr>
              <w:t>ОП РЧР 2014-2020 г.</w:t>
            </w:r>
          </w:p>
        </w:tc>
        <w:tc>
          <w:tcPr>
            <w:tcW w:w="2459" w:type="dxa"/>
            <w:shd w:val="clear" w:color="auto" w:fill="auto"/>
            <w:tcMar>
              <w:left w:w="57" w:type="dxa"/>
              <w:right w:w="57" w:type="dxa"/>
            </w:tcMar>
          </w:tcPr>
          <w:p w:rsidR="00FA0A16" w:rsidRPr="004F1DAF" w:rsidRDefault="00FA0A16" w:rsidP="00FA0A16">
            <w:pPr>
              <w:tabs>
                <w:tab w:val="left" w:pos="246"/>
              </w:tabs>
              <w:rPr>
                <w:bCs/>
                <w:sz w:val="22"/>
                <w:szCs w:val="22"/>
              </w:rPr>
            </w:pPr>
            <w:r w:rsidRPr="004F1DAF">
              <w:rPr>
                <w:bCs/>
                <w:iCs/>
                <w:sz w:val="22"/>
                <w:szCs w:val="22"/>
              </w:rPr>
              <w:lastRenderedPageBreak/>
              <w:t xml:space="preserve">1.Изпълнение на Актуализирания План за действие за изпълнение на Националната стратегия „Визия за </w:t>
            </w:r>
            <w:proofErr w:type="spellStart"/>
            <w:r w:rsidRPr="004F1DAF">
              <w:rPr>
                <w:bCs/>
                <w:iCs/>
                <w:sz w:val="22"/>
                <w:szCs w:val="22"/>
              </w:rPr>
              <w:t>деинституционализация</w:t>
            </w:r>
            <w:proofErr w:type="spellEnd"/>
            <w:r w:rsidRPr="004F1DAF">
              <w:rPr>
                <w:bCs/>
                <w:iCs/>
                <w:sz w:val="22"/>
                <w:szCs w:val="22"/>
              </w:rPr>
              <w:t xml:space="preserve"> на децата в Република България“</w:t>
            </w:r>
          </w:p>
        </w:tc>
        <w:tc>
          <w:tcPr>
            <w:tcW w:w="1082" w:type="dxa"/>
            <w:shd w:val="clear" w:color="auto" w:fill="auto"/>
            <w:tcMar>
              <w:left w:w="57" w:type="dxa"/>
              <w:right w:w="57" w:type="dxa"/>
            </w:tcMar>
          </w:tcPr>
          <w:p w:rsidR="00FA0A16" w:rsidRPr="004F1DAF" w:rsidRDefault="00FA0A16" w:rsidP="00C722A7">
            <w:pPr>
              <w:rPr>
                <w:sz w:val="22"/>
                <w:szCs w:val="22"/>
              </w:rPr>
            </w:pPr>
            <w:r w:rsidRPr="004F1DAF">
              <w:rPr>
                <w:sz w:val="22"/>
                <w:szCs w:val="22"/>
              </w:rPr>
              <w:t>м. декември 2017 г.</w:t>
            </w:r>
          </w:p>
        </w:tc>
        <w:tc>
          <w:tcPr>
            <w:tcW w:w="3263" w:type="dxa"/>
            <w:shd w:val="clear" w:color="auto" w:fill="auto"/>
            <w:tcMar>
              <w:left w:w="57" w:type="dxa"/>
              <w:right w:w="57" w:type="dxa"/>
            </w:tcMar>
          </w:tcPr>
          <w:p w:rsidR="00FA0A16" w:rsidRPr="004F1DAF" w:rsidRDefault="00FA0A16" w:rsidP="00C722A7">
            <w:pPr>
              <w:rPr>
                <w:bCs/>
                <w:sz w:val="22"/>
                <w:szCs w:val="22"/>
              </w:rPr>
            </w:pPr>
            <w:r w:rsidRPr="004F1DAF">
              <w:rPr>
                <w:bCs/>
                <w:sz w:val="22"/>
                <w:szCs w:val="22"/>
              </w:rPr>
              <w:t>Стартирали дейности съгласно Актуализирания План за действие</w:t>
            </w:r>
          </w:p>
        </w:tc>
        <w:tc>
          <w:tcPr>
            <w:tcW w:w="1276" w:type="dxa"/>
            <w:shd w:val="clear" w:color="auto" w:fill="auto"/>
            <w:tcMar>
              <w:left w:w="57" w:type="dxa"/>
              <w:right w:w="57" w:type="dxa"/>
            </w:tcMar>
          </w:tcPr>
          <w:p w:rsidR="00FA0A16" w:rsidRPr="004F1DAF" w:rsidRDefault="00FA0A16" w:rsidP="00C722A7">
            <w:pPr>
              <w:jc w:val="center"/>
              <w:rPr>
                <w:sz w:val="22"/>
                <w:szCs w:val="22"/>
              </w:rPr>
            </w:pPr>
            <w:r w:rsidRPr="004F1DAF">
              <w:rPr>
                <w:sz w:val="22"/>
                <w:szCs w:val="22"/>
              </w:rPr>
              <w:t>0</w:t>
            </w:r>
          </w:p>
        </w:tc>
        <w:tc>
          <w:tcPr>
            <w:tcW w:w="1423" w:type="dxa"/>
            <w:shd w:val="clear" w:color="auto" w:fill="auto"/>
            <w:tcMar>
              <w:left w:w="57" w:type="dxa"/>
              <w:right w:w="57" w:type="dxa"/>
            </w:tcMar>
          </w:tcPr>
          <w:p w:rsidR="00FA0A16" w:rsidRPr="004F1DAF" w:rsidRDefault="00FA0A16" w:rsidP="00C722A7">
            <w:pPr>
              <w:jc w:val="center"/>
              <w:rPr>
                <w:sz w:val="22"/>
                <w:szCs w:val="22"/>
              </w:rPr>
            </w:pPr>
            <w:r w:rsidRPr="004F1DAF">
              <w:rPr>
                <w:sz w:val="22"/>
                <w:szCs w:val="22"/>
              </w:rPr>
              <w:t>2</w:t>
            </w:r>
          </w:p>
        </w:tc>
      </w:tr>
      <w:tr w:rsidR="00FA0A16" w:rsidRPr="002C58CB" w:rsidTr="0046389F">
        <w:tc>
          <w:tcPr>
            <w:tcW w:w="2467" w:type="dxa"/>
            <w:vMerge/>
            <w:shd w:val="clear" w:color="auto" w:fill="auto"/>
            <w:tcMar>
              <w:left w:w="57" w:type="dxa"/>
              <w:right w:w="57" w:type="dxa"/>
            </w:tcMar>
          </w:tcPr>
          <w:p w:rsidR="00FA0A16" w:rsidRPr="002C58CB" w:rsidRDefault="00FA0A16" w:rsidP="00890AAD">
            <w:pPr>
              <w:rPr>
                <w:color w:val="FF0000"/>
                <w:sz w:val="22"/>
                <w:szCs w:val="22"/>
              </w:rPr>
            </w:pPr>
          </w:p>
        </w:tc>
        <w:tc>
          <w:tcPr>
            <w:tcW w:w="1828" w:type="dxa"/>
            <w:vMerge/>
            <w:shd w:val="clear" w:color="auto" w:fill="auto"/>
            <w:tcMar>
              <w:left w:w="57" w:type="dxa"/>
              <w:right w:w="57" w:type="dxa"/>
            </w:tcMar>
          </w:tcPr>
          <w:p w:rsidR="00FA0A16" w:rsidRPr="002C58CB" w:rsidRDefault="00FA0A16" w:rsidP="00890AAD">
            <w:pPr>
              <w:rPr>
                <w:color w:val="FF0000"/>
                <w:sz w:val="22"/>
                <w:szCs w:val="22"/>
              </w:rPr>
            </w:pPr>
          </w:p>
        </w:tc>
        <w:tc>
          <w:tcPr>
            <w:tcW w:w="1716" w:type="dxa"/>
            <w:vMerge/>
            <w:shd w:val="clear" w:color="auto" w:fill="auto"/>
            <w:tcMar>
              <w:left w:w="57" w:type="dxa"/>
              <w:right w:w="57" w:type="dxa"/>
            </w:tcMar>
          </w:tcPr>
          <w:p w:rsidR="00FA0A16" w:rsidRPr="002C58CB" w:rsidRDefault="00FA0A16" w:rsidP="00F10B0C">
            <w:pPr>
              <w:rPr>
                <w:color w:val="FF0000"/>
                <w:sz w:val="22"/>
                <w:szCs w:val="22"/>
              </w:rPr>
            </w:pPr>
          </w:p>
        </w:tc>
        <w:tc>
          <w:tcPr>
            <w:tcW w:w="2459" w:type="dxa"/>
            <w:shd w:val="clear" w:color="auto" w:fill="auto"/>
            <w:tcMar>
              <w:left w:w="57" w:type="dxa"/>
              <w:right w:w="57" w:type="dxa"/>
            </w:tcMar>
          </w:tcPr>
          <w:p w:rsidR="00FA0A16" w:rsidRPr="00FA0A16" w:rsidRDefault="00FA0A16" w:rsidP="00C722A7">
            <w:pPr>
              <w:rPr>
                <w:bCs/>
                <w:sz w:val="22"/>
                <w:szCs w:val="22"/>
              </w:rPr>
            </w:pPr>
            <w:r w:rsidRPr="00FA0A16">
              <w:rPr>
                <w:bCs/>
                <w:sz w:val="22"/>
                <w:szCs w:val="22"/>
              </w:rPr>
              <w:t xml:space="preserve">2. </w:t>
            </w:r>
            <w:r w:rsidRPr="00FA0A16">
              <w:rPr>
                <w:bCs/>
                <w:iCs/>
                <w:sz w:val="22"/>
                <w:szCs w:val="22"/>
              </w:rPr>
              <w:t>Разработване и приемане на План за действие за периода 2017 – 2020 г. за изпълнение на Националната стратегия за дългосрочна грижа</w:t>
            </w:r>
          </w:p>
          <w:p w:rsidR="00FA0A16" w:rsidRPr="00FA0A16" w:rsidRDefault="00FA0A16" w:rsidP="00C722A7">
            <w:pPr>
              <w:rPr>
                <w:bCs/>
                <w:sz w:val="22"/>
                <w:szCs w:val="22"/>
              </w:rPr>
            </w:pPr>
          </w:p>
        </w:tc>
        <w:tc>
          <w:tcPr>
            <w:tcW w:w="1082" w:type="dxa"/>
            <w:shd w:val="clear" w:color="auto" w:fill="auto"/>
            <w:tcMar>
              <w:left w:w="57" w:type="dxa"/>
              <w:right w:w="57" w:type="dxa"/>
            </w:tcMar>
          </w:tcPr>
          <w:p w:rsidR="00FA0A16" w:rsidRPr="00FA0A16" w:rsidRDefault="00FA0A16" w:rsidP="00C722A7">
            <w:pPr>
              <w:rPr>
                <w:sz w:val="22"/>
                <w:szCs w:val="22"/>
              </w:rPr>
            </w:pPr>
            <w:r w:rsidRPr="00FA0A16">
              <w:rPr>
                <w:sz w:val="22"/>
                <w:szCs w:val="22"/>
              </w:rPr>
              <w:t>м. декември 2017 г.</w:t>
            </w:r>
          </w:p>
        </w:tc>
        <w:tc>
          <w:tcPr>
            <w:tcW w:w="3263" w:type="dxa"/>
            <w:shd w:val="clear" w:color="auto" w:fill="auto"/>
            <w:tcMar>
              <w:left w:w="57" w:type="dxa"/>
              <w:right w:w="57" w:type="dxa"/>
            </w:tcMar>
          </w:tcPr>
          <w:p w:rsidR="00FA0A16" w:rsidRPr="00FA0A16" w:rsidRDefault="00FA0A16" w:rsidP="00C722A7">
            <w:pPr>
              <w:rPr>
                <w:bCs/>
                <w:sz w:val="22"/>
                <w:szCs w:val="22"/>
              </w:rPr>
            </w:pPr>
            <w:r w:rsidRPr="00FA0A16">
              <w:rPr>
                <w:bCs/>
                <w:iCs/>
                <w:sz w:val="22"/>
                <w:szCs w:val="22"/>
              </w:rPr>
              <w:t>Разработен и приет План за действие</w:t>
            </w:r>
          </w:p>
        </w:tc>
        <w:tc>
          <w:tcPr>
            <w:tcW w:w="1276" w:type="dxa"/>
            <w:shd w:val="clear" w:color="auto" w:fill="auto"/>
            <w:tcMar>
              <w:left w:w="57" w:type="dxa"/>
              <w:right w:w="57" w:type="dxa"/>
            </w:tcMar>
          </w:tcPr>
          <w:p w:rsidR="00FA0A16" w:rsidRPr="00FA0A16" w:rsidRDefault="00FA0A16" w:rsidP="00C722A7">
            <w:pPr>
              <w:jc w:val="center"/>
              <w:rPr>
                <w:sz w:val="22"/>
                <w:szCs w:val="22"/>
              </w:rPr>
            </w:pPr>
            <w:r w:rsidRPr="00FA0A16">
              <w:rPr>
                <w:sz w:val="22"/>
                <w:szCs w:val="22"/>
              </w:rPr>
              <w:t>0</w:t>
            </w:r>
          </w:p>
        </w:tc>
        <w:tc>
          <w:tcPr>
            <w:tcW w:w="1423" w:type="dxa"/>
            <w:shd w:val="clear" w:color="auto" w:fill="auto"/>
            <w:tcMar>
              <w:left w:w="57" w:type="dxa"/>
              <w:right w:w="57" w:type="dxa"/>
            </w:tcMar>
          </w:tcPr>
          <w:p w:rsidR="00FA0A16" w:rsidRPr="00FA0A16" w:rsidRDefault="00FA0A16" w:rsidP="00C722A7">
            <w:pPr>
              <w:jc w:val="center"/>
              <w:rPr>
                <w:sz w:val="22"/>
                <w:szCs w:val="22"/>
              </w:rPr>
            </w:pPr>
            <w:r w:rsidRPr="00FA0A16">
              <w:rPr>
                <w:sz w:val="22"/>
                <w:szCs w:val="22"/>
              </w:rPr>
              <w:t>1</w:t>
            </w:r>
          </w:p>
        </w:tc>
      </w:tr>
      <w:tr w:rsidR="004F1DAF" w:rsidRPr="004F1DAF" w:rsidTr="0046389F">
        <w:tc>
          <w:tcPr>
            <w:tcW w:w="2467" w:type="dxa"/>
            <w:vMerge w:val="restart"/>
            <w:shd w:val="clear" w:color="auto" w:fill="auto"/>
            <w:tcMar>
              <w:left w:w="57" w:type="dxa"/>
              <w:right w:w="57" w:type="dxa"/>
            </w:tcMar>
          </w:tcPr>
          <w:p w:rsidR="00FA0A16" w:rsidRPr="004F1DAF" w:rsidRDefault="00FA0A16" w:rsidP="004F1DAF">
            <w:pPr>
              <w:rPr>
                <w:b/>
                <w:sz w:val="22"/>
                <w:szCs w:val="22"/>
              </w:rPr>
            </w:pPr>
            <w:r w:rsidRPr="004F1DAF">
              <w:rPr>
                <w:b/>
                <w:sz w:val="22"/>
                <w:szCs w:val="22"/>
              </w:rPr>
              <w:lastRenderedPageBreak/>
              <w:t>1</w:t>
            </w:r>
            <w:r w:rsidR="004F1DAF" w:rsidRPr="004F1DAF">
              <w:rPr>
                <w:b/>
                <w:sz w:val="22"/>
                <w:szCs w:val="22"/>
              </w:rPr>
              <w:t>8</w:t>
            </w:r>
            <w:r w:rsidRPr="004F1DAF">
              <w:rPr>
                <w:b/>
                <w:sz w:val="22"/>
                <w:szCs w:val="22"/>
              </w:rPr>
              <w:t>.Осигуряване на достъп до социални услуги в общността</w:t>
            </w:r>
          </w:p>
        </w:tc>
        <w:tc>
          <w:tcPr>
            <w:tcW w:w="1828" w:type="dxa"/>
            <w:vMerge w:val="restart"/>
            <w:shd w:val="clear" w:color="auto" w:fill="auto"/>
            <w:tcMar>
              <w:left w:w="57" w:type="dxa"/>
              <w:right w:w="57" w:type="dxa"/>
            </w:tcMar>
          </w:tcPr>
          <w:p w:rsidR="00FA0A16" w:rsidRPr="004F1DAF" w:rsidRDefault="00FA0A16" w:rsidP="001C36FC">
            <w:pPr>
              <w:rPr>
                <w:sz w:val="22"/>
                <w:szCs w:val="22"/>
              </w:rPr>
            </w:pPr>
            <w:r w:rsidRPr="004F1DAF">
              <w:rPr>
                <w:sz w:val="22"/>
                <w:szCs w:val="22"/>
              </w:rPr>
              <w:t>Създаване на условия за пълноценно социално включване и намаляване на бедността</w:t>
            </w:r>
          </w:p>
        </w:tc>
        <w:tc>
          <w:tcPr>
            <w:tcW w:w="1716" w:type="dxa"/>
            <w:vMerge w:val="restart"/>
            <w:shd w:val="clear" w:color="auto" w:fill="auto"/>
            <w:tcMar>
              <w:left w:w="57" w:type="dxa"/>
              <w:right w:w="57" w:type="dxa"/>
            </w:tcMar>
          </w:tcPr>
          <w:p w:rsidR="00FA0A16" w:rsidRPr="004F1DAF" w:rsidRDefault="00FA0A16" w:rsidP="00C722A7">
            <w:pPr>
              <w:rPr>
                <w:sz w:val="22"/>
                <w:szCs w:val="22"/>
              </w:rPr>
            </w:pPr>
            <w:r w:rsidRPr="004F1DAF">
              <w:rPr>
                <w:sz w:val="22"/>
                <w:szCs w:val="22"/>
              </w:rPr>
              <w:t>Програма на правителството за стабилно развитие на Република България за периода 2014 -2018 г.</w:t>
            </w:r>
          </w:p>
          <w:p w:rsidR="00FA0A16" w:rsidRPr="004F1DAF" w:rsidRDefault="00FA0A16" w:rsidP="00C722A7">
            <w:pPr>
              <w:rPr>
                <w:sz w:val="22"/>
                <w:szCs w:val="22"/>
              </w:rPr>
            </w:pPr>
          </w:p>
          <w:p w:rsidR="00FA0A16" w:rsidRPr="004F1DAF" w:rsidRDefault="00FA0A16" w:rsidP="00C722A7">
            <w:pPr>
              <w:rPr>
                <w:sz w:val="22"/>
                <w:szCs w:val="22"/>
              </w:rPr>
            </w:pPr>
            <w:r w:rsidRPr="004F1DAF">
              <w:rPr>
                <w:sz w:val="22"/>
                <w:szCs w:val="22"/>
              </w:rPr>
              <w:t>Стратегически план на МТСП 2015 – 2018 г.</w:t>
            </w:r>
          </w:p>
          <w:p w:rsidR="00FA0A16" w:rsidRPr="004F1DAF" w:rsidRDefault="00FA0A16" w:rsidP="00C722A7">
            <w:pPr>
              <w:rPr>
                <w:sz w:val="22"/>
                <w:szCs w:val="22"/>
              </w:rPr>
            </w:pPr>
          </w:p>
          <w:p w:rsidR="00FA0A16" w:rsidRPr="004F1DAF" w:rsidRDefault="00FA0A16" w:rsidP="00C722A7">
            <w:pPr>
              <w:rPr>
                <w:sz w:val="22"/>
                <w:szCs w:val="22"/>
              </w:rPr>
            </w:pPr>
            <w:r w:rsidRPr="004F1DAF">
              <w:rPr>
                <w:sz w:val="22"/>
                <w:szCs w:val="22"/>
              </w:rPr>
              <w:t xml:space="preserve">Национална стратегия „Визия за </w:t>
            </w:r>
            <w:proofErr w:type="spellStart"/>
            <w:r w:rsidRPr="004F1DAF">
              <w:rPr>
                <w:sz w:val="22"/>
                <w:szCs w:val="22"/>
              </w:rPr>
              <w:t>деинституцио-нализация</w:t>
            </w:r>
            <w:proofErr w:type="spellEnd"/>
            <w:r w:rsidRPr="004F1DAF">
              <w:rPr>
                <w:sz w:val="22"/>
                <w:szCs w:val="22"/>
              </w:rPr>
              <w:t xml:space="preserve"> на децата в Република България</w:t>
            </w:r>
          </w:p>
          <w:p w:rsidR="00FA0A16" w:rsidRPr="004F1DAF" w:rsidRDefault="00FA0A16" w:rsidP="00C722A7">
            <w:pPr>
              <w:rPr>
                <w:sz w:val="22"/>
                <w:szCs w:val="22"/>
              </w:rPr>
            </w:pPr>
          </w:p>
          <w:p w:rsidR="00FA0A16" w:rsidRPr="004F1DAF" w:rsidRDefault="00FA0A16" w:rsidP="00C722A7">
            <w:pPr>
              <w:rPr>
                <w:sz w:val="22"/>
                <w:szCs w:val="22"/>
              </w:rPr>
            </w:pPr>
            <w:r w:rsidRPr="004F1DAF">
              <w:rPr>
                <w:sz w:val="22"/>
                <w:szCs w:val="22"/>
              </w:rPr>
              <w:t xml:space="preserve">Национална </w:t>
            </w:r>
          </w:p>
          <w:p w:rsidR="00FA0A16" w:rsidRPr="004F1DAF" w:rsidRDefault="00FA0A16" w:rsidP="00C722A7">
            <w:pPr>
              <w:rPr>
                <w:sz w:val="22"/>
                <w:szCs w:val="22"/>
              </w:rPr>
            </w:pPr>
            <w:r w:rsidRPr="004F1DAF">
              <w:rPr>
                <w:sz w:val="22"/>
                <w:szCs w:val="22"/>
              </w:rPr>
              <w:t>стратегия за намаляване на бедността и насърчаване на социалното включване 2020</w:t>
            </w:r>
          </w:p>
          <w:p w:rsidR="00FA0A16" w:rsidRPr="004F1DAF" w:rsidRDefault="00FA0A16" w:rsidP="00C722A7">
            <w:pPr>
              <w:rPr>
                <w:sz w:val="22"/>
                <w:szCs w:val="22"/>
              </w:rPr>
            </w:pPr>
          </w:p>
          <w:p w:rsidR="00FA0A16" w:rsidRPr="004F1DAF" w:rsidRDefault="00FA0A16" w:rsidP="00C722A7">
            <w:pPr>
              <w:rPr>
                <w:sz w:val="22"/>
                <w:szCs w:val="22"/>
              </w:rPr>
            </w:pPr>
            <w:r w:rsidRPr="004F1DAF">
              <w:rPr>
                <w:sz w:val="22"/>
                <w:szCs w:val="22"/>
              </w:rPr>
              <w:t>Национална стратегия за дългосрочна грижа</w:t>
            </w:r>
          </w:p>
          <w:p w:rsidR="00FA0A16" w:rsidRPr="004F1DAF" w:rsidRDefault="00FA0A16" w:rsidP="00C722A7">
            <w:pPr>
              <w:rPr>
                <w:sz w:val="22"/>
                <w:szCs w:val="22"/>
              </w:rPr>
            </w:pPr>
          </w:p>
          <w:p w:rsidR="00FA0A16" w:rsidRPr="004F1DAF" w:rsidRDefault="00FA0A16" w:rsidP="00C722A7">
            <w:pPr>
              <w:rPr>
                <w:sz w:val="22"/>
                <w:szCs w:val="22"/>
              </w:rPr>
            </w:pPr>
            <w:r w:rsidRPr="004F1DAF">
              <w:rPr>
                <w:sz w:val="22"/>
                <w:szCs w:val="22"/>
              </w:rPr>
              <w:t>ОП РЧР 2014-2020 г.</w:t>
            </w:r>
          </w:p>
        </w:tc>
        <w:tc>
          <w:tcPr>
            <w:tcW w:w="2459" w:type="dxa"/>
            <w:shd w:val="clear" w:color="auto" w:fill="auto"/>
            <w:tcMar>
              <w:left w:w="57" w:type="dxa"/>
              <w:right w:w="57" w:type="dxa"/>
            </w:tcMar>
          </w:tcPr>
          <w:p w:rsidR="00FA0A16" w:rsidRPr="004F1DAF" w:rsidRDefault="00FA0A16" w:rsidP="00C722A7">
            <w:pPr>
              <w:rPr>
                <w:bCs/>
                <w:sz w:val="22"/>
                <w:szCs w:val="22"/>
              </w:rPr>
            </w:pPr>
            <w:r w:rsidRPr="004F1DAF">
              <w:rPr>
                <w:bCs/>
                <w:sz w:val="22"/>
                <w:szCs w:val="22"/>
              </w:rPr>
              <w:t>1.</w:t>
            </w:r>
            <w:r w:rsidRPr="004F1DAF">
              <w:rPr>
                <w:rFonts w:ascii="Arial Narrow" w:hAnsi="Arial Narrow"/>
                <w:bCs/>
                <w:sz w:val="22"/>
                <w:szCs w:val="22"/>
                <w:lang w:eastAsia="bg-BG"/>
              </w:rPr>
              <w:t xml:space="preserve"> </w:t>
            </w:r>
            <w:r w:rsidRPr="004F1DAF">
              <w:rPr>
                <w:bCs/>
                <w:sz w:val="22"/>
                <w:szCs w:val="22"/>
              </w:rPr>
              <w:t>Разкриване на нови социални услуги в общността за деца и семейства,</w:t>
            </w:r>
            <w:r w:rsidRPr="004F1DAF">
              <w:rPr>
                <w:sz w:val="22"/>
                <w:szCs w:val="22"/>
              </w:rPr>
              <w:t xml:space="preserve"> </w:t>
            </w:r>
            <w:r w:rsidRPr="004F1DAF">
              <w:rPr>
                <w:bCs/>
                <w:sz w:val="22"/>
                <w:szCs w:val="22"/>
              </w:rPr>
              <w:t>възрастни хора и хора с увреждания</w:t>
            </w:r>
          </w:p>
        </w:tc>
        <w:tc>
          <w:tcPr>
            <w:tcW w:w="1082" w:type="dxa"/>
            <w:shd w:val="clear" w:color="auto" w:fill="auto"/>
            <w:tcMar>
              <w:left w:w="57" w:type="dxa"/>
              <w:right w:w="57" w:type="dxa"/>
            </w:tcMar>
          </w:tcPr>
          <w:p w:rsidR="00FA0A16" w:rsidRPr="004F1DAF" w:rsidRDefault="00FA0A16" w:rsidP="00C722A7">
            <w:pPr>
              <w:rPr>
                <w:sz w:val="22"/>
                <w:szCs w:val="22"/>
              </w:rPr>
            </w:pPr>
            <w:r w:rsidRPr="004F1DAF">
              <w:rPr>
                <w:sz w:val="22"/>
                <w:szCs w:val="22"/>
              </w:rPr>
              <w:t>м. декември 2017 г.</w:t>
            </w:r>
          </w:p>
        </w:tc>
        <w:tc>
          <w:tcPr>
            <w:tcW w:w="3263" w:type="dxa"/>
            <w:shd w:val="clear" w:color="auto" w:fill="auto"/>
            <w:tcMar>
              <w:left w:w="57" w:type="dxa"/>
              <w:right w:w="57" w:type="dxa"/>
            </w:tcMar>
          </w:tcPr>
          <w:p w:rsidR="00FA0A16" w:rsidRPr="004F1DAF" w:rsidRDefault="00FA0A16" w:rsidP="00C722A7">
            <w:pPr>
              <w:rPr>
                <w:bCs/>
                <w:sz w:val="22"/>
                <w:szCs w:val="22"/>
              </w:rPr>
            </w:pPr>
            <w:r w:rsidRPr="004F1DAF">
              <w:rPr>
                <w:bCs/>
                <w:sz w:val="22"/>
                <w:szCs w:val="22"/>
              </w:rPr>
              <w:t xml:space="preserve">Разкрити </w:t>
            </w:r>
            <w:r w:rsidRPr="004F1DAF">
              <w:rPr>
                <w:b/>
                <w:bCs/>
                <w:sz w:val="22"/>
                <w:szCs w:val="22"/>
              </w:rPr>
              <w:t>нови</w:t>
            </w:r>
            <w:r w:rsidRPr="004F1DAF">
              <w:rPr>
                <w:bCs/>
                <w:sz w:val="22"/>
                <w:szCs w:val="22"/>
              </w:rPr>
              <w:t xml:space="preserve"> социални услуги в общността за деца и семейства, възрастни хора и хора с увреждания</w:t>
            </w:r>
          </w:p>
          <w:p w:rsidR="00FA0A16" w:rsidRPr="004F1DAF" w:rsidRDefault="00FA0A16" w:rsidP="00C722A7">
            <w:pPr>
              <w:rPr>
                <w:bCs/>
                <w:sz w:val="22"/>
                <w:szCs w:val="22"/>
              </w:rPr>
            </w:pPr>
          </w:p>
          <w:p w:rsidR="00FA0A16" w:rsidRPr="004F1DAF" w:rsidRDefault="00FA0A16" w:rsidP="00C722A7">
            <w:pPr>
              <w:rPr>
                <w:bCs/>
                <w:sz w:val="22"/>
                <w:szCs w:val="22"/>
              </w:rPr>
            </w:pPr>
            <w:r w:rsidRPr="004F1DAF">
              <w:rPr>
                <w:bCs/>
                <w:iCs/>
                <w:sz w:val="22"/>
                <w:szCs w:val="22"/>
              </w:rPr>
              <w:t xml:space="preserve">(7 социалните услуги в общността за възрастни хора и 10 нови социални услуги в общността за деца и семейства. Разкриване на социални услуги в общността от </w:t>
            </w:r>
            <w:proofErr w:type="spellStart"/>
            <w:r w:rsidRPr="004F1DAF">
              <w:rPr>
                <w:bCs/>
                <w:iCs/>
                <w:sz w:val="22"/>
                <w:szCs w:val="22"/>
              </w:rPr>
              <w:t>резидентен</w:t>
            </w:r>
            <w:proofErr w:type="spellEnd"/>
            <w:r w:rsidRPr="004F1DAF">
              <w:rPr>
                <w:bCs/>
                <w:iCs/>
                <w:sz w:val="22"/>
                <w:szCs w:val="22"/>
              </w:rPr>
              <w:t xml:space="preserve"> тип за възрастни в зависимост от бюджета в рамките на компенсирани промени.)</w:t>
            </w:r>
          </w:p>
        </w:tc>
        <w:tc>
          <w:tcPr>
            <w:tcW w:w="1276" w:type="dxa"/>
            <w:shd w:val="clear" w:color="auto" w:fill="auto"/>
            <w:tcMar>
              <w:left w:w="57" w:type="dxa"/>
              <w:right w:w="57" w:type="dxa"/>
            </w:tcMar>
          </w:tcPr>
          <w:p w:rsidR="00FA0A16" w:rsidRPr="004F1DAF" w:rsidRDefault="00FA0A16" w:rsidP="00C722A7">
            <w:pPr>
              <w:rPr>
                <w:sz w:val="22"/>
                <w:szCs w:val="22"/>
                <w:highlight w:val="yellow"/>
              </w:rPr>
            </w:pPr>
            <w:r w:rsidRPr="004F1DAF">
              <w:rPr>
                <w:sz w:val="22"/>
                <w:szCs w:val="22"/>
              </w:rPr>
              <w:t>1 095 към м. декември 2016 г.</w:t>
            </w:r>
          </w:p>
        </w:tc>
        <w:tc>
          <w:tcPr>
            <w:tcW w:w="1423" w:type="dxa"/>
            <w:shd w:val="clear" w:color="auto" w:fill="auto"/>
            <w:tcMar>
              <w:left w:w="57" w:type="dxa"/>
              <w:right w:w="57" w:type="dxa"/>
            </w:tcMar>
          </w:tcPr>
          <w:p w:rsidR="00FA0A16" w:rsidRPr="004F1DAF" w:rsidRDefault="00FA0A16" w:rsidP="00C722A7">
            <w:pPr>
              <w:rPr>
                <w:bCs/>
                <w:iCs/>
                <w:sz w:val="22"/>
                <w:szCs w:val="22"/>
              </w:rPr>
            </w:pPr>
            <w:r w:rsidRPr="004F1DAF">
              <w:rPr>
                <w:bCs/>
                <w:iCs/>
                <w:sz w:val="22"/>
                <w:szCs w:val="22"/>
              </w:rPr>
              <w:t>Общо 17 нови услуги</w:t>
            </w:r>
          </w:p>
          <w:p w:rsidR="00FA0A16" w:rsidRPr="004F1DAF" w:rsidRDefault="00FA0A16" w:rsidP="00FA0A16">
            <w:pPr>
              <w:rPr>
                <w:sz w:val="22"/>
                <w:szCs w:val="22"/>
              </w:rPr>
            </w:pPr>
          </w:p>
        </w:tc>
      </w:tr>
      <w:tr w:rsidR="00CF7069" w:rsidRPr="002C58CB" w:rsidTr="0046389F">
        <w:tc>
          <w:tcPr>
            <w:tcW w:w="2467" w:type="dxa"/>
            <w:vMerge/>
            <w:shd w:val="clear" w:color="auto" w:fill="auto"/>
            <w:tcMar>
              <w:left w:w="57" w:type="dxa"/>
              <w:right w:w="57" w:type="dxa"/>
            </w:tcMar>
          </w:tcPr>
          <w:p w:rsidR="00CF7069" w:rsidRDefault="00CF7069" w:rsidP="00F73A81">
            <w:pPr>
              <w:rPr>
                <w:b/>
                <w:color w:val="C00000"/>
                <w:sz w:val="22"/>
                <w:szCs w:val="22"/>
              </w:rPr>
            </w:pPr>
          </w:p>
        </w:tc>
        <w:tc>
          <w:tcPr>
            <w:tcW w:w="1828" w:type="dxa"/>
            <w:vMerge/>
            <w:shd w:val="clear" w:color="auto" w:fill="auto"/>
            <w:tcMar>
              <w:left w:w="57" w:type="dxa"/>
              <w:right w:w="57" w:type="dxa"/>
            </w:tcMar>
          </w:tcPr>
          <w:p w:rsidR="00CF7069" w:rsidRPr="00FA0A16" w:rsidRDefault="00CF7069" w:rsidP="001C36FC">
            <w:pPr>
              <w:rPr>
                <w:sz w:val="22"/>
                <w:szCs w:val="22"/>
              </w:rPr>
            </w:pPr>
          </w:p>
        </w:tc>
        <w:tc>
          <w:tcPr>
            <w:tcW w:w="1716" w:type="dxa"/>
            <w:vMerge/>
            <w:shd w:val="clear" w:color="auto" w:fill="auto"/>
            <w:tcMar>
              <w:left w:w="57" w:type="dxa"/>
              <w:right w:w="57" w:type="dxa"/>
            </w:tcMar>
          </w:tcPr>
          <w:p w:rsidR="00CF7069" w:rsidRPr="00FA0A16" w:rsidRDefault="00CF7069" w:rsidP="00C722A7">
            <w:pPr>
              <w:rPr>
                <w:sz w:val="22"/>
                <w:szCs w:val="22"/>
              </w:rPr>
            </w:pPr>
          </w:p>
        </w:tc>
        <w:tc>
          <w:tcPr>
            <w:tcW w:w="2459" w:type="dxa"/>
            <w:shd w:val="clear" w:color="auto" w:fill="auto"/>
            <w:tcMar>
              <w:left w:w="57" w:type="dxa"/>
              <w:right w:w="57" w:type="dxa"/>
            </w:tcMar>
          </w:tcPr>
          <w:p w:rsidR="00CF7069" w:rsidRPr="00B679E5" w:rsidRDefault="00CF7069" w:rsidP="00CF7069">
            <w:pPr>
              <w:tabs>
                <w:tab w:val="left" w:pos="298"/>
              </w:tabs>
              <w:jc w:val="both"/>
            </w:pPr>
            <w:r>
              <w:rPr>
                <w:bCs/>
              </w:rPr>
              <w:t xml:space="preserve">2. </w:t>
            </w:r>
            <w:r w:rsidRPr="00A66ED9">
              <w:rPr>
                <w:bCs/>
              </w:rPr>
              <w:t xml:space="preserve">Осигуряване  </w:t>
            </w:r>
            <w:r>
              <w:rPr>
                <w:bCs/>
              </w:rPr>
              <w:t xml:space="preserve">на </w:t>
            </w:r>
            <w:r w:rsidRPr="00A66ED9">
              <w:rPr>
                <w:bCs/>
              </w:rPr>
              <w:t>устойчивост на мрежата от обществени трапезарии в отговор на базови потребности от храна и грижа за лица в неравностойно социално положение</w:t>
            </w:r>
          </w:p>
        </w:tc>
        <w:tc>
          <w:tcPr>
            <w:tcW w:w="1082" w:type="dxa"/>
            <w:shd w:val="clear" w:color="auto" w:fill="auto"/>
            <w:tcMar>
              <w:left w:w="57" w:type="dxa"/>
              <w:right w:w="57" w:type="dxa"/>
            </w:tcMar>
          </w:tcPr>
          <w:p w:rsidR="00CF7069" w:rsidRPr="00B679E5" w:rsidRDefault="00CF7069" w:rsidP="00C722A7">
            <w:r>
              <w:t>м. декември 2017 г.</w:t>
            </w:r>
          </w:p>
        </w:tc>
        <w:tc>
          <w:tcPr>
            <w:tcW w:w="3263" w:type="dxa"/>
            <w:shd w:val="clear" w:color="auto" w:fill="auto"/>
            <w:tcMar>
              <w:left w:w="57" w:type="dxa"/>
              <w:right w:w="57" w:type="dxa"/>
            </w:tcMar>
          </w:tcPr>
          <w:p w:rsidR="00CF7069" w:rsidRDefault="00CF7069" w:rsidP="00C722A7">
            <w:r>
              <w:t>Функциониращи обществени трапезарии:</w:t>
            </w:r>
          </w:p>
          <w:p w:rsidR="00CF7069" w:rsidRDefault="00CF7069" w:rsidP="00C722A7">
            <w:r>
              <w:t>- б</w:t>
            </w:r>
            <w:r w:rsidRPr="0003671E">
              <w:t>рой сключени договори за финансиране на обществени трапезарии</w:t>
            </w:r>
            <w:r>
              <w:t>;</w:t>
            </w:r>
          </w:p>
          <w:p w:rsidR="00CF7069" w:rsidRPr="00B679E5" w:rsidRDefault="00CF7069" w:rsidP="00CF7069">
            <w:r>
              <w:t>- б</w:t>
            </w:r>
            <w:r w:rsidRPr="0003671E">
              <w:t>рой лица, потребители на социалната услуга „обществена трапезария“</w:t>
            </w:r>
            <w:r>
              <w:t>.</w:t>
            </w:r>
          </w:p>
        </w:tc>
        <w:tc>
          <w:tcPr>
            <w:tcW w:w="1276" w:type="dxa"/>
            <w:shd w:val="clear" w:color="auto" w:fill="auto"/>
            <w:tcMar>
              <w:left w:w="57" w:type="dxa"/>
              <w:right w:w="57" w:type="dxa"/>
            </w:tcMar>
          </w:tcPr>
          <w:p w:rsidR="00CF7069" w:rsidRDefault="00CF7069" w:rsidP="00C722A7">
            <w:pPr>
              <w:jc w:val="center"/>
            </w:pPr>
          </w:p>
          <w:p w:rsidR="00CF7069" w:rsidRDefault="00CF7069" w:rsidP="00C722A7">
            <w:pPr>
              <w:jc w:val="center"/>
            </w:pPr>
          </w:p>
          <w:p w:rsidR="00CF7069" w:rsidRPr="002005D8" w:rsidRDefault="00CF7069" w:rsidP="00C722A7">
            <w:pPr>
              <w:jc w:val="center"/>
            </w:pPr>
            <w:r>
              <w:t>32</w:t>
            </w:r>
          </w:p>
          <w:p w:rsidR="00CF7069" w:rsidRDefault="00CF7069" w:rsidP="00C722A7">
            <w:pPr>
              <w:jc w:val="center"/>
            </w:pPr>
          </w:p>
          <w:p w:rsidR="00CF7069" w:rsidRPr="002005D8" w:rsidRDefault="00CF7069" w:rsidP="00C722A7">
            <w:pPr>
              <w:jc w:val="center"/>
            </w:pPr>
          </w:p>
          <w:p w:rsidR="00CF7069" w:rsidRPr="00B679E5" w:rsidRDefault="00CF7069" w:rsidP="00C722A7">
            <w:pPr>
              <w:jc w:val="center"/>
            </w:pPr>
            <w:r>
              <w:t>4 080</w:t>
            </w:r>
          </w:p>
        </w:tc>
        <w:tc>
          <w:tcPr>
            <w:tcW w:w="1423" w:type="dxa"/>
            <w:shd w:val="clear" w:color="auto" w:fill="auto"/>
            <w:tcMar>
              <w:left w:w="57" w:type="dxa"/>
              <w:right w:w="57" w:type="dxa"/>
            </w:tcMar>
          </w:tcPr>
          <w:p w:rsidR="00CF7069" w:rsidRDefault="00CF7069" w:rsidP="00C722A7">
            <w:pPr>
              <w:jc w:val="center"/>
            </w:pPr>
          </w:p>
          <w:p w:rsidR="00CF7069" w:rsidRDefault="00CF7069" w:rsidP="00C722A7">
            <w:pPr>
              <w:jc w:val="center"/>
            </w:pPr>
          </w:p>
          <w:p w:rsidR="00CF7069" w:rsidRPr="002005D8" w:rsidRDefault="00CF7069" w:rsidP="00C722A7">
            <w:pPr>
              <w:jc w:val="center"/>
            </w:pPr>
            <w:r>
              <w:t>32</w:t>
            </w:r>
          </w:p>
          <w:p w:rsidR="00CF7069" w:rsidRPr="002005D8" w:rsidRDefault="00CF7069" w:rsidP="00C722A7">
            <w:pPr>
              <w:jc w:val="center"/>
            </w:pPr>
          </w:p>
          <w:p w:rsidR="00CF7069" w:rsidRPr="002005D8" w:rsidRDefault="00CF7069" w:rsidP="00C722A7">
            <w:pPr>
              <w:jc w:val="center"/>
            </w:pPr>
          </w:p>
          <w:p w:rsidR="00CF7069" w:rsidRPr="00B679E5" w:rsidRDefault="00CF7069" w:rsidP="00C722A7">
            <w:pPr>
              <w:jc w:val="center"/>
            </w:pPr>
            <w:r w:rsidRPr="00174A11">
              <w:t>4 080</w:t>
            </w:r>
          </w:p>
        </w:tc>
      </w:tr>
      <w:tr w:rsidR="00CF7069" w:rsidRPr="002C58CB" w:rsidTr="0046389F">
        <w:tc>
          <w:tcPr>
            <w:tcW w:w="2467" w:type="dxa"/>
            <w:vMerge/>
            <w:shd w:val="clear" w:color="auto" w:fill="auto"/>
            <w:tcMar>
              <w:left w:w="57" w:type="dxa"/>
              <w:right w:w="57" w:type="dxa"/>
            </w:tcMar>
          </w:tcPr>
          <w:p w:rsidR="00CF7069" w:rsidRPr="002C58CB" w:rsidRDefault="00CF7069" w:rsidP="00F73A81">
            <w:pPr>
              <w:rPr>
                <w:b/>
                <w:color w:val="FF0000"/>
                <w:sz w:val="22"/>
                <w:szCs w:val="22"/>
              </w:rPr>
            </w:pPr>
          </w:p>
        </w:tc>
        <w:tc>
          <w:tcPr>
            <w:tcW w:w="1828" w:type="dxa"/>
            <w:vMerge/>
            <w:shd w:val="clear" w:color="auto" w:fill="auto"/>
            <w:tcMar>
              <w:left w:w="57" w:type="dxa"/>
              <w:right w:w="57" w:type="dxa"/>
            </w:tcMar>
          </w:tcPr>
          <w:p w:rsidR="00CF7069" w:rsidRPr="002C58CB" w:rsidRDefault="00CF7069" w:rsidP="001C36FC">
            <w:pPr>
              <w:rPr>
                <w:color w:val="FF0000"/>
                <w:sz w:val="22"/>
                <w:szCs w:val="22"/>
              </w:rPr>
            </w:pPr>
          </w:p>
        </w:tc>
        <w:tc>
          <w:tcPr>
            <w:tcW w:w="1716" w:type="dxa"/>
            <w:vMerge/>
            <w:shd w:val="clear" w:color="auto" w:fill="auto"/>
            <w:tcMar>
              <w:left w:w="57" w:type="dxa"/>
              <w:right w:w="57" w:type="dxa"/>
            </w:tcMar>
          </w:tcPr>
          <w:p w:rsidR="00CF7069" w:rsidRPr="002C58CB" w:rsidRDefault="00CF7069" w:rsidP="001C36FC">
            <w:pPr>
              <w:rPr>
                <w:color w:val="FF0000"/>
                <w:sz w:val="22"/>
                <w:szCs w:val="22"/>
              </w:rPr>
            </w:pPr>
          </w:p>
        </w:tc>
        <w:tc>
          <w:tcPr>
            <w:tcW w:w="2459" w:type="dxa"/>
            <w:shd w:val="clear" w:color="auto" w:fill="auto"/>
            <w:tcMar>
              <w:left w:w="57" w:type="dxa"/>
              <w:right w:w="57" w:type="dxa"/>
            </w:tcMar>
          </w:tcPr>
          <w:p w:rsidR="00CF7069" w:rsidRPr="00CF7069" w:rsidRDefault="00CF7069" w:rsidP="00C722A7">
            <w:pPr>
              <w:tabs>
                <w:tab w:val="left" w:pos="317"/>
              </w:tabs>
              <w:jc w:val="both"/>
              <w:rPr>
                <w:sz w:val="22"/>
                <w:szCs w:val="22"/>
              </w:rPr>
            </w:pPr>
            <w:r w:rsidRPr="00CF7069">
              <w:rPr>
                <w:sz w:val="22"/>
                <w:szCs w:val="22"/>
              </w:rPr>
              <w:t>3. Финансиране на проекти от ФСЗ</w:t>
            </w:r>
          </w:p>
        </w:tc>
        <w:tc>
          <w:tcPr>
            <w:tcW w:w="1082" w:type="dxa"/>
            <w:shd w:val="clear" w:color="auto" w:fill="auto"/>
            <w:tcMar>
              <w:left w:w="57" w:type="dxa"/>
              <w:right w:w="57" w:type="dxa"/>
            </w:tcMar>
          </w:tcPr>
          <w:p w:rsidR="00CF7069" w:rsidRPr="00CF7069" w:rsidRDefault="00CF7069" w:rsidP="00C722A7">
            <w:pPr>
              <w:rPr>
                <w:sz w:val="22"/>
                <w:szCs w:val="22"/>
              </w:rPr>
            </w:pPr>
            <w:r w:rsidRPr="00CF7069">
              <w:rPr>
                <w:sz w:val="22"/>
                <w:szCs w:val="22"/>
              </w:rPr>
              <w:t>м. декември 2017 г.</w:t>
            </w:r>
          </w:p>
        </w:tc>
        <w:tc>
          <w:tcPr>
            <w:tcW w:w="3263" w:type="dxa"/>
            <w:shd w:val="clear" w:color="auto" w:fill="auto"/>
            <w:tcMar>
              <w:left w:w="57" w:type="dxa"/>
              <w:right w:w="57" w:type="dxa"/>
            </w:tcMar>
          </w:tcPr>
          <w:p w:rsidR="00CF7069" w:rsidRDefault="00CF7069" w:rsidP="00C722A7">
            <w:pPr>
              <w:rPr>
                <w:sz w:val="22"/>
                <w:szCs w:val="22"/>
              </w:rPr>
            </w:pPr>
            <w:r w:rsidRPr="00CF7069">
              <w:rPr>
                <w:sz w:val="22"/>
                <w:szCs w:val="22"/>
              </w:rPr>
              <w:t>Финансирани проекти от ФСЗ</w:t>
            </w:r>
            <w:r>
              <w:rPr>
                <w:sz w:val="22"/>
                <w:szCs w:val="22"/>
              </w:rPr>
              <w:t>:</w:t>
            </w:r>
          </w:p>
          <w:p w:rsidR="00CF7069" w:rsidRDefault="00CF7069" w:rsidP="00CF7069">
            <w:pPr>
              <w:rPr>
                <w:sz w:val="22"/>
                <w:szCs w:val="22"/>
              </w:rPr>
            </w:pPr>
            <w:r>
              <w:rPr>
                <w:sz w:val="22"/>
                <w:szCs w:val="22"/>
              </w:rPr>
              <w:t>- б</w:t>
            </w:r>
            <w:r w:rsidRPr="00CF7069">
              <w:rPr>
                <w:sz w:val="22"/>
                <w:szCs w:val="22"/>
              </w:rPr>
              <w:t>рой финансирани проекти за предоставяне на социални услуги</w:t>
            </w:r>
            <w:r>
              <w:rPr>
                <w:sz w:val="22"/>
                <w:szCs w:val="22"/>
              </w:rPr>
              <w:t>;</w:t>
            </w:r>
          </w:p>
          <w:p w:rsidR="00CF7069" w:rsidRDefault="00CF7069" w:rsidP="00CF7069">
            <w:pPr>
              <w:rPr>
                <w:sz w:val="22"/>
                <w:szCs w:val="22"/>
              </w:rPr>
            </w:pPr>
            <w:r>
              <w:rPr>
                <w:sz w:val="22"/>
                <w:szCs w:val="22"/>
              </w:rPr>
              <w:t>- б</w:t>
            </w:r>
            <w:r w:rsidRPr="00CF7069">
              <w:rPr>
                <w:sz w:val="22"/>
                <w:szCs w:val="22"/>
              </w:rPr>
              <w:t>рой финансирани проекти за организиране и провеждане на културни, спортни и други мероприятия, насочени към социално включване на рискови групи от населението</w:t>
            </w:r>
            <w:r>
              <w:rPr>
                <w:sz w:val="22"/>
                <w:szCs w:val="22"/>
              </w:rPr>
              <w:t>;</w:t>
            </w:r>
          </w:p>
          <w:p w:rsidR="00CF7069" w:rsidRPr="00CF7069" w:rsidRDefault="00CF7069" w:rsidP="00CF7069">
            <w:pPr>
              <w:rPr>
                <w:sz w:val="22"/>
                <w:szCs w:val="22"/>
              </w:rPr>
            </w:pPr>
            <w:r>
              <w:rPr>
                <w:sz w:val="22"/>
                <w:szCs w:val="22"/>
              </w:rPr>
              <w:t>- б</w:t>
            </w:r>
            <w:r w:rsidRPr="00CF7069">
              <w:rPr>
                <w:sz w:val="22"/>
                <w:szCs w:val="22"/>
              </w:rPr>
              <w:t xml:space="preserve">рой финансирани проекти за извършване на ремонтни дейности, оборудване и обзавеждане на материална база </w:t>
            </w:r>
            <w:r w:rsidRPr="00CF7069">
              <w:rPr>
                <w:sz w:val="22"/>
                <w:szCs w:val="22"/>
              </w:rPr>
              <w:lastRenderedPageBreak/>
              <w:t>за предоставяне на социални услуги</w:t>
            </w:r>
            <w:r>
              <w:rPr>
                <w:sz w:val="22"/>
                <w:szCs w:val="22"/>
              </w:rPr>
              <w:t>.</w:t>
            </w:r>
          </w:p>
        </w:tc>
        <w:tc>
          <w:tcPr>
            <w:tcW w:w="1276" w:type="dxa"/>
            <w:shd w:val="clear" w:color="auto" w:fill="auto"/>
            <w:tcMar>
              <w:left w:w="57" w:type="dxa"/>
              <w:right w:w="57" w:type="dxa"/>
            </w:tcMar>
          </w:tcPr>
          <w:p w:rsidR="00CF7069" w:rsidRDefault="00CF7069" w:rsidP="00C722A7">
            <w:pPr>
              <w:rPr>
                <w:sz w:val="22"/>
                <w:szCs w:val="22"/>
              </w:rPr>
            </w:pPr>
          </w:p>
          <w:p w:rsidR="00CF7069" w:rsidRPr="00CF7069" w:rsidRDefault="00CF7069" w:rsidP="00CF7069">
            <w:pPr>
              <w:jc w:val="center"/>
              <w:rPr>
                <w:sz w:val="22"/>
                <w:szCs w:val="22"/>
              </w:rPr>
            </w:pPr>
            <w:r w:rsidRPr="00CF7069">
              <w:rPr>
                <w:sz w:val="22"/>
                <w:szCs w:val="22"/>
              </w:rPr>
              <w:t>0</w:t>
            </w:r>
          </w:p>
          <w:p w:rsidR="00CF7069" w:rsidRPr="00CF7069" w:rsidRDefault="00CF7069" w:rsidP="00C722A7">
            <w:pPr>
              <w:rPr>
                <w:sz w:val="22"/>
                <w:szCs w:val="22"/>
              </w:rPr>
            </w:pPr>
          </w:p>
          <w:p w:rsidR="00CF7069" w:rsidRDefault="00CF7069" w:rsidP="00C722A7">
            <w:pPr>
              <w:rPr>
                <w:sz w:val="22"/>
                <w:szCs w:val="22"/>
              </w:rPr>
            </w:pPr>
          </w:p>
          <w:p w:rsidR="00CF7069" w:rsidRPr="00CF7069" w:rsidRDefault="00CF7069" w:rsidP="00CF7069">
            <w:pPr>
              <w:jc w:val="center"/>
              <w:rPr>
                <w:sz w:val="22"/>
                <w:szCs w:val="22"/>
              </w:rPr>
            </w:pPr>
            <w:r w:rsidRPr="00CF7069">
              <w:rPr>
                <w:sz w:val="22"/>
                <w:szCs w:val="22"/>
              </w:rPr>
              <w:t>0</w:t>
            </w:r>
          </w:p>
          <w:p w:rsidR="00CF7069" w:rsidRPr="00CF7069" w:rsidRDefault="00CF7069" w:rsidP="00CF7069">
            <w:pPr>
              <w:jc w:val="center"/>
              <w:rPr>
                <w:sz w:val="22"/>
                <w:szCs w:val="22"/>
              </w:rPr>
            </w:pPr>
          </w:p>
          <w:p w:rsidR="00CF7069" w:rsidRDefault="00CF7069" w:rsidP="00CF7069">
            <w:pPr>
              <w:jc w:val="center"/>
              <w:rPr>
                <w:sz w:val="22"/>
                <w:szCs w:val="22"/>
              </w:rPr>
            </w:pPr>
          </w:p>
          <w:p w:rsidR="00CF7069" w:rsidRDefault="00CF7069" w:rsidP="00CF7069">
            <w:pPr>
              <w:jc w:val="center"/>
              <w:rPr>
                <w:sz w:val="22"/>
                <w:szCs w:val="22"/>
              </w:rPr>
            </w:pPr>
          </w:p>
          <w:p w:rsidR="00CF7069" w:rsidRDefault="00CF7069" w:rsidP="00CF7069">
            <w:pPr>
              <w:jc w:val="center"/>
              <w:rPr>
                <w:sz w:val="22"/>
                <w:szCs w:val="22"/>
              </w:rPr>
            </w:pPr>
          </w:p>
          <w:p w:rsidR="00CF7069" w:rsidRDefault="00CF7069" w:rsidP="00CF7069">
            <w:pPr>
              <w:jc w:val="center"/>
              <w:rPr>
                <w:sz w:val="22"/>
                <w:szCs w:val="22"/>
              </w:rPr>
            </w:pPr>
          </w:p>
          <w:p w:rsidR="00CF7069" w:rsidRPr="00CF7069" w:rsidRDefault="00CF7069" w:rsidP="00CF7069">
            <w:pPr>
              <w:jc w:val="center"/>
              <w:rPr>
                <w:sz w:val="22"/>
                <w:szCs w:val="22"/>
              </w:rPr>
            </w:pPr>
            <w:r>
              <w:rPr>
                <w:sz w:val="22"/>
                <w:szCs w:val="22"/>
              </w:rPr>
              <w:t>0</w:t>
            </w:r>
          </w:p>
          <w:p w:rsidR="00CF7069" w:rsidRPr="00CF7069" w:rsidRDefault="00CF7069" w:rsidP="00C722A7">
            <w:pPr>
              <w:rPr>
                <w:sz w:val="22"/>
                <w:szCs w:val="22"/>
              </w:rPr>
            </w:pPr>
          </w:p>
        </w:tc>
        <w:tc>
          <w:tcPr>
            <w:tcW w:w="1423" w:type="dxa"/>
            <w:shd w:val="clear" w:color="auto" w:fill="auto"/>
            <w:tcMar>
              <w:left w:w="57" w:type="dxa"/>
              <w:right w:w="57" w:type="dxa"/>
            </w:tcMar>
          </w:tcPr>
          <w:p w:rsidR="00CF7069" w:rsidRDefault="00CF7069" w:rsidP="00CF7069">
            <w:pPr>
              <w:jc w:val="center"/>
              <w:rPr>
                <w:sz w:val="22"/>
                <w:szCs w:val="22"/>
              </w:rPr>
            </w:pPr>
          </w:p>
          <w:p w:rsidR="00CF7069" w:rsidRPr="00CF7069" w:rsidRDefault="00CF7069" w:rsidP="00CF7069">
            <w:pPr>
              <w:jc w:val="center"/>
              <w:rPr>
                <w:sz w:val="22"/>
                <w:szCs w:val="22"/>
              </w:rPr>
            </w:pPr>
            <w:r w:rsidRPr="00CF7069">
              <w:rPr>
                <w:sz w:val="22"/>
                <w:szCs w:val="22"/>
              </w:rPr>
              <w:t>11</w:t>
            </w:r>
          </w:p>
          <w:p w:rsidR="00CF7069" w:rsidRPr="00CF7069" w:rsidRDefault="00CF7069" w:rsidP="00C722A7">
            <w:pPr>
              <w:rPr>
                <w:sz w:val="22"/>
                <w:szCs w:val="22"/>
              </w:rPr>
            </w:pPr>
          </w:p>
          <w:p w:rsidR="00CF7069" w:rsidRDefault="00CF7069" w:rsidP="00CF7069">
            <w:pPr>
              <w:jc w:val="center"/>
              <w:rPr>
                <w:sz w:val="22"/>
                <w:szCs w:val="22"/>
              </w:rPr>
            </w:pPr>
          </w:p>
          <w:p w:rsidR="00CF7069" w:rsidRPr="00CF7069" w:rsidRDefault="00CF7069" w:rsidP="00CF7069">
            <w:pPr>
              <w:jc w:val="center"/>
              <w:rPr>
                <w:sz w:val="22"/>
                <w:szCs w:val="22"/>
              </w:rPr>
            </w:pPr>
            <w:r w:rsidRPr="00CF7069">
              <w:rPr>
                <w:sz w:val="22"/>
                <w:szCs w:val="22"/>
              </w:rPr>
              <w:t>24</w:t>
            </w:r>
          </w:p>
          <w:p w:rsidR="00CF7069" w:rsidRPr="00CF7069" w:rsidRDefault="00CF7069" w:rsidP="00C722A7">
            <w:pPr>
              <w:rPr>
                <w:sz w:val="22"/>
                <w:szCs w:val="22"/>
              </w:rPr>
            </w:pPr>
          </w:p>
          <w:p w:rsidR="00CF7069" w:rsidRDefault="00CF7069" w:rsidP="00CF7069">
            <w:pPr>
              <w:jc w:val="center"/>
              <w:rPr>
                <w:sz w:val="22"/>
                <w:szCs w:val="22"/>
              </w:rPr>
            </w:pPr>
          </w:p>
          <w:p w:rsidR="00CF7069" w:rsidRDefault="00CF7069" w:rsidP="00CF7069">
            <w:pPr>
              <w:jc w:val="center"/>
              <w:rPr>
                <w:sz w:val="22"/>
                <w:szCs w:val="22"/>
              </w:rPr>
            </w:pPr>
          </w:p>
          <w:p w:rsidR="00CF7069" w:rsidRDefault="00CF7069" w:rsidP="00CF7069">
            <w:pPr>
              <w:jc w:val="center"/>
              <w:rPr>
                <w:sz w:val="22"/>
                <w:szCs w:val="22"/>
              </w:rPr>
            </w:pPr>
          </w:p>
          <w:p w:rsidR="00CF7069" w:rsidRDefault="00CF7069" w:rsidP="00CF7069">
            <w:pPr>
              <w:jc w:val="center"/>
              <w:rPr>
                <w:sz w:val="22"/>
                <w:szCs w:val="22"/>
              </w:rPr>
            </w:pPr>
          </w:p>
          <w:p w:rsidR="00CF7069" w:rsidRPr="00CF7069" w:rsidRDefault="00CF7069" w:rsidP="00CF7069">
            <w:pPr>
              <w:jc w:val="center"/>
              <w:rPr>
                <w:sz w:val="22"/>
                <w:szCs w:val="22"/>
              </w:rPr>
            </w:pPr>
            <w:r w:rsidRPr="00CF7069">
              <w:rPr>
                <w:sz w:val="22"/>
                <w:szCs w:val="22"/>
              </w:rPr>
              <w:t>66</w:t>
            </w:r>
          </w:p>
        </w:tc>
      </w:tr>
      <w:tr w:rsidR="00502C50" w:rsidRPr="00444491" w:rsidTr="00502C50">
        <w:trPr>
          <w:trHeight w:val="970"/>
        </w:trPr>
        <w:tc>
          <w:tcPr>
            <w:tcW w:w="2467" w:type="dxa"/>
            <w:tcBorders>
              <w:bottom w:val="single" w:sz="4" w:space="0" w:color="auto"/>
            </w:tcBorders>
            <w:shd w:val="clear" w:color="auto" w:fill="auto"/>
            <w:tcMar>
              <w:left w:w="57" w:type="dxa"/>
              <w:right w:w="57" w:type="dxa"/>
            </w:tcMar>
          </w:tcPr>
          <w:p w:rsidR="00B420E7" w:rsidRPr="00444491" w:rsidRDefault="002E5742" w:rsidP="00F73A81">
            <w:pPr>
              <w:rPr>
                <w:b/>
                <w:sz w:val="22"/>
                <w:szCs w:val="22"/>
              </w:rPr>
            </w:pPr>
            <w:r>
              <w:rPr>
                <w:b/>
                <w:sz w:val="22"/>
                <w:szCs w:val="22"/>
              </w:rPr>
              <w:lastRenderedPageBreak/>
              <w:t>19</w:t>
            </w:r>
            <w:r w:rsidR="00B420E7" w:rsidRPr="00444491">
              <w:rPr>
                <w:b/>
                <w:sz w:val="22"/>
                <w:szCs w:val="22"/>
              </w:rPr>
              <w:t>. Създаване на информационна обезпеченост за подпомагане на политиката на в областта на  най-нискодоходните групи на пазара на труда</w:t>
            </w:r>
          </w:p>
        </w:tc>
        <w:tc>
          <w:tcPr>
            <w:tcW w:w="1828" w:type="dxa"/>
            <w:tcBorders>
              <w:bottom w:val="single" w:sz="4" w:space="0" w:color="auto"/>
            </w:tcBorders>
            <w:shd w:val="clear" w:color="auto" w:fill="auto"/>
            <w:tcMar>
              <w:left w:w="57" w:type="dxa"/>
              <w:right w:w="57" w:type="dxa"/>
            </w:tcMar>
          </w:tcPr>
          <w:p w:rsidR="00B420E7" w:rsidRPr="00444491" w:rsidRDefault="00B420E7" w:rsidP="00F60884">
            <w:pPr>
              <w:rPr>
                <w:sz w:val="22"/>
                <w:szCs w:val="22"/>
              </w:rPr>
            </w:pPr>
            <w:r w:rsidRPr="00444491">
              <w:rPr>
                <w:sz w:val="22"/>
                <w:szCs w:val="22"/>
              </w:rPr>
              <w:t>Защита на доходите и жизнения стандарт на нископлатените работници и на „работещите бедни“.</w:t>
            </w:r>
          </w:p>
        </w:tc>
        <w:tc>
          <w:tcPr>
            <w:tcW w:w="1716" w:type="dxa"/>
            <w:tcBorders>
              <w:bottom w:val="single" w:sz="4" w:space="0" w:color="auto"/>
            </w:tcBorders>
            <w:shd w:val="clear" w:color="auto" w:fill="auto"/>
            <w:tcMar>
              <w:left w:w="57" w:type="dxa"/>
              <w:right w:w="57" w:type="dxa"/>
            </w:tcMar>
          </w:tcPr>
          <w:p w:rsidR="00B420E7" w:rsidRPr="00444491" w:rsidRDefault="00B420E7" w:rsidP="007B28BD">
            <w:pPr>
              <w:spacing w:before="60"/>
              <w:rPr>
                <w:sz w:val="22"/>
                <w:szCs w:val="22"/>
              </w:rPr>
            </w:pPr>
            <w:r w:rsidRPr="00444491">
              <w:rPr>
                <w:sz w:val="22"/>
                <w:szCs w:val="22"/>
              </w:rPr>
              <w:t>Стратегически план на МТСП 2015-2018г.</w:t>
            </w:r>
          </w:p>
          <w:p w:rsidR="00502C50" w:rsidRPr="00444491" w:rsidRDefault="00502C50" w:rsidP="007B28BD">
            <w:pPr>
              <w:spacing w:before="60"/>
              <w:rPr>
                <w:sz w:val="22"/>
                <w:szCs w:val="22"/>
              </w:rPr>
            </w:pPr>
          </w:p>
          <w:p w:rsidR="00502C50" w:rsidRPr="00444491" w:rsidRDefault="00502C50" w:rsidP="007B28BD">
            <w:pPr>
              <w:spacing w:before="60"/>
              <w:rPr>
                <w:sz w:val="22"/>
                <w:szCs w:val="22"/>
              </w:rPr>
            </w:pPr>
            <w:r w:rsidRPr="00444491">
              <w:rPr>
                <w:sz w:val="22"/>
                <w:szCs w:val="22"/>
              </w:rPr>
              <w:t>Програмен бюджет на МТСП за 2017 г.</w:t>
            </w:r>
          </w:p>
        </w:tc>
        <w:tc>
          <w:tcPr>
            <w:tcW w:w="2459" w:type="dxa"/>
            <w:tcBorders>
              <w:bottom w:val="single" w:sz="4" w:space="0" w:color="auto"/>
            </w:tcBorders>
            <w:shd w:val="clear" w:color="auto" w:fill="auto"/>
            <w:tcMar>
              <w:left w:w="57" w:type="dxa"/>
              <w:right w:w="57" w:type="dxa"/>
            </w:tcMar>
          </w:tcPr>
          <w:p w:rsidR="00B420E7" w:rsidRPr="00444491" w:rsidRDefault="00B420E7" w:rsidP="00B420E7">
            <w:pPr>
              <w:rPr>
                <w:sz w:val="22"/>
                <w:szCs w:val="22"/>
              </w:rPr>
            </w:pPr>
            <w:r w:rsidRPr="00444491">
              <w:rPr>
                <w:sz w:val="22"/>
                <w:szCs w:val="22"/>
              </w:rPr>
              <w:t xml:space="preserve">Изготвяне на анализ за </w:t>
            </w:r>
            <w:r w:rsidR="00502C50" w:rsidRPr="00444491">
              <w:rPr>
                <w:sz w:val="22"/>
                <w:szCs w:val="22"/>
              </w:rPr>
              <w:t>изменението на доходите и жизнения стандарт на най-нискодоходните групи на пазара на труда и предложение за осъвременяване на методиките.</w:t>
            </w:r>
          </w:p>
        </w:tc>
        <w:tc>
          <w:tcPr>
            <w:tcW w:w="1082" w:type="dxa"/>
            <w:tcBorders>
              <w:bottom w:val="single" w:sz="4" w:space="0" w:color="auto"/>
            </w:tcBorders>
            <w:shd w:val="clear" w:color="auto" w:fill="auto"/>
            <w:tcMar>
              <w:left w:w="57" w:type="dxa"/>
              <w:right w:w="57" w:type="dxa"/>
            </w:tcMar>
          </w:tcPr>
          <w:p w:rsidR="00B420E7" w:rsidRPr="00444491" w:rsidRDefault="00B420E7" w:rsidP="00F60884">
            <w:pPr>
              <w:rPr>
                <w:sz w:val="22"/>
                <w:szCs w:val="22"/>
              </w:rPr>
            </w:pPr>
            <w:r w:rsidRPr="00444491">
              <w:rPr>
                <w:sz w:val="22"/>
                <w:szCs w:val="22"/>
              </w:rPr>
              <w:t>декември 201</w:t>
            </w:r>
            <w:r w:rsidR="00502C50" w:rsidRPr="00444491">
              <w:rPr>
                <w:sz w:val="22"/>
                <w:szCs w:val="22"/>
              </w:rPr>
              <w:t>7</w:t>
            </w:r>
            <w:r w:rsidRPr="00444491">
              <w:rPr>
                <w:sz w:val="22"/>
                <w:szCs w:val="22"/>
              </w:rPr>
              <w:t xml:space="preserve"> г.</w:t>
            </w:r>
          </w:p>
          <w:p w:rsidR="00B420E7" w:rsidRPr="00444491" w:rsidRDefault="00B420E7" w:rsidP="00B420E7">
            <w:pPr>
              <w:rPr>
                <w:sz w:val="22"/>
                <w:szCs w:val="22"/>
              </w:rPr>
            </w:pPr>
          </w:p>
        </w:tc>
        <w:tc>
          <w:tcPr>
            <w:tcW w:w="3263" w:type="dxa"/>
            <w:tcBorders>
              <w:bottom w:val="single" w:sz="4" w:space="0" w:color="auto"/>
            </w:tcBorders>
            <w:shd w:val="clear" w:color="auto" w:fill="auto"/>
            <w:tcMar>
              <w:left w:w="57" w:type="dxa"/>
              <w:right w:w="57" w:type="dxa"/>
            </w:tcMar>
          </w:tcPr>
          <w:p w:rsidR="00B420E7" w:rsidRPr="00444491" w:rsidRDefault="00B420E7" w:rsidP="00B420E7">
            <w:pPr>
              <w:rPr>
                <w:sz w:val="22"/>
                <w:szCs w:val="22"/>
              </w:rPr>
            </w:pPr>
            <w:r w:rsidRPr="00444491">
              <w:rPr>
                <w:sz w:val="22"/>
                <w:szCs w:val="22"/>
              </w:rPr>
              <w:t xml:space="preserve">Аналитичен доклад  за </w:t>
            </w:r>
            <w:r w:rsidR="00502C50" w:rsidRPr="00444491">
              <w:rPr>
                <w:sz w:val="22"/>
                <w:szCs w:val="22"/>
              </w:rPr>
              <w:t>изменението на доходите и жизнения стандарт на най-нискодоходните групи на пазара на труда.</w:t>
            </w:r>
          </w:p>
        </w:tc>
        <w:tc>
          <w:tcPr>
            <w:tcW w:w="1276" w:type="dxa"/>
            <w:tcBorders>
              <w:bottom w:val="single" w:sz="4" w:space="0" w:color="auto"/>
            </w:tcBorders>
            <w:shd w:val="clear" w:color="auto" w:fill="auto"/>
            <w:tcMar>
              <w:left w:w="57" w:type="dxa"/>
              <w:right w:w="57" w:type="dxa"/>
            </w:tcMar>
          </w:tcPr>
          <w:p w:rsidR="00B420E7" w:rsidRPr="00444491" w:rsidRDefault="00B420E7" w:rsidP="007B28BD">
            <w:pPr>
              <w:jc w:val="center"/>
              <w:rPr>
                <w:sz w:val="22"/>
                <w:szCs w:val="22"/>
              </w:rPr>
            </w:pPr>
            <w:r w:rsidRPr="00444491">
              <w:rPr>
                <w:sz w:val="22"/>
                <w:szCs w:val="22"/>
              </w:rPr>
              <w:t>0</w:t>
            </w:r>
          </w:p>
          <w:p w:rsidR="00B420E7" w:rsidRPr="00444491" w:rsidRDefault="00B420E7" w:rsidP="007B28BD">
            <w:pPr>
              <w:jc w:val="center"/>
              <w:rPr>
                <w:sz w:val="22"/>
                <w:szCs w:val="22"/>
              </w:rPr>
            </w:pPr>
          </w:p>
          <w:p w:rsidR="00B420E7" w:rsidRPr="00444491" w:rsidRDefault="00B420E7" w:rsidP="007B28BD">
            <w:pPr>
              <w:jc w:val="center"/>
              <w:rPr>
                <w:sz w:val="22"/>
                <w:szCs w:val="22"/>
              </w:rPr>
            </w:pPr>
          </w:p>
        </w:tc>
        <w:tc>
          <w:tcPr>
            <w:tcW w:w="1423" w:type="dxa"/>
            <w:tcBorders>
              <w:bottom w:val="single" w:sz="4" w:space="0" w:color="auto"/>
            </w:tcBorders>
            <w:shd w:val="clear" w:color="auto" w:fill="auto"/>
            <w:tcMar>
              <w:left w:w="57" w:type="dxa"/>
              <w:right w:w="57" w:type="dxa"/>
            </w:tcMar>
          </w:tcPr>
          <w:p w:rsidR="00B420E7" w:rsidRPr="00444491" w:rsidRDefault="00502C50" w:rsidP="007B28BD">
            <w:pPr>
              <w:jc w:val="center"/>
              <w:rPr>
                <w:sz w:val="22"/>
                <w:szCs w:val="22"/>
              </w:rPr>
            </w:pPr>
            <w:r w:rsidRPr="00444491">
              <w:rPr>
                <w:sz w:val="22"/>
                <w:szCs w:val="22"/>
              </w:rPr>
              <w:t>2</w:t>
            </w:r>
          </w:p>
          <w:p w:rsidR="00B420E7" w:rsidRPr="00444491" w:rsidRDefault="00B420E7" w:rsidP="007B28BD">
            <w:pPr>
              <w:jc w:val="center"/>
              <w:rPr>
                <w:sz w:val="22"/>
                <w:szCs w:val="22"/>
              </w:rPr>
            </w:pPr>
          </w:p>
          <w:p w:rsidR="00B420E7" w:rsidRPr="00444491" w:rsidRDefault="00B420E7" w:rsidP="007B28BD">
            <w:pPr>
              <w:jc w:val="center"/>
              <w:rPr>
                <w:sz w:val="22"/>
                <w:szCs w:val="22"/>
              </w:rPr>
            </w:pPr>
          </w:p>
        </w:tc>
      </w:tr>
      <w:tr w:rsidR="00FA2DA1" w:rsidRPr="00502C50" w:rsidTr="00502C50">
        <w:trPr>
          <w:trHeight w:val="1840"/>
        </w:trPr>
        <w:tc>
          <w:tcPr>
            <w:tcW w:w="2467"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FA2DA1" w:rsidRPr="00502C50" w:rsidRDefault="004F1DAF" w:rsidP="002E5742">
            <w:pPr>
              <w:rPr>
                <w:sz w:val="22"/>
                <w:szCs w:val="22"/>
                <w:lang w:val="ru-RU"/>
              </w:rPr>
            </w:pPr>
            <w:r>
              <w:rPr>
                <w:b/>
                <w:sz w:val="22"/>
                <w:szCs w:val="22"/>
              </w:rPr>
              <w:t>2</w:t>
            </w:r>
            <w:r w:rsidR="002E5742">
              <w:rPr>
                <w:b/>
                <w:sz w:val="22"/>
                <w:szCs w:val="22"/>
              </w:rPr>
              <w:t>0</w:t>
            </w:r>
            <w:r w:rsidR="00FA2DA1" w:rsidRPr="00502C50">
              <w:rPr>
                <w:b/>
                <w:sz w:val="22"/>
                <w:szCs w:val="22"/>
              </w:rPr>
              <w:t>. Постигане на номинален ръст на доходите на най-нискодоходните групи на пазара на труда</w:t>
            </w:r>
            <w:r w:rsidR="00FA2DA1" w:rsidRPr="00502C50">
              <w:rPr>
                <w:sz w:val="22"/>
                <w:szCs w:val="22"/>
              </w:rPr>
              <w:t>.</w:t>
            </w:r>
          </w:p>
        </w:tc>
        <w:tc>
          <w:tcPr>
            <w:tcW w:w="1828"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FA2DA1" w:rsidRPr="00502C50" w:rsidRDefault="00FA2DA1" w:rsidP="00B420E7">
            <w:pPr>
              <w:rPr>
                <w:sz w:val="22"/>
                <w:szCs w:val="22"/>
              </w:rPr>
            </w:pPr>
            <w:r w:rsidRPr="00502C50">
              <w:rPr>
                <w:sz w:val="22"/>
                <w:szCs w:val="22"/>
              </w:rPr>
              <w:t>Провеждане на прозрачна политика в областта на доходите от труд и жизнения стандарт, изградена на базата на обективни принципи и механизми</w:t>
            </w:r>
          </w:p>
        </w:tc>
        <w:tc>
          <w:tcPr>
            <w:tcW w:w="1716"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FA2DA1" w:rsidRPr="00502C50" w:rsidRDefault="00FA2DA1" w:rsidP="00F60884">
            <w:pPr>
              <w:rPr>
                <w:sz w:val="22"/>
                <w:szCs w:val="22"/>
                <w:lang w:val="ru-RU"/>
              </w:rPr>
            </w:pPr>
            <w:r w:rsidRPr="00502C50">
              <w:rPr>
                <w:sz w:val="22"/>
                <w:szCs w:val="22"/>
              </w:rPr>
              <w:t>Национална програма за реформи България 2020</w:t>
            </w:r>
          </w:p>
          <w:p w:rsidR="00FA2DA1" w:rsidRPr="00502C50" w:rsidRDefault="00FA2DA1" w:rsidP="00F60884">
            <w:pPr>
              <w:rPr>
                <w:sz w:val="22"/>
                <w:szCs w:val="22"/>
              </w:rPr>
            </w:pPr>
            <w:r w:rsidRPr="00502C50">
              <w:rPr>
                <w:sz w:val="22"/>
                <w:szCs w:val="22"/>
              </w:rPr>
              <w:t>Стратегически план на МТСП 2015-2018г.</w:t>
            </w:r>
          </w:p>
          <w:p w:rsidR="00FA2DA1" w:rsidRPr="00502C50" w:rsidRDefault="00FA2DA1" w:rsidP="00F60884">
            <w:pPr>
              <w:rPr>
                <w:sz w:val="22"/>
                <w:szCs w:val="22"/>
              </w:rPr>
            </w:pPr>
          </w:p>
          <w:p w:rsidR="00FA2DA1" w:rsidRPr="00502C50" w:rsidRDefault="00FA2DA1" w:rsidP="00F60884">
            <w:pPr>
              <w:rPr>
                <w:sz w:val="22"/>
                <w:szCs w:val="22"/>
              </w:rPr>
            </w:pPr>
            <w:r w:rsidRPr="00502C50">
              <w:rPr>
                <w:sz w:val="22"/>
                <w:szCs w:val="22"/>
              </w:rPr>
              <w:t>Програмен бюджет на МТСП за 2017 г.</w:t>
            </w:r>
          </w:p>
        </w:tc>
        <w:tc>
          <w:tcPr>
            <w:tcW w:w="2459" w:type="dxa"/>
            <w:tcBorders>
              <w:top w:val="single" w:sz="4" w:space="0" w:color="auto"/>
              <w:left w:val="single" w:sz="4" w:space="0" w:color="auto"/>
              <w:right w:val="single" w:sz="4" w:space="0" w:color="auto"/>
            </w:tcBorders>
            <w:shd w:val="clear" w:color="auto" w:fill="auto"/>
            <w:tcMar>
              <w:left w:w="57" w:type="dxa"/>
              <w:right w:w="57" w:type="dxa"/>
            </w:tcMar>
          </w:tcPr>
          <w:p w:rsidR="00FA2DA1" w:rsidRPr="00502C50" w:rsidRDefault="00FA2DA1" w:rsidP="00502C50">
            <w:pPr>
              <w:rPr>
                <w:sz w:val="22"/>
                <w:szCs w:val="22"/>
              </w:rPr>
            </w:pPr>
            <w:r w:rsidRPr="00502C50">
              <w:rPr>
                <w:sz w:val="22"/>
                <w:szCs w:val="22"/>
              </w:rPr>
              <w:t>1.</w:t>
            </w:r>
            <w:r w:rsidRPr="00502C50">
              <w:t xml:space="preserve"> </w:t>
            </w:r>
            <w:r w:rsidRPr="00502C50">
              <w:rPr>
                <w:sz w:val="22"/>
                <w:szCs w:val="22"/>
              </w:rPr>
              <w:t xml:space="preserve">Проект на механизъм за определяне размера на минималната работна заплата, </w:t>
            </w:r>
          </w:p>
          <w:p w:rsidR="00FA2DA1" w:rsidRPr="00502C50" w:rsidRDefault="00FA2DA1" w:rsidP="00502C50">
            <w:pPr>
              <w:rPr>
                <w:sz w:val="22"/>
                <w:szCs w:val="22"/>
              </w:rPr>
            </w:pPr>
            <w:r w:rsidRPr="00502C50">
              <w:rPr>
                <w:sz w:val="22"/>
                <w:szCs w:val="22"/>
              </w:rPr>
              <w:t>представяне и обсъждане със социалните партньори</w:t>
            </w:r>
          </w:p>
        </w:tc>
        <w:tc>
          <w:tcPr>
            <w:tcW w:w="1082" w:type="dxa"/>
            <w:vMerge w:val="restart"/>
            <w:tcBorders>
              <w:top w:val="single" w:sz="4" w:space="0" w:color="auto"/>
              <w:left w:val="single" w:sz="4" w:space="0" w:color="auto"/>
              <w:right w:val="single" w:sz="4" w:space="0" w:color="auto"/>
            </w:tcBorders>
            <w:shd w:val="clear" w:color="auto" w:fill="auto"/>
            <w:tcMar>
              <w:left w:w="57" w:type="dxa"/>
              <w:right w:w="57" w:type="dxa"/>
            </w:tcMar>
          </w:tcPr>
          <w:p w:rsidR="00FA2DA1" w:rsidRPr="00502C50" w:rsidRDefault="00FA2DA1" w:rsidP="00B420E7">
            <w:pPr>
              <w:rPr>
                <w:sz w:val="22"/>
                <w:szCs w:val="22"/>
              </w:rPr>
            </w:pPr>
            <w:r w:rsidRPr="00502C50">
              <w:rPr>
                <w:sz w:val="22"/>
                <w:szCs w:val="22"/>
              </w:rPr>
              <w:t>Първо полугодие на 2017 г.</w:t>
            </w:r>
          </w:p>
        </w:tc>
        <w:tc>
          <w:tcPr>
            <w:tcW w:w="3263" w:type="dxa"/>
            <w:tcBorders>
              <w:top w:val="single" w:sz="4" w:space="0" w:color="auto"/>
              <w:left w:val="single" w:sz="4" w:space="0" w:color="auto"/>
              <w:right w:val="single" w:sz="4" w:space="0" w:color="auto"/>
            </w:tcBorders>
            <w:shd w:val="clear" w:color="auto" w:fill="auto"/>
            <w:tcMar>
              <w:left w:w="57" w:type="dxa"/>
              <w:right w:w="57" w:type="dxa"/>
            </w:tcMar>
          </w:tcPr>
          <w:p w:rsidR="00FA2DA1" w:rsidRPr="00502C50" w:rsidRDefault="00FA2DA1" w:rsidP="00483ABF">
            <w:pPr>
              <w:rPr>
                <w:sz w:val="22"/>
                <w:szCs w:val="22"/>
              </w:rPr>
            </w:pPr>
            <w:r w:rsidRPr="00502C50">
              <w:rPr>
                <w:sz w:val="22"/>
                <w:szCs w:val="22"/>
              </w:rPr>
              <w:t xml:space="preserve">Разработен </w:t>
            </w:r>
            <w:r w:rsidRPr="00502C50">
              <w:rPr>
                <w:i/>
                <w:sz w:val="22"/>
                <w:szCs w:val="22"/>
              </w:rPr>
              <w:t xml:space="preserve">Проект на механизъм, </w:t>
            </w:r>
            <w:r w:rsidRPr="00502C50">
              <w:rPr>
                <w:sz w:val="22"/>
                <w:szCs w:val="22"/>
              </w:rPr>
              <w:t>обсъден в рамките на работна група с широкото участие на социални партньори и представители на академичната общност</w:t>
            </w:r>
          </w:p>
        </w:tc>
        <w:tc>
          <w:tcPr>
            <w:tcW w:w="1276" w:type="dxa"/>
            <w:tcBorders>
              <w:top w:val="single" w:sz="4" w:space="0" w:color="auto"/>
              <w:left w:val="single" w:sz="4" w:space="0" w:color="auto"/>
              <w:right w:val="single" w:sz="4" w:space="0" w:color="auto"/>
            </w:tcBorders>
            <w:shd w:val="clear" w:color="auto" w:fill="auto"/>
            <w:tcMar>
              <w:left w:w="57" w:type="dxa"/>
              <w:right w:w="57" w:type="dxa"/>
            </w:tcMar>
          </w:tcPr>
          <w:p w:rsidR="00FA2DA1" w:rsidRPr="00502C50" w:rsidRDefault="00FA2DA1" w:rsidP="007B28BD">
            <w:pPr>
              <w:jc w:val="center"/>
              <w:rPr>
                <w:sz w:val="22"/>
                <w:szCs w:val="22"/>
              </w:rPr>
            </w:pPr>
            <w:r>
              <w:rPr>
                <w:sz w:val="22"/>
                <w:szCs w:val="22"/>
              </w:rPr>
              <w:t>1</w:t>
            </w:r>
          </w:p>
          <w:p w:rsidR="00FA2DA1" w:rsidRPr="00502C50" w:rsidRDefault="00FA2DA1" w:rsidP="007B28BD">
            <w:pPr>
              <w:jc w:val="center"/>
              <w:rPr>
                <w:sz w:val="22"/>
                <w:szCs w:val="22"/>
              </w:rPr>
            </w:pPr>
          </w:p>
          <w:p w:rsidR="00FA2DA1" w:rsidRPr="00502C50" w:rsidRDefault="00FA2DA1" w:rsidP="00B420E7">
            <w:pPr>
              <w:jc w:val="center"/>
              <w:rPr>
                <w:sz w:val="22"/>
                <w:szCs w:val="22"/>
              </w:rPr>
            </w:pPr>
          </w:p>
        </w:tc>
        <w:tc>
          <w:tcPr>
            <w:tcW w:w="1423" w:type="dxa"/>
            <w:tcBorders>
              <w:top w:val="single" w:sz="4" w:space="0" w:color="auto"/>
              <w:left w:val="single" w:sz="4" w:space="0" w:color="auto"/>
              <w:right w:val="single" w:sz="4" w:space="0" w:color="auto"/>
            </w:tcBorders>
            <w:shd w:val="clear" w:color="auto" w:fill="auto"/>
            <w:tcMar>
              <w:left w:w="57" w:type="dxa"/>
              <w:right w:w="57" w:type="dxa"/>
            </w:tcMar>
          </w:tcPr>
          <w:p w:rsidR="00FA2DA1" w:rsidRPr="00502C50" w:rsidRDefault="00FA2DA1" w:rsidP="007B28BD">
            <w:pPr>
              <w:jc w:val="center"/>
              <w:rPr>
                <w:sz w:val="22"/>
                <w:szCs w:val="22"/>
              </w:rPr>
            </w:pPr>
            <w:r>
              <w:rPr>
                <w:sz w:val="22"/>
                <w:szCs w:val="22"/>
              </w:rPr>
              <w:t>2</w:t>
            </w:r>
          </w:p>
          <w:p w:rsidR="00FA2DA1" w:rsidRPr="00502C50" w:rsidRDefault="00FA2DA1" w:rsidP="00B420E7">
            <w:pPr>
              <w:jc w:val="center"/>
              <w:rPr>
                <w:sz w:val="22"/>
                <w:szCs w:val="22"/>
              </w:rPr>
            </w:pPr>
          </w:p>
        </w:tc>
      </w:tr>
      <w:tr w:rsidR="00FA2DA1" w:rsidRPr="002C58CB" w:rsidTr="002F50B3">
        <w:trPr>
          <w:trHeight w:val="2530"/>
        </w:trPr>
        <w:tc>
          <w:tcPr>
            <w:tcW w:w="2467" w:type="dxa"/>
            <w:vMerge/>
            <w:tcBorders>
              <w:left w:val="single" w:sz="4" w:space="0" w:color="auto"/>
              <w:bottom w:val="single" w:sz="4" w:space="0" w:color="auto"/>
              <w:right w:val="single" w:sz="4" w:space="0" w:color="auto"/>
            </w:tcBorders>
            <w:shd w:val="clear" w:color="auto" w:fill="auto"/>
            <w:tcMar>
              <w:left w:w="57" w:type="dxa"/>
              <w:right w:w="57" w:type="dxa"/>
            </w:tcMar>
          </w:tcPr>
          <w:p w:rsidR="00FA2DA1" w:rsidRPr="002C58CB" w:rsidRDefault="00FA2DA1" w:rsidP="00F60884">
            <w:pPr>
              <w:rPr>
                <w:b/>
                <w:color w:val="FF0000"/>
                <w:sz w:val="22"/>
                <w:szCs w:val="22"/>
              </w:rPr>
            </w:pPr>
          </w:p>
        </w:tc>
        <w:tc>
          <w:tcPr>
            <w:tcW w:w="1828" w:type="dxa"/>
            <w:vMerge/>
            <w:tcBorders>
              <w:left w:val="single" w:sz="4" w:space="0" w:color="auto"/>
              <w:bottom w:val="single" w:sz="4" w:space="0" w:color="auto"/>
              <w:right w:val="single" w:sz="4" w:space="0" w:color="auto"/>
            </w:tcBorders>
            <w:shd w:val="clear" w:color="auto" w:fill="auto"/>
            <w:tcMar>
              <w:left w:w="57" w:type="dxa"/>
              <w:right w:w="57" w:type="dxa"/>
            </w:tcMar>
          </w:tcPr>
          <w:p w:rsidR="00FA2DA1" w:rsidRPr="002C58CB" w:rsidRDefault="00FA2DA1" w:rsidP="00B420E7">
            <w:pPr>
              <w:rPr>
                <w:color w:val="FF0000"/>
                <w:sz w:val="22"/>
                <w:szCs w:val="22"/>
              </w:rPr>
            </w:pPr>
          </w:p>
        </w:tc>
        <w:tc>
          <w:tcPr>
            <w:tcW w:w="1716" w:type="dxa"/>
            <w:vMerge/>
            <w:tcBorders>
              <w:left w:val="single" w:sz="4" w:space="0" w:color="auto"/>
              <w:bottom w:val="single" w:sz="4" w:space="0" w:color="auto"/>
              <w:right w:val="single" w:sz="4" w:space="0" w:color="auto"/>
            </w:tcBorders>
            <w:shd w:val="clear" w:color="auto" w:fill="auto"/>
            <w:tcMar>
              <w:left w:w="57" w:type="dxa"/>
              <w:right w:w="57" w:type="dxa"/>
            </w:tcMar>
          </w:tcPr>
          <w:p w:rsidR="00FA2DA1" w:rsidRPr="002C58CB" w:rsidRDefault="00FA2DA1" w:rsidP="00F60884">
            <w:pPr>
              <w:rPr>
                <w:color w:val="FF0000"/>
                <w:sz w:val="22"/>
                <w:szCs w:val="22"/>
              </w:rPr>
            </w:pPr>
          </w:p>
        </w:tc>
        <w:tc>
          <w:tcPr>
            <w:tcW w:w="24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FA2DA1" w:rsidRPr="00BF65F9" w:rsidRDefault="00FA2DA1" w:rsidP="00F60884">
            <w:pPr>
              <w:rPr>
                <w:sz w:val="22"/>
                <w:szCs w:val="22"/>
              </w:rPr>
            </w:pPr>
            <w:r w:rsidRPr="00BF65F9">
              <w:rPr>
                <w:sz w:val="22"/>
                <w:szCs w:val="22"/>
              </w:rPr>
              <w:t>2.Стартиране на процедурата по ратификация на Конвенция 131 на МОТ</w:t>
            </w:r>
          </w:p>
          <w:p w:rsidR="00FA2DA1" w:rsidRPr="00BF65F9" w:rsidRDefault="00FA2DA1" w:rsidP="00F60884">
            <w:pPr>
              <w:rPr>
                <w:sz w:val="22"/>
                <w:szCs w:val="22"/>
              </w:rPr>
            </w:pPr>
          </w:p>
          <w:p w:rsidR="00FA2DA1" w:rsidRPr="002C58CB" w:rsidRDefault="00FA2DA1" w:rsidP="00F60884">
            <w:pPr>
              <w:rPr>
                <w:color w:val="FF0000"/>
                <w:sz w:val="22"/>
                <w:szCs w:val="22"/>
              </w:rPr>
            </w:pPr>
            <w:r w:rsidRPr="00BF65F9">
              <w:rPr>
                <w:sz w:val="22"/>
                <w:szCs w:val="22"/>
              </w:rPr>
              <w:t xml:space="preserve">Провеждане на обучителен </w:t>
            </w:r>
            <w:proofErr w:type="spellStart"/>
            <w:r w:rsidRPr="00BF65F9">
              <w:rPr>
                <w:sz w:val="22"/>
                <w:szCs w:val="22"/>
              </w:rPr>
              <w:t>трипартитен</w:t>
            </w:r>
            <w:proofErr w:type="spellEnd"/>
            <w:r w:rsidRPr="00BF65F9">
              <w:rPr>
                <w:sz w:val="22"/>
                <w:szCs w:val="22"/>
              </w:rPr>
              <w:t xml:space="preserve"> семинар, от представители на МБТ - Будапеща</w:t>
            </w:r>
          </w:p>
        </w:tc>
        <w:tc>
          <w:tcPr>
            <w:tcW w:w="1082" w:type="dxa"/>
            <w:vMerge/>
            <w:tcBorders>
              <w:left w:val="single" w:sz="4" w:space="0" w:color="auto"/>
              <w:bottom w:val="single" w:sz="4" w:space="0" w:color="auto"/>
              <w:right w:val="single" w:sz="4" w:space="0" w:color="auto"/>
            </w:tcBorders>
            <w:shd w:val="clear" w:color="auto" w:fill="auto"/>
            <w:tcMar>
              <w:left w:w="57" w:type="dxa"/>
              <w:right w:w="57" w:type="dxa"/>
            </w:tcMar>
          </w:tcPr>
          <w:p w:rsidR="00FA2DA1" w:rsidRPr="002C58CB" w:rsidRDefault="00FA2DA1" w:rsidP="00F60884">
            <w:pPr>
              <w:rPr>
                <w:color w:val="FF0000"/>
                <w:sz w:val="22"/>
                <w:szCs w:val="22"/>
              </w:rPr>
            </w:pPr>
          </w:p>
        </w:tc>
        <w:tc>
          <w:tcPr>
            <w:tcW w:w="3263" w:type="dxa"/>
            <w:tcBorders>
              <w:top w:val="single" w:sz="4" w:space="0" w:color="auto"/>
              <w:left w:val="single" w:sz="4" w:space="0" w:color="auto"/>
              <w:bottom w:val="single" w:sz="4" w:space="0" w:color="auto"/>
            </w:tcBorders>
            <w:shd w:val="clear" w:color="auto" w:fill="auto"/>
            <w:tcMar>
              <w:left w:w="57" w:type="dxa"/>
              <w:right w:w="57" w:type="dxa"/>
            </w:tcMar>
          </w:tcPr>
          <w:p w:rsidR="00FA2DA1" w:rsidRPr="002C58CB" w:rsidRDefault="00FA2DA1" w:rsidP="00FA2DA1">
            <w:pPr>
              <w:rPr>
                <w:color w:val="FF0000"/>
                <w:sz w:val="22"/>
                <w:szCs w:val="22"/>
              </w:rPr>
            </w:pPr>
            <w:r w:rsidRPr="00BF65F9">
              <w:rPr>
                <w:sz w:val="22"/>
                <w:szCs w:val="22"/>
              </w:rPr>
              <w:t xml:space="preserve">Изготвяне на план- график на дейностите необходими за ратифициране  и  проведен </w:t>
            </w:r>
            <w:proofErr w:type="spellStart"/>
            <w:r w:rsidRPr="00BF65F9">
              <w:rPr>
                <w:sz w:val="22"/>
                <w:szCs w:val="22"/>
              </w:rPr>
              <w:t>трипартитен</w:t>
            </w:r>
            <w:proofErr w:type="spellEnd"/>
            <w:r w:rsidRPr="00BF65F9">
              <w:rPr>
                <w:sz w:val="22"/>
                <w:szCs w:val="22"/>
              </w:rPr>
              <w:t xml:space="preserve"> семинар</w:t>
            </w:r>
          </w:p>
        </w:tc>
        <w:tc>
          <w:tcPr>
            <w:tcW w:w="1276" w:type="dxa"/>
            <w:tcBorders>
              <w:top w:val="single" w:sz="4" w:space="0" w:color="auto"/>
              <w:bottom w:val="single" w:sz="4" w:space="0" w:color="auto"/>
            </w:tcBorders>
            <w:shd w:val="clear" w:color="auto" w:fill="auto"/>
            <w:tcMar>
              <w:left w:w="57" w:type="dxa"/>
              <w:right w:w="57" w:type="dxa"/>
            </w:tcMar>
          </w:tcPr>
          <w:p w:rsidR="00FA2DA1" w:rsidRPr="00FA2DA1" w:rsidRDefault="00FA2DA1" w:rsidP="007B28BD">
            <w:pPr>
              <w:jc w:val="center"/>
              <w:rPr>
                <w:color w:val="365F91" w:themeColor="accent1" w:themeShade="BF"/>
                <w:sz w:val="22"/>
                <w:szCs w:val="22"/>
              </w:rPr>
            </w:pPr>
            <w:r w:rsidRPr="00FA2DA1">
              <w:rPr>
                <w:color w:val="365F91" w:themeColor="accent1" w:themeShade="BF"/>
                <w:sz w:val="22"/>
                <w:szCs w:val="22"/>
              </w:rPr>
              <w:t>0</w:t>
            </w:r>
          </w:p>
        </w:tc>
        <w:tc>
          <w:tcPr>
            <w:tcW w:w="1423" w:type="dxa"/>
            <w:tcBorders>
              <w:top w:val="single" w:sz="4" w:space="0" w:color="auto"/>
              <w:bottom w:val="single" w:sz="4" w:space="0" w:color="auto"/>
            </w:tcBorders>
            <w:shd w:val="clear" w:color="auto" w:fill="auto"/>
            <w:tcMar>
              <w:left w:w="57" w:type="dxa"/>
              <w:right w:w="57" w:type="dxa"/>
            </w:tcMar>
          </w:tcPr>
          <w:p w:rsidR="00FA2DA1" w:rsidRPr="00FA2DA1" w:rsidRDefault="00FA2DA1" w:rsidP="007B28BD">
            <w:pPr>
              <w:jc w:val="center"/>
              <w:rPr>
                <w:color w:val="365F91" w:themeColor="accent1" w:themeShade="BF"/>
                <w:sz w:val="22"/>
                <w:szCs w:val="22"/>
              </w:rPr>
            </w:pPr>
            <w:r w:rsidRPr="00FA2DA1">
              <w:rPr>
                <w:color w:val="365F91" w:themeColor="accent1" w:themeShade="BF"/>
                <w:sz w:val="22"/>
                <w:szCs w:val="22"/>
              </w:rPr>
              <w:t>1</w:t>
            </w:r>
          </w:p>
        </w:tc>
      </w:tr>
      <w:tr w:rsidR="00FA2DA1" w:rsidRPr="002C58CB" w:rsidTr="0046389F">
        <w:tc>
          <w:tcPr>
            <w:tcW w:w="2467" w:type="dxa"/>
            <w:vMerge w:val="restart"/>
            <w:shd w:val="clear" w:color="auto" w:fill="auto"/>
            <w:tcMar>
              <w:left w:w="57" w:type="dxa"/>
              <w:right w:w="57" w:type="dxa"/>
            </w:tcMar>
          </w:tcPr>
          <w:p w:rsidR="00FA2DA1" w:rsidRPr="002C58CB" w:rsidRDefault="004F1DAF" w:rsidP="002E5742">
            <w:pPr>
              <w:rPr>
                <w:b/>
                <w:color w:val="FF0000"/>
                <w:sz w:val="22"/>
                <w:szCs w:val="22"/>
              </w:rPr>
            </w:pPr>
            <w:r w:rsidRPr="003972FF">
              <w:rPr>
                <w:b/>
                <w:sz w:val="22"/>
                <w:szCs w:val="22"/>
              </w:rPr>
              <w:t>2</w:t>
            </w:r>
            <w:r w:rsidR="002E5742">
              <w:rPr>
                <w:b/>
                <w:sz w:val="22"/>
                <w:szCs w:val="22"/>
              </w:rPr>
              <w:t>1</w:t>
            </w:r>
            <w:r w:rsidR="00FA2DA1" w:rsidRPr="003972FF">
              <w:rPr>
                <w:b/>
                <w:sz w:val="22"/>
                <w:szCs w:val="22"/>
              </w:rPr>
              <w:t>. Съ</w:t>
            </w:r>
            <w:r w:rsidR="00FA2DA1" w:rsidRPr="00FA2DA1">
              <w:rPr>
                <w:b/>
                <w:sz w:val="22"/>
                <w:szCs w:val="22"/>
              </w:rPr>
              <w:t xml:space="preserve">здаване на благоприятна среда  за осъществяване на </w:t>
            </w:r>
            <w:proofErr w:type="spellStart"/>
            <w:r w:rsidR="00FA2DA1" w:rsidRPr="00FA2DA1">
              <w:rPr>
                <w:b/>
                <w:sz w:val="22"/>
                <w:szCs w:val="22"/>
              </w:rPr>
              <w:t>социалноотговорни</w:t>
            </w:r>
            <w:proofErr w:type="spellEnd"/>
            <w:r w:rsidR="00FA2DA1" w:rsidRPr="00FA2DA1">
              <w:rPr>
                <w:b/>
                <w:sz w:val="22"/>
                <w:szCs w:val="22"/>
              </w:rPr>
              <w:t xml:space="preserve"> (КСО) практики.</w:t>
            </w:r>
          </w:p>
        </w:tc>
        <w:tc>
          <w:tcPr>
            <w:tcW w:w="1828" w:type="dxa"/>
            <w:vMerge w:val="restart"/>
            <w:shd w:val="clear" w:color="auto" w:fill="auto"/>
            <w:tcMar>
              <w:left w:w="57" w:type="dxa"/>
              <w:right w:w="57" w:type="dxa"/>
            </w:tcMar>
          </w:tcPr>
          <w:p w:rsidR="00FA2DA1" w:rsidRPr="002C58CB" w:rsidRDefault="00FA2DA1" w:rsidP="00F60884">
            <w:pPr>
              <w:rPr>
                <w:color w:val="FF0000"/>
                <w:sz w:val="22"/>
                <w:szCs w:val="22"/>
              </w:rPr>
            </w:pPr>
            <w:r w:rsidRPr="00FA2DA1">
              <w:rPr>
                <w:sz w:val="22"/>
                <w:szCs w:val="22"/>
              </w:rPr>
              <w:t>Оптимизиране на националната нормативна и стратегическа рамка за развитие на социалната икономика</w:t>
            </w:r>
          </w:p>
        </w:tc>
        <w:tc>
          <w:tcPr>
            <w:tcW w:w="1716" w:type="dxa"/>
            <w:vMerge w:val="restart"/>
            <w:shd w:val="clear" w:color="auto" w:fill="auto"/>
            <w:tcMar>
              <w:left w:w="57" w:type="dxa"/>
              <w:right w:w="57" w:type="dxa"/>
            </w:tcMar>
          </w:tcPr>
          <w:p w:rsidR="00FA2DA1" w:rsidRPr="00FA2DA1" w:rsidRDefault="00FA2DA1" w:rsidP="00F60884">
            <w:pPr>
              <w:rPr>
                <w:sz w:val="22"/>
                <w:szCs w:val="22"/>
              </w:rPr>
            </w:pPr>
            <w:r w:rsidRPr="00FA2DA1">
              <w:rPr>
                <w:sz w:val="22"/>
                <w:szCs w:val="22"/>
              </w:rPr>
              <w:t>Програмен бюджет на МТСП за 2017 г.</w:t>
            </w:r>
          </w:p>
          <w:p w:rsidR="00FA2DA1" w:rsidRPr="00FA2DA1" w:rsidRDefault="00FA2DA1" w:rsidP="00F60884">
            <w:pPr>
              <w:rPr>
                <w:sz w:val="22"/>
                <w:szCs w:val="22"/>
              </w:rPr>
            </w:pPr>
          </w:p>
          <w:p w:rsidR="00FA2DA1" w:rsidRPr="00FA2DA1" w:rsidRDefault="00FA2DA1" w:rsidP="00F60884">
            <w:pPr>
              <w:rPr>
                <w:sz w:val="22"/>
                <w:szCs w:val="22"/>
              </w:rPr>
            </w:pPr>
            <w:r w:rsidRPr="00FA2DA1">
              <w:rPr>
                <w:sz w:val="22"/>
                <w:szCs w:val="22"/>
              </w:rPr>
              <w:t>Национална концепция за социална икономика;</w:t>
            </w:r>
          </w:p>
          <w:p w:rsidR="00FA2DA1" w:rsidRPr="00FA2DA1" w:rsidRDefault="00FA2DA1" w:rsidP="00F60884">
            <w:pPr>
              <w:rPr>
                <w:sz w:val="22"/>
                <w:szCs w:val="22"/>
              </w:rPr>
            </w:pPr>
          </w:p>
          <w:p w:rsidR="00FA2DA1" w:rsidRPr="002C58CB" w:rsidRDefault="00FA2DA1" w:rsidP="00F60884">
            <w:pPr>
              <w:rPr>
                <w:color w:val="FF0000"/>
                <w:sz w:val="22"/>
                <w:szCs w:val="22"/>
              </w:rPr>
            </w:pPr>
            <w:r w:rsidRPr="00FA2DA1">
              <w:rPr>
                <w:sz w:val="22"/>
                <w:szCs w:val="22"/>
              </w:rPr>
              <w:t xml:space="preserve">План за действие по социална </w:t>
            </w:r>
            <w:r w:rsidRPr="00FA2DA1">
              <w:rPr>
                <w:sz w:val="22"/>
                <w:szCs w:val="22"/>
              </w:rPr>
              <w:lastRenderedPageBreak/>
              <w:t>икономика 2016-2017 г.</w:t>
            </w:r>
          </w:p>
        </w:tc>
        <w:tc>
          <w:tcPr>
            <w:tcW w:w="2459" w:type="dxa"/>
            <w:shd w:val="clear" w:color="auto" w:fill="auto"/>
            <w:tcMar>
              <w:left w:w="57" w:type="dxa"/>
              <w:right w:w="57" w:type="dxa"/>
            </w:tcMar>
          </w:tcPr>
          <w:p w:rsidR="00FA2DA1" w:rsidRPr="00E11754" w:rsidRDefault="00FA2DA1" w:rsidP="002F50B3">
            <w:pPr>
              <w:rPr>
                <w:sz w:val="22"/>
                <w:szCs w:val="22"/>
              </w:rPr>
            </w:pPr>
            <w:r w:rsidRPr="004819C2">
              <w:rPr>
                <w:sz w:val="22"/>
                <w:szCs w:val="22"/>
              </w:rPr>
              <w:lastRenderedPageBreak/>
              <w:t>Организиране на международен Форум за добри практики в областта н а социалната икономика.</w:t>
            </w:r>
          </w:p>
        </w:tc>
        <w:tc>
          <w:tcPr>
            <w:tcW w:w="1082" w:type="dxa"/>
            <w:shd w:val="clear" w:color="auto" w:fill="auto"/>
            <w:tcMar>
              <w:left w:w="57" w:type="dxa"/>
              <w:right w:w="57" w:type="dxa"/>
            </w:tcMar>
          </w:tcPr>
          <w:p w:rsidR="00FA2DA1" w:rsidRPr="00E11754" w:rsidRDefault="00FA2DA1" w:rsidP="002F50B3">
            <w:pPr>
              <w:jc w:val="center"/>
              <w:rPr>
                <w:sz w:val="22"/>
                <w:szCs w:val="22"/>
              </w:rPr>
            </w:pPr>
            <w:r w:rsidRPr="00E11754">
              <w:rPr>
                <w:sz w:val="22"/>
                <w:szCs w:val="22"/>
              </w:rPr>
              <w:t>ю</w:t>
            </w:r>
            <w:r>
              <w:rPr>
                <w:sz w:val="22"/>
                <w:szCs w:val="22"/>
              </w:rPr>
              <w:t>н</w:t>
            </w:r>
            <w:r w:rsidRPr="00E11754">
              <w:rPr>
                <w:sz w:val="22"/>
                <w:szCs w:val="22"/>
              </w:rPr>
              <w:t>и</w:t>
            </w:r>
          </w:p>
        </w:tc>
        <w:tc>
          <w:tcPr>
            <w:tcW w:w="3263" w:type="dxa"/>
            <w:shd w:val="clear" w:color="auto" w:fill="auto"/>
            <w:tcMar>
              <w:left w:w="57" w:type="dxa"/>
              <w:right w:w="57" w:type="dxa"/>
            </w:tcMar>
          </w:tcPr>
          <w:p w:rsidR="00FA2DA1" w:rsidRPr="00E11754" w:rsidRDefault="00FA2DA1" w:rsidP="002F50B3">
            <w:pPr>
              <w:rPr>
                <w:sz w:val="22"/>
                <w:szCs w:val="22"/>
              </w:rPr>
            </w:pPr>
            <w:r w:rsidRPr="004819C2">
              <w:rPr>
                <w:sz w:val="22"/>
                <w:szCs w:val="22"/>
              </w:rPr>
              <w:t>Организиран и проведен международен форум за представяне на добри практики в областта на социалната икономика</w:t>
            </w:r>
          </w:p>
        </w:tc>
        <w:tc>
          <w:tcPr>
            <w:tcW w:w="1276" w:type="dxa"/>
            <w:shd w:val="clear" w:color="auto" w:fill="auto"/>
            <w:tcMar>
              <w:left w:w="57" w:type="dxa"/>
              <w:right w:w="57" w:type="dxa"/>
            </w:tcMar>
          </w:tcPr>
          <w:p w:rsidR="00FA2DA1" w:rsidRPr="00E11754" w:rsidRDefault="00FA2DA1" w:rsidP="002F50B3">
            <w:pPr>
              <w:jc w:val="center"/>
              <w:rPr>
                <w:sz w:val="22"/>
                <w:szCs w:val="22"/>
              </w:rPr>
            </w:pPr>
            <w:r w:rsidRPr="00E11754">
              <w:rPr>
                <w:sz w:val="22"/>
                <w:szCs w:val="22"/>
              </w:rPr>
              <w:t>0</w:t>
            </w:r>
          </w:p>
        </w:tc>
        <w:tc>
          <w:tcPr>
            <w:tcW w:w="1423" w:type="dxa"/>
            <w:shd w:val="clear" w:color="auto" w:fill="auto"/>
            <w:tcMar>
              <w:left w:w="57" w:type="dxa"/>
              <w:right w:w="57" w:type="dxa"/>
            </w:tcMar>
          </w:tcPr>
          <w:p w:rsidR="00FA2DA1" w:rsidRPr="00E11754" w:rsidRDefault="00FA2DA1" w:rsidP="002F50B3">
            <w:pPr>
              <w:jc w:val="center"/>
              <w:rPr>
                <w:sz w:val="22"/>
                <w:szCs w:val="22"/>
              </w:rPr>
            </w:pPr>
            <w:r w:rsidRPr="00E11754">
              <w:rPr>
                <w:sz w:val="22"/>
                <w:szCs w:val="22"/>
              </w:rPr>
              <w:t>1</w:t>
            </w:r>
          </w:p>
        </w:tc>
      </w:tr>
      <w:tr w:rsidR="00FA2DA1" w:rsidRPr="002C58CB" w:rsidTr="00FA2DA1">
        <w:trPr>
          <w:trHeight w:val="566"/>
        </w:trPr>
        <w:tc>
          <w:tcPr>
            <w:tcW w:w="2467" w:type="dxa"/>
            <w:vMerge/>
            <w:shd w:val="clear" w:color="auto" w:fill="auto"/>
            <w:tcMar>
              <w:left w:w="57" w:type="dxa"/>
              <w:right w:w="57" w:type="dxa"/>
            </w:tcMar>
          </w:tcPr>
          <w:p w:rsidR="00FA2DA1" w:rsidRPr="002C58CB" w:rsidRDefault="00FA2DA1" w:rsidP="00F73A81">
            <w:pPr>
              <w:rPr>
                <w:b/>
                <w:color w:val="FF0000"/>
                <w:sz w:val="22"/>
                <w:szCs w:val="22"/>
              </w:rPr>
            </w:pPr>
          </w:p>
        </w:tc>
        <w:tc>
          <w:tcPr>
            <w:tcW w:w="1828" w:type="dxa"/>
            <w:vMerge/>
            <w:shd w:val="clear" w:color="auto" w:fill="auto"/>
            <w:tcMar>
              <w:left w:w="57" w:type="dxa"/>
              <w:right w:w="57" w:type="dxa"/>
            </w:tcMar>
          </w:tcPr>
          <w:p w:rsidR="00FA2DA1" w:rsidRPr="002C58CB" w:rsidRDefault="00FA2DA1" w:rsidP="00F60884">
            <w:pPr>
              <w:rPr>
                <w:color w:val="FF0000"/>
                <w:sz w:val="22"/>
                <w:szCs w:val="22"/>
              </w:rPr>
            </w:pPr>
          </w:p>
        </w:tc>
        <w:tc>
          <w:tcPr>
            <w:tcW w:w="1716" w:type="dxa"/>
            <w:vMerge/>
            <w:shd w:val="clear" w:color="auto" w:fill="auto"/>
            <w:tcMar>
              <w:left w:w="57" w:type="dxa"/>
              <w:right w:w="57" w:type="dxa"/>
            </w:tcMar>
          </w:tcPr>
          <w:p w:rsidR="00FA2DA1" w:rsidRPr="002C58CB" w:rsidRDefault="00FA2DA1" w:rsidP="00F60884">
            <w:pPr>
              <w:rPr>
                <w:color w:val="FF0000"/>
                <w:sz w:val="22"/>
                <w:szCs w:val="22"/>
              </w:rPr>
            </w:pPr>
          </w:p>
        </w:tc>
        <w:tc>
          <w:tcPr>
            <w:tcW w:w="2459" w:type="dxa"/>
            <w:shd w:val="clear" w:color="auto" w:fill="auto"/>
            <w:tcMar>
              <w:left w:w="57" w:type="dxa"/>
              <w:right w:w="57" w:type="dxa"/>
            </w:tcMar>
          </w:tcPr>
          <w:p w:rsidR="00FA2DA1" w:rsidRPr="00E11754" w:rsidRDefault="00FA2DA1" w:rsidP="002F50B3">
            <w:pPr>
              <w:rPr>
                <w:sz w:val="22"/>
                <w:szCs w:val="22"/>
              </w:rPr>
            </w:pPr>
            <w:r w:rsidRPr="004819C2">
              <w:rPr>
                <w:sz w:val="22"/>
                <w:szCs w:val="22"/>
              </w:rPr>
              <w:t xml:space="preserve">Стартиране на процедура по създаване на консултативен орган към министъра на труда и социалната политика в областта на корпоративната </w:t>
            </w:r>
            <w:r w:rsidRPr="004819C2">
              <w:rPr>
                <w:sz w:val="22"/>
                <w:szCs w:val="22"/>
              </w:rPr>
              <w:lastRenderedPageBreak/>
              <w:t>социална отговорност (КСО)</w:t>
            </w:r>
          </w:p>
        </w:tc>
        <w:tc>
          <w:tcPr>
            <w:tcW w:w="1082" w:type="dxa"/>
            <w:shd w:val="clear" w:color="auto" w:fill="auto"/>
            <w:tcMar>
              <w:left w:w="57" w:type="dxa"/>
              <w:right w:w="57" w:type="dxa"/>
            </w:tcMar>
          </w:tcPr>
          <w:p w:rsidR="00FA2DA1" w:rsidRPr="00E11754" w:rsidRDefault="00FA2DA1" w:rsidP="002F50B3">
            <w:pPr>
              <w:jc w:val="center"/>
              <w:rPr>
                <w:sz w:val="22"/>
                <w:szCs w:val="22"/>
              </w:rPr>
            </w:pPr>
            <w:r w:rsidRPr="004819C2">
              <w:rPr>
                <w:sz w:val="22"/>
                <w:szCs w:val="22"/>
              </w:rPr>
              <w:lastRenderedPageBreak/>
              <w:t>Януари – юни</w:t>
            </w:r>
          </w:p>
        </w:tc>
        <w:tc>
          <w:tcPr>
            <w:tcW w:w="3263" w:type="dxa"/>
            <w:shd w:val="clear" w:color="auto" w:fill="auto"/>
            <w:tcMar>
              <w:left w:w="57" w:type="dxa"/>
              <w:right w:w="57" w:type="dxa"/>
            </w:tcMar>
          </w:tcPr>
          <w:p w:rsidR="00FA2DA1" w:rsidRPr="00E11754" w:rsidRDefault="00FA2DA1" w:rsidP="002F50B3">
            <w:pPr>
              <w:rPr>
                <w:sz w:val="22"/>
                <w:szCs w:val="22"/>
              </w:rPr>
            </w:pPr>
            <w:r w:rsidRPr="004819C2">
              <w:rPr>
                <w:sz w:val="22"/>
                <w:szCs w:val="22"/>
              </w:rPr>
              <w:t>Създаден консултативен орган към министъра на труда и социалната политика по въпросите на КСО</w:t>
            </w:r>
          </w:p>
        </w:tc>
        <w:tc>
          <w:tcPr>
            <w:tcW w:w="1276" w:type="dxa"/>
            <w:shd w:val="clear" w:color="auto" w:fill="auto"/>
            <w:tcMar>
              <w:left w:w="57" w:type="dxa"/>
              <w:right w:w="57" w:type="dxa"/>
            </w:tcMar>
          </w:tcPr>
          <w:p w:rsidR="00FA2DA1" w:rsidRPr="00FA2DA1" w:rsidRDefault="00FA2DA1" w:rsidP="00F60884">
            <w:pPr>
              <w:jc w:val="center"/>
              <w:rPr>
                <w:sz w:val="22"/>
                <w:szCs w:val="22"/>
              </w:rPr>
            </w:pPr>
            <w:r w:rsidRPr="00FA2DA1">
              <w:rPr>
                <w:sz w:val="22"/>
                <w:szCs w:val="22"/>
              </w:rPr>
              <w:t>0</w:t>
            </w:r>
          </w:p>
        </w:tc>
        <w:tc>
          <w:tcPr>
            <w:tcW w:w="1423" w:type="dxa"/>
            <w:shd w:val="clear" w:color="auto" w:fill="auto"/>
            <w:tcMar>
              <w:left w:w="57" w:type="dxa"/>
              <w:right w:w="57" w:type="dxa"/>
            </w:tcMar>
          </w:tcPr>
          <w:p w:rsidR="00FA2DA1" w:rsidRPr="00FA2DA1" w:rsidRDefault="00FA2DA1" w:rsidP="00F60884">
            <w:pPr>
              <w:jc w:val="center"/>
              <w:rPr>
                <w:sz w:val="22"/>
                <w:szCs w:val="22"/>
              </w:rPr>
            </w:pPr>
            <w:r w:rsidRPr="00FA2DA1">
              <w:rPr>
                <w:sz w:val="22"/>
                <w:szCs w:val="22"/>
              </w:rPr>
              <w:t>1</w:t>
            </w:r>
          </w:p>
        </w:tc>
      </w:tr>
      <w:tr w:rsidR="00FA2DA1" w:rsidRPr="002C58CB" w:rsidTr="0046389F">
        <w:tc>
          <w:tcPr>
            <w:tcW w:w="2467" w:type="dxa"/>
            <w:vMerge/>
            <w:shd w:val="clear" w:color="auto" w:fill="auto"/>
            <w:tcMar>
              <w:left w:w="57" w:type="dxa"/>
              <w:right w:w="57" w:type="dxa"/>
            </w:tcMar>
          </w:tcPr>
          <w:p w:rsidR="00FA2DA1" w:rsidRPr="002C58CB" w:rsidRDefault="00FA2DA1" w:rsidP="00A87105">
            <w:pPr>
              <w:rPr>
                <w:color w:val="FF0000"/>
                <w:sz w:val="16"/>
                <w:szCs w:val="16"/>
              </w:rPr>
            </w:pPr>
          </w:p>
        </w:tc>
        <w:tc>
          <w:tcPr>
            <w:tcW w:w="1828" w:type="dxa"/>
            <w:vMerge/>
            <w:shd w:val="clear" w:color="auto" w:fill="auto"/>
            <w:tcMar>
              <w:left w:w="57" w:type="dxa"/>
              <w:right w:w="57" w:type="dxa"/>
            </w:tcMar>
          </w:tcPr>
          <w:p w:rsidR="00FA2DA1" w:rsidRPr="002C58CB" w:rsidRDefault="00FA2DA1" w:rsidP="00A87105">
            <w:pPr>
              <w:rPr>
                <w:color w:val="FF0000"/>
                <w:sz w:val="16"/>
                <w:szCs w:val="16"/>
              </w:rPr>
            </w:pPr>
          </w:p>
        </w:tc>
        <w:tc>
          <w:tcPr>
            <w:tcW w:w="1716" w:type="dxa"/>
            <w:vMerge/>
            <w:shd w:val="clear" w:color="auto" w:fill="auto"/>
            <w:tcMar>
              <w:left w:w="57" w:type="dxa"/>
              <w:right w:w="57" w:type="dxa"/>
            </w:tcMar>
          </w:tcPr>
          <w:p w:rsidR="00FA2DA1" w:rsidRPr="002C58CB" w:rsidRDefault="00FA2DA1" w:rsidP="00A87105">
            <w:pPr>
              <w:rPr>
                <w:color w:val="FF0000"/>
                <w:sz w:val="22"/>
                <w:szCs w:val="22"/>
              </w:rPr>
            </w:pPr>
          </w:p>
        </w:tc>
        <w:tc>
          <w:tcPr>
            <w:tcW w:w="2459" w:type="dxa"/>
            <w:shd w:val="clear" w:color="auto" w:fill="auto"/>
            <w:tcMar>
              <w:left w:w="57" w:type="dxa"/>
              <w:right w:w="57" w:type="dxa"/>
            </w:tcMar>
          </w:tcPr>
          <w:p w:rsidR="00FA2DA1" w:rsidRPr="00E11754" w:rsidRDefault="00FA2DA1" w:rsidP="002F50B3">
            <w:pPr>
              <w:rPr>
                <w:sz w:val="22"/>
                <w:szCs w:val="22"/>
              </w:rPr>
            </w:pPr>
            <w:r w:rsidRPr="004819C2">
              <w:rPr>
                <w:sz w:val="22"/>
                <w:szCs w:val="22"/>
              </w:rPr>
              <w:t>Създаване на интернет активно приложение за добри практики по социална икономика и в областта на корпоративната социална икономика.</w:t>
            </w:r>
          </w:p>
        </w:tc>
        <w:tc>
          <w:tcPr>
            <w:tcW w:w="1082" w:type="dxa"/>
            <w:shd w:val="clear" w:color="auto" w:fill="auto"/>
            <w:tcMar>
              <w:left w:w="57" w:type="dxa"/>
              <w:right w:w="57" w:type="dxa"/>
            </w:tcMar>
          </w:tcPr>
          <w:p w:rsidR="00FA2DA1" w:rsidRPr="00E11754" w:rsidRDefault="00FA2DA1" w:rsidP="002F50B3">
            <w:pPr>
              <w:jc w:val="center"/>
              <w:rPr>
                <w:sz w:val="22"/>
                <w:szCs w:val="22"/>
              </w:rPr>
            </w:pPr>
            <w:r w:rsidRPr="004819C2">
              <w:rPr>
                <w:sz w:val="22"/>
                <w:szCs w:val="22"/>
              </w:rPr>
              <w:t>Януари – юни</w:t>
            </w:r>
          </w:p>
        </w:tc>
        <w:tc>
          <w:tcPr>
            <w:tcW w:w="3263" w:type="dxa"/>
            <w:shd w:val="clear" w:color="auto" w:fill="auto"/>
            <w:tcMar>
              <w:left w:w="57" w:type="dxa"/>
              <w:right w:w="57" w:type="dxa"/>
            </w:tcMar>
          </w:tcPr>
          <w:p w:rsidR="00FA2DA1" w:rsidRPr="00E11754" w:rsidRDefault="00FA2DA1" w:rsidP="002F50B3">
            <w:pPr>
              <w:rPr>
                <w:sz w:val="22"/>
                <w:szCs w:val="22"/>
              </w:rPr>
            </w:pPr>
            <w:r w:rsidRPr="004819C2">
              <w:rPr>
                <w:sz w:val="22"/>
                <w:szCs w:val="22"/>
              </w:rPr>
              <w:t>Създадено интернет активно приложение</w:t>
            </w:r>
          </w:p>
        </w:tc>
        <w:tc>
          <w:tcPr>
            <w:tcW w:w="1276" w:type="dxa"/>
            <w:shd w:val="clear" w:color="auto" w:fill="auto"/>
            <w:tcMar>
              <w:left w:w="57" w:type="dxa"/>
              <w:right w:w="57" w:type="dxa"/>
            </w:tcMar>
          </w:tcPr>
          <w:p w:rsidR="00FA2DA1" w:rsidRPr="00FA2DA1" w:rsidRDefault="00FA2DA1" w:rsidP="002444CB">
            <w:pPr>
              <w:jc w:val="center"/>
              <w:rPr>
                <w:sz w:val="22"/>
                <w:szCs w:val="22"/>
              </w:rPr>
            </w:pPr>
            <w:r w:rsidRPr="00FA2DA1">
              <w:rPr>
                <w:sz w:val="22"/>
                <w:szCs w:val="22"/>
              </w:rPr>
              <w:t>0</w:t>
            </w:r>
          </w:p>
        </w:tc>
        <w:tc>
          <w:tcPr>
            <w:tcW w:w="1423" w:type="dxa"/>
            <w:shd w:val="clear" w:color="auto" w:fill="auto"/>
            <w:tcMar>
              <w:left w:w="57" w:type="dxa"/>
              <w:right w:w="57" w:type="dxa"/>
            </w:tcMar>
          </w:tcPr>
          <w:p w:rsidR="00FA2DA1" w:rsidRPr="00FA2DA1" w:rsidRDefault="00FA2DA1" w:rsidP="002444CB">
            <w:pPr>
              <w:jc w:val="center"/>
              <w:rPr>
                <w:sz w:val="22"/>
                <w:szCs w:val="22"/>
              </w:rPr>
            </w:pPr>
            <w:r w:rsidRPr="00FA2DA1">
              <w:rPr>
                <w:sz w:val="22"/>
                <w:szCs w:val="22"/>
              </w:rPr>
              <w:t>1</w:t>
            </w:r>
          </w:p>
        </w:tc>
      </w:tr>
      <w:tr w:rsidR="007644C3" w:rsidRPr="002C58CB" w:rsidTr="0046389F">
        <w:tc>
          <w:tcPr>
            <w:tcW w:w="2467" w:type="dxa"/>
            <w:vMerge w:val="restart"/>
            <w:shd w:val="clear" w:color="auto" w:fill="auto"/>
            <w:tcMar>
              <w:left w:w="57" w:type="dxa"/>
              <w:right w:w="57" w:type="dxa"/>
            </w:tcMar>
          </w:tcPr>
          <w:p w:rsidR="007644C3" w:rsidRPr="002C58CB" w:rsidRDefault="007644C3" w:rsidP="002E5742">
            <w:pPr>
              <w:rPr>
                <w:b/>
                <w:color w:val="FF0000"/>
                <w:sz w:val="22"/>
                <w:szCs w:val="22"/>
              </w:rPr>
            </w:pPr>
            <w:r w:rsidRPr="003972FF">
              <w:rPr>
                <w:b/>
                <w:sz w:val="22"/>
                <w:szCs w:val="22"/>
              </w:rPr>
              <w:t>2</w:t>
            </w:r>
            <w:r w:rsidR="002E5742">
              <w:rPr>
                <w:b/>
                <w:sz w:val="22"/>
                <w:szCs w:val="22"/>
              </w:rPr>
              <w:t>2</w:t>
            </w:r>
            <w:r w:rsidRPr="003972FF">
              <w:rPr>
                <w:b/>
                <w:sz w:val="22"/>
                <w:szCs w:val="22"/>
              </w:rPr>
              <w:t>.</w:t>
            </w:r>
            <w:r w:rsidRPr="003972FF">
              <w:rPr>
                <w:b/>
                <w:bCs/>
                <w:sz w:val="22"/>
                <w:szCs w:val="22"/>
              </w:rPr>
              <w:t xml:space="preserve"> </w:t>
            </w:r>
            <w:r w:rsidRPr="007644C3">
              <w:rPr>
                <w:b/>
                <w:bCs/>
                <w:sz w:val="22"/>
                <w:szCs w:val="22"/>
              </w:rPr>
              <w:t xml:space="preserve">Координиране на действията на администрацията по изпълнение на хоризонталната политика за балансирано демографско развитие на населението </w:t>
            </w:r>
            <w:r w:rsidRPr="002C58CB">
              <w:rPr>
                <w:b/>
                <w:bCs/>
                <w:color w:val="FF0000"/>
                <w:sz w:val="22"/>
                <w:szCs w:val="22"/>
              </w:rPr>
              <w:t xml:space="preserve"> </w:t>
            </w:r>
          </w:p>
        </w:tc>
        <w:tc>
          <w:tcPr>
            <w:tcW w:w="1828" w:type="dxa"/>
            <w:vMerge w:val="restart"/>
            <w:shd w:val="clear" w:color="auto" w:fill="auto"/>
            <w:tcMar>
              <w:left w:w="57" w:type="dxa"/>
              <w:right w:w="57" w:type="dxa"/>
            </w:tcMar>
          </w:tcPr>
          <w:p w:rsidR="007644C3" w:rsidRPr="007644C3" w:rsidRDefault="007644C3" w:rsidP="00F60884">
            <w:pPr>
              <w:rPr>
                <w:sz w:val="22"/>
                <w:szCs w:val="22"/>
              </w:rPr>
            </w:pPr>
            <w:r w:rsidRPr="007644C3">
              <w:rPr>
                <w:sz w:val="22"/>
                <w:szCs w:val="22"/>
              </w:rPr>
              <w:t>Забавяне темповете на намаляване на броя на населението с тенденция за стабилизирането му в дългосрочен план и осигуряване на високо качество на човешкия капитал, включващ хората с тяхното здравословно състояние, образованост квалификация, способности и умения</w:t>
            </w:r>
          </w:p>
        </w:tc>
        <w:tc>
          <w:tcPr>
            <w:tcW w:w="1716" w:type="dxa"/>
            <w:vMerge w:val="restart"/>
            <w:shd w:val="clear" w:color="auto" w:fill="auto"/>
            <w:tcMar>
              <w:left w:w="57" w:type="dxa"/>
              <w:right w:w="57" w:type="dxa"/>
            </w:tcMar>
          </w:tcPr>
          <w:p w:rsidR="007644C3" w:rsidRPr="007644C3" w:rsidRDefault="007644C3" w:rsidP="00F60884">
            <w:pPr>
              <w:rPr>
                <w:sz w:val="22"/>
                <w:szCs w:val="22"/>
              </w:rPr>
            </w:pPr>
            <w:r w:rsidRPr="007644C3">
              <w:rPr>
                <w:sz w:val="22"/>
                <w:szCs w:val="22"/>
              </w:rPr>
              <w:t xml:space="preserve">Актуализирана Национална стратегия за демографско развитие на населението в Р България 2012-2030 г.  </w:t>
            </w:r>
          </w:p>
          <w:p w:rsidR="007644C3" w:rsidRPr="007644C3" w:rsidRDefault="007644C3" w:rsidP="00F60884">
            <w:pPr>
              <w:rPr>
                <w:sz w:val="22"/>
                <w:szCs w:val="22"/>
              </w:rPr>
            </w:pPr>
          </w:p>
          <w:p w:rsidR="007644C3" w:rsidRPr="007644C3" w:rsidRDefault="007644C3" w:rsidP="00F60884">
            <w:pPr>
              <w:rPr>
                <w:sz w:val="22"/>
                <w:szCs w:val="22"/>
              </w:rPr>
            </w:pPr>
            <w:r w:rsidRPr="007644C3">
              <w:rPr>
                <w:sz w:val="22"/>
                <w:szCs w:val="22"/>
              </w:rPr>
              <w:t>Националната концепция за насърчаване на активния живот на възрастните хора 2012 – 2030г. (“</w:t>
            </w:r>
            <w:proofErr w:type="spellStart"/>
            <w:r w:rsidRPr="007644C3">
              <w:rPr>
                <w:sz w:val="22"/>
                <w:szCs w:val="22"/>
              </w:rPr>
              <w:t>active</w:t>
            </w:r>
            <w:proofErr w:type="spellEnd"/>
            <w:r w:rsidRPr="007644C3">
              <w:rPr>
                <w:sz w:val="22"/>
                <w:szCs w:val="22"/>
              </w:rPr>
              <w:t xml:space="preserve"> </w:t>
            </w:r>
            <w:proofErr w:type="spellStart"/>
            <w:r w:rsidRPr="007644C3">
              <w:rPr>
                <w:sz w:val="22"/>
                <w:szCs w:val="22"/>
              </w:rPr>
              <w:t>ageing</w:t>
            </w:r>
            <w:proofErr w:type="spellEnd"/>
            <w:r w:rsidRPr="007644C3">
              <w:rPr>
                <w:sz w:val="22"/>
                <w:szCs w:val="22"/>
              </w:rPr>
              <w:t>”)</w:t>
            </w:r>
          </w:p>
        </w:tc>
        <w:tc>
          <w:tcPr>
            <w:tcW w:w="2459" w:type="dxa"/>
            <w:shd w:val="clear" w:color="auto" w:fill="auto"/>
            <w:tcMar>
              <w:left w:w="57" w:type="dxa"/>
              <w:right w:w="57" w:type="dxa"/>
            </w:tcMar>
          </w:tcPr>
          <w:p w:rsidR="007644C3" w:rsidRPr="00E11754" w:rsidRDefault="007644C3" w:rsidP="00502C50">
            <w:pPr>
              <w:pStyle w:val="af"/>
              <w:ind w:left="0"/>
              <w:rPr>
                <w:sz w:val="22"/>
                <w:szCs w:val="22"/>
              </w:rPr>
            </w:pPr>
            <w:r>
              <w:rPr>
                <w:sz w:val="22"/>
                <w:szCs w:val="22"/>
              </w:rPr>
              <w:t>1.</w:t>
            </w:r>
            <w:r>
              <w:t xml:space="preserve"> </w:t>
            </w:r>
            <w:r w:rsidRPr="004819C2">
              <w:rPr>
                <w:sz w:val="22"/>
                <w:szCs w:val="22"/>
              </w:rPr>
              <w:t>Координиране на действията на администрацията за подготовка на РМС за приемане на План за 2017 г. за изпълнение на Актуализираната Национална стратегия за демографско развитие на населението в Р България (2012-2030 г.).</w:t>
            </w:r>
          </w:p>
        </w:tc>
        <w:tc>
          <w:tcPr>
            <w:tcW w:w="1082" w:type="dxa"/>
            <w:shd w:val="clear" w:color="auto" w:fill="auto"/>
            <w:tcMar>
              <w:left w:w="57" w:type="dxa"/>
              <w:right w:w="57" w:type="dxa"/>
            </w:tcMar>
          </w:tcPr>
          <w:p w:rsidR="007644C3" w:rsidRPr="004819C2" w:rsidRDefault="007644C3" w:rsidP="00502C50">
            <w:pPr>
              <w:rPr>
                <w:sz w:val="22"/>
                <w:szCs w:val="22"/>
              </w:rPr>
            </w:pPr>
            <w:r w:rsidRPr="004819C2">
              <w:rPr>
                <w:sz w:val="22"/>
                <w:szCs w:val="22"/>
              </w:rPr>
              <w:t>Януари-</w:t>
            </w:r>
          </w:p>
          <w:p w:rsidR="007644C3" w:rsidRPr="00E11754" w:rsidRDefault="007644C3" w:rsidP="00502C50">
            <w:pPr>
              <w:rPr>
                <w:sz w:val="22"/>
                <w:szCs w:val="22"/>
              </w:rPr>
            </w:pPr>
            <w:r w:rsidRPr="004819C2">
              <w:rPr>
                <w:sz w:val="22"/>
                <w:szCs w:val="22"/>
              </w:rPr>
              <w:t>Май 2017 г.</w:t>
            </w:r>
            <w:r w:rsidRPr="00AA71E8">
              <w:rPr>
                <w:sz w:val="22"/>
                <w:szCs w:val="22"/>
              </w:rPr>
              <w:t xml:space="preserve"> </w:t>
            </w:r>
          </w:p>
        </w:tc>
        <w:tc>
          <w:tcPr>
            <w:tcW w:w="3263" w:type="dxa"/>
            <w:shd w:val="clear" w:color="auto" w:fill="auto"/>
            <w:tcMar>
              <w:left w:w="57" w:type="dxa"/>
              <w:right w:w="57" w:type="dxa"/>
            </w:tcMar>
          </w:tcPr>
          <w:p w:rsidR="007644C3" w:rsidRPr="00E11754" w:rsidRDefault="007644C3" w:rsidP="00502C50">
            <w:pPr>
              <w:rPr>
                <w:sz w:val="22"/>
                <w:szCs w:val="22"/>
              </w:rPr>
            </w:pPr>
            <w:r w:rsidRPr="004819C2">
              <w:rPr>
                <w:sz w:val="22"/>
                <w:szCs w:val="22"/>
              </w:rPr>
              <w:t>Прието РМС на План за 2017 г. за изпълнение на  Актуализираната Национална стратегия за демографско развитие на населението в Р България (2012-2030 г.).</w:t>
            </w:r>
          </w:p>
        </w:tc>
        <w:tc>
          <w:tcPr>
            <w:tcW w:w="1276" w:type="dxa"/>
            <w:shd w:val="clear" w:color="auto" w:fill="auto"/>
            <w:tcMar>
              <w:left w:w="57" w:type="dxa"/>
              <w:right w:w="57" w:type="dxa"/>
            </w:tcMar>
          </w:tcPr>
          <w:p w:rsidR="007644C3" w:rsidRPr="00E11754" w:rsidRDefault="007644C3" w:rsidP="00502C50">
            <w:pPr>
              <w:jc w:val="center"/>
              <w:rPr>
                <w:sz w:val="22"/>
                <w:szCs w:val="22"/>
              </w:rPr>
            </w:pPr>
            <w:r w:rsidRPr="00E11754">
              <w:rPr>
                <w:sz w:val="22"/>
                <w:szCs w:val="22"/>
              </w:rPr>
              <w:t>0</w:t>
            </w:r>
          </w:p>
        </w:tc>
        <w:tc>
          <w:tcPr>
            <w:tcW w:w="1423" w:type="dxa"/>
            <w:shd w:val="clear" w:color="auto" w:fill="auto"/>
            <w:tcMar>
              <w:left w:w="57" w:type="dxa"/>
              <w:right w:w="57" w:type="dxa"/>
            </w:tcMar>
          </w:tcPr>
          <w:p w:rsidR="007644C3" w:rsidRPr="00E11754" w:rsidRDefault="007644C3" w:rsidP="00502C50">
            <w:pPr>
              <w:jc w:val="center"/>
              <w:rPr>
                <w:sz w:val="22"/>
                <w:szCs w:val="22"/>
              </w:rPr>
            </w:pPr>
            <w:r>
              <w:rPr>
                <w:sz w:val="22"/>
                <w:szCs w:val="22"/>
              </w:rPr>
              <w:t>1</w:t>
            </w:r>
          </w:p>
        </w:tc>
      </w:tr>
      <w:tr w:rsidR="007644C3" w:rsidRPr="002C58CB" w:rsidTr="0046389F">
        <w:tc>
          <w:tcPr>
            <w:tcW w:w="2467" w:type="dxa"/>
            <w:vMerge/>
            <w:shd w:val="clear" w:color="auto" w:fill="auto"/>
            <w:tcMar>
              <w:left w:w="57" w:type="dxa"/>
              <w:right w:w="57" w:type="dxa"/>
            </w:tcMar>
          </w:tcPr>
          <w:p w:rsidR="007644C3" w:rsidRPr="002C58CB" w:rsidRDefault="007644C3" w:rsidP="00144469">
            <w:pPr>
              <w:rPr>
                <w:color w:val="FF0000"/>
                <w:sz w:val="22"/>
                <w:szCs w:val="22"/>
              </w:rPr>
            </w:pPr>
          </w:p>
        </w:tc>
        <w:tc>
          <w:tcPr>
            <w:tcW w:w="1828" w:type="dxa"/>
            <w:vMerge/>
            <w:shd w:val="clear" w:color="auto" w:fill="auto"/>
            <w:tcMar>
              <w:left w:w="57" w:type="dxa"/>
              <w:right w:w="57" w:type="dxa"/>
            </w:tcMar>
          </w:tcPr>
          <w:p w:rsidR="007644C3" w:rsidRPr="002C58CB" w:rsidRDefault="007644C3" w:rsidP="00144469">
            <w:pPr>
              <w:rPr>
                <w:color w:val="FF0000"/>
                <w:sz w:val="22"/>
                <w:szCs w:val="22"/>
              </w:rPr>
            </w:pPr>
          </w:p>
        </w:tc>
        <w:tc>
          <w:tcPr>
            <w:tcW w:w="1716" w:type="dxa"/>
            <w:vMerge/>
            <w:shd w:val="clear" w:color="auto" w:fill="auto"/>
            <w:tcMar>
              <w:left w:w="57" w:type="dxa"/>
              <w:right w:w="57" w:type="dxa"/>
            </w:tcMar>
          </w:tcPr>
          <w:p w:rsidR="007644C3" w:rsidRPr="002C58CB" w:rsidRDefault="007644C3" w:rsidP="00144469">
            <w:pPr>
              <w:rPr>
                <w:color w:val="FF0000"/>
                <w:sz w:val="22"/>
                <w:szCs w:val="22"/>
              </w:rPr>
            </w:pPr>
          </w:p>
        </w:tc>
        <w:tc>
          <w:tcPr>
            <w:tcW w:w="2459" w:type="dxa"/>
            <w:shd w:val="clear" w:color="auto" w:fill="auto"/>
            <w:tcMar>
              <w:left w:w="57" w:type="dxa"/>
              <w:right w:w="57" w:type="dxa"/>
            </w:tcMar>
          </w:tcPr>
          <w:p w:rsidR="007644C3" w:rsidRPr="00E11754" w:rsidRDefault="007644C3" w:rsidP="00502C50">
            <w:pPr>
              <w:rPr>
                <w:sz w:val="22"/>
                <w:szCs w:val="22"/>
              </w:rPr>
            </w:pPr>
            <w:r w:rsidRPr="00E11754">
              <w:rPr>
                <w:sz w:val="22"/>
                <w:szCs w:val="22"/>
              </w:rPr>
              <w:t xml:space="preserve">2. </w:t>
            </w:r>
            <w:r w:rsidRPr="004819C2">
              <w:rPr>
                <w:sz w:val="22"/>
                <w:szCs w:val="22"/>
              </w:rPr>
              <w:t>Координиране на действията на администрацията за подготовка на Проект на РМС за приемане на Отчет за 2016 г. за изпълнението на Актуализираната Национална стратегия за демографско развитие на населението в Република България (2012 -2030 г.)</w:t>
            </w:r>
          </w:p>
        </w:tc>
        <w:tc>
          <w:tcPr>
            <w:tcW w:w="1082" w:type="dxa"/>
            <w:shd w:val="clear" w:color="auto" w:fill="auto"/>
            <w:tcMar>
              <w:left w:w="57" w:type="dxa"/>
              <w:right w:w="57" w:type="dxa"/>
            </w:tcMar>
          </w:tcPr>
          <w:p w:rsidR="007644C3" w:rsidRPr="004819C2" w:rsidRDefault="007644C3" w:rsidP="00502C50">
            <w:pPr>
              <w:ind w:left="-57" w:right="-113"/>
              <w:rPr>
                <w:sz w:val="22"/>
                <w:szCs w:val="22"/>
              </w:rPr>
            </w:pPr>
            <w:r w:rsidRPr="004819C2">
              <w:rPr>
                <w:sz w:val="22"/>
                <w:szCs w:val="22"/>
              </w:rPr>
              <w:t>Януари-</w:t>
            </w:r>
          </w:p>
          <w:p w:rsidR="007644C3" w:rsidRPr="005A0519" w:rsidRDefault="007644C3" w:rsidP="00502C50">
            <w:pPr>
              <w:rPr>
                <w:sz w:val="22"/>
                <w:szCs w:val="22"/>
                <w:lang w:val="en-US"/>
              </w:rPr>
            </w:pPr>
            <w:r w:rsidRPr="004819C2">
              <w:rPr>
                <w:sz w:val="22"/>
                <w:szCs w:val="22"/>
              </w:rPr>
              <w:t>Юли 2017 г.</w:t>
            </w:r>
          </w:p>
        </w:tc>
        <w:tc>
          <w:tcPr>
            <w:tcW w:w="3263" w:type="dxa"/>
            <w:shd w:val="clear" w:color="auto" w:fill="auto"/>
            <w:tcMar>
              <w:left w:w="57" w:type="dxa"/>
              <w:right w:w="57" w:type="dxa"/>
            </w:tcMar>
          </w:tcPr>
          <w:p w:rsidR="007644C3" w:rsidRPr="00E11754" w:rsidRDefault="007644C3" w:rsidP="00502C50">
            <w:pPr>
              <w:rPr>
                <w:sz w:val="22"/>
                <w:szCs w:val="22"/>
              </w:rPr>
            </w:pPr>
            <w:r w:rsidRPr="004819C2">
              <w:rPr>
                <w:sz w:val="22"/>
                <w:szCs w:val="22"/>
              </w:rPr>
              <w:t>Прието РМС на Отчет за 2016 г. за изпълнение на  Актуализираната Национална стратегия за демографско развитие на населението в Р България (2012-2030 г.).</w:t>
            </w:r>
          </w:p>
        </w:tc>
        <w:tc>
          <w:tcPr>
            <w:tcW w:w="1276" w:type="dxa"/>
            <w:shd w:val="clear" w:color="auto" w:fill="auto"/>
            <w:tcMar>
              <w:left w:w="57" w:type="dxa"/>
              <w:right w:w="57" w:type="dxa"/>
            </w:tcMar>
          </w:tcPr>
          <w:p w:rsidR="007644C3" w:rsidRPr="00EF67DE" w:rsidRDefault="007644C3" w:rsidP="00502C50">
            <w:pPr>
              <w:jc w:val="center"/>
              <w:rPr>
                <w:sz w:val="22"/>
                <w:szCs w:val="22"/>
              </w:rPr>
            </w:pPr>
            <w:r w:rsidRPr="00EF67DE">
              <w:rPr>
                <w:sz w:val="22"/>
                <w:szCs w:val="22"/>
              </w:rPr>
              <w:t>0</w:t>
            </w:r>
          </w:p>
        </w:tc>
        <w:tc>
          <w:tcPr>
            <w:tcW w:w="1423" w:type="dxa"/>
            <w:shd w:val="clear" w:color="auto" w:fill="auto"/>
            <w:tcMar>
              <w:left w:w="57" w:type="dxa"/>
              <w:right w:w="57" w:type="dxa"/>
            </w:tcMar>
          </w:tcPr>
          <w:p w:rsidR="007644C3" w:rsidRPr="00EF67DE" w:rsidRDefault="007644C3" w:rsidP="00502C50">
            <w:pPr>
              <w:jc w:val="center"/>
              <w:rPr>
                <w:sz w:val="22"/>
                <w:szCs w:val="22"/>
              </w:rPr>
            </w:pPr>
            <w:r w:rsidRPr="00EF67DE">
              <w:rPr>
                <w:sz w:val="22"/>
                <w:szCs w:val="22"/>
              </w:rPr>
              <w:t>1</w:t>
            </w:r>
          </w:p>
          <w:p w:rsidR="007644C3" w:rsidRPr="00EF67DE" w:rsidRDefault="007644C3" w:rsidP="00502C50">
            <w:pPr>
              <w:jc w:val="center"/>
              <w:rPr>
                <w:sz w:val="22"/>
                <w:szCs w:val="22"/>
              </w:rPr>
            </w:pPr>
          </w:p>
        </w:tc>
      </w:tr>
      <w:tr w:rsidR="007644C3" w:rsidRPr="002C58CB" w:rsidTr="0046389F">
        <w:tc>
          <w:tcPr>
            <w:tcW w:w="2467" w:type="dxa"/>
            <w:vMerge/>
            <w:shd w:val="clear" w:color="auto" w:fill="auto"/>
            <w:tcMar>
              <w:left w:w="57" w:type="dxa"/>
              <w:right w:w="57" w:type="dxa"/>
            </w:tcMar>
          </w:tcPr>
          <w:p w:rsidR="007644C3" w:rsidRPr="002C58CB" w:rsidRDefault="007644C3" w:rsidP="00144469">
            <w:pPr>
              <w:rPr>
                <w:color w:val="FF0000"/>
                <w:sz w:val="22"/>
                <w:szCs w:val="22"/>
              </w:rPr>
            </w:pPr>
          </w:p>
        </w:tc>
        <w:tc>
          <w:tcPr>
            <w:tcW w:w="1828" w:type="dxa"/>
            <w:vMerge/>
            <w:shd w:val="clear" w:color="auto" w:fill="auto"/>
            <w:tcMar>
              <w:left w:w="57" w:type="dxa"/>
              <w:right w:w="57" w:type="dxa"/>
            </w:tcMar>
          </w:tcPr>
          <w:p w:rsidR="007644C3" w:rsidRPr="002C58CB" w:rsidRDefault="007644C3" w:rsidP="00144469">
            <w:pPr>
              <w:rPr>
                <w:color w:val="FF0000"/>
                <w:sz w:val="22"/>
                <w:szCs w:val="22"/>
              </w:rPr>
            </w:pPr>
          </w:p>
        </w:tc>
        <w:tc>
          <w:tcPr>
            <w:tcW w:w="1716" w:type="dxa"/>
            <w:vMerge/>
            <w:shd w:val="clear" w:color="auto" w:fill="auto"/>
            <w:tcMar>
              <w:left w:w="57" w:type="dxa"/>
              <w:right w:w="57" w:type="dxa"/>
            </w:tcMar>
          </w:tcPr>
          <w:p w:rsidR="007644C3" w:rsidRPr="002C58CB" w:rsidRDefault="007644C3" w:rsidP="00144469">
            <w:pPr>
              <w:rPr>
                <w:color w:val="FF0000"/>
                <w:sz w:val="22"/>
                <w:szCs w:val="22"/>
              </w:rPr>
            </w:pPr>
          </w:p>
        </w:tc>
        <w:tc>
          <w:tcPr>
            <w:tcW w:w="2459" w:type="dxa"/>
            <w:shd w:val="clear" w:color="auto" w:fill="auto"/>
            <w:tcMar>
              <w:left w:w="57" w:type="dxa"/>
              <w:right w:w="57" w:type="dxa"/>
            </w:tcMar>
          </w:tcPr>
          <w:p w:rsidR="007644C3" w:rsidRPr="007644C3" w:rsidRDefault="007644C3" w:rsidP="00502C50">
            <w:pPr>
              <w:rPr>
                <w:sz w:val="22"/>
                <w:szCs w:val="22"/>
                <w:lang w:val="ru-RU"/>
              </w:rPr>
            </w:pPr>
            <w:r w:rsidRPr="007644C3">
              <w:rPr>
                <w:sz w:val="22"/>
                <w:szCs w:val="22"/>
                <w:lang w:val="ru-RU"/>
              </w:rPr>
              <w:t xml:space="preserve">3. </w:t>
            </w:r>
            <w:r w:rsidRPr="007644C3">
              <w:rPr>
                <w:sz w:val="22"/>
                <w:szCs w:val="22"/>
              </w:rPr>
              <w:t xml:space="preserve">Координиране на действията на администрацията за подготовка на Проект на РМС за приемане на Доклад за отразяване на Националната </w:t>
            </w:r>
            <w:r w:rsidRPr="007644C3">
              <w:rPr>
                <w:sz w:val="22"/>
                <w:szCs w:val="22"/>
              </w:rPr>
              <w:lastRenderedPageBreak/>
              <w:t>концепция за насърчаване на активния живот на възрастните хора в България (2012 – 2030 г.) в секторните политики за периода 2015 – 2016 г.</w:t>
            </w:r>
            <w:r w:rsidRPr="007644C3">
              <w:rPr>
                <w:sz w:val="16"/>
                <w:lang w:val="ru-RU"/>
              </w:rPr>
              <w:t xml:space="preserve">  </w:t>
            </w:r>
          </w:p>
        </w:tc>
        <w:tc>
          <w:tcPr>
            <w:tcW w:w="1082" w:type="dxa"/>
            <w:shd w:val="clear" w:color="auto" w:fill="auto"/>
            <w:tcMar>
              <w:left w:w="57" w:type="dxa"/>
              <w:right w:w="57" w:type="dxa"/>
            </w:tcMar>
          </w:tcPr>
          <w:p w:rsidR="007644C3" w:rsidRPr="007644C3" w:rsidRDefault="007644C3" w:rsidP="00502C50">
            <w:pPr>
              <w:rPr>
                <w:sz w:val="22"/>
                <w:szCs w:val="22"/>
              </w:rPr>
            </w:pPr>
            <w:r w:rsidRPr="007644C3">
              <w:rPr>
                <w:sz w:val="22"/>
                <w:szCs w:val="22"/>
              </w:rPr>
              <w:lastRenderedPageBreak/>
              <w:t xml:space="preserve">Януари – септември 2017 г. </w:t>
            </w:r>
          </w:p>
        </w:tc>
        <w:tc>
          <w:tcPr>
            <w:tcW w:w="3263" w:type="dxa"/>
            <w:shd w:val="clear" w:color="auto" w:fill="auto"/>
            <w:tcMar>
              <w:left w:w="57" w:type="dxa"/>
              <w:right w:w="57" w:type="dxa"/>
            </w:tcMar>
          </w:tcPr>
          <w:p w:rsidR="007644C3" w:rsidRPr="007644C3" w:rsidRDefault="007644C3" w:rsidP="00502C50">
            <w:pPr>
              <w:rPr>
                <w:sz w:val="22"/>
                <w:szCs w:val="22"/>
              </w:rPr>
            </w:pPr>
            <w:r w:rsidRPr="007644C3">
              <w:rPr>
                <w:sz w:val="22"/>
                <w:szCs w:val="22"/>
              </w:rPr>
              <w:t>Прието РМС на Доклад за отразяване на Националната концепция за насърчаване на активния живот на възрастните хора в България (2012 – 2030 г.) в секторните политики за периода 2015 – 2016 г.</w:t>
            </w:r>
            <w:r w:rsidRPr="007644C3">
              <w:rPr>
                <w:sz w:val="16"/>
                <w:lang w:val="ru-RU"/>
              </w:rPr>
              <w:t xml:space="preserve">  </w:t>
            </w:r>
            <w:r w:rsidRPr="007644C3">
              <w:rPr>
                <w:sz w:val="16"/>
              </w:rPr>
              <w:t xml:space="preserve"> </w:t>
            </w:r>
          </w:p>
        </w:tc>
        <w:tc>
          <w:tcPr>
            <w:tcW w:w="1276" w:type="dxa"/>
            <w:shd w:val="clear" w:color="auto" w:fill="auto"/>
            <w:tcMar>
              <w:left w:w="57" w:type="dxa"/>
              <w:right w:w="57" w:type="dxa"/>
            </w:tcMar>
          </w:tcPr>
          <w:p w:rsidR="007644C3" w:rsidRPr="007644C3" w:rsidRDefault="007644C3" w:rsidP="00502C50">
            <w:pPr>
              <w:jc w:val="center"/>
              <w:rPr>
                <w:sz w:val="22"/>
                <w:szCs w:val="22"/>
              </w:rPr>
            </w:pPr>
            <w:r w:rsidRPr="007644C3">
              <w:rPr>
                <w:sz w:val="22"/>
                <w:szCs w:val="22"/>
              </w:rPr>
              <w:t>0</w:t>
            </w:r>
          </w:p>
        </w:tc>
        <w:tc>
          <w:tcPr>
            <w:tcW w:w="1423" w:type="dxa"/>
            <w:shd w:val="clear" w:color="auto" w:fill="auto"/>
            <w:tcMar>
              <w:left w:w="57" w:type="dxa"/>
              <w:right w:w="57" w:type="dxa"/>
            </w:tcMar>
          </w:tcPr>
          <w:p w:rsidR="007644C3" w:rsidRPr="007644C3" w:rsidRDefault="007644C3" w:rsidP="00502C50">
            <w:pPr>
              <w:jc w:val="center"/>
              <w:rPr>
                <w:sz w:val="22"/>
                <w:szCs w:val="22"/>
              </w:rPr>
            </w:pPr>
            <w:r w:rsidRPr="007644C3">
              <w:rPr>
                <w:sz w:val="22"/>
                <w:szCs w:val="22"/>
              </w:rPr>
              <w:t>1</w:t>
            </w:r>
          </w:p>
        </w:tc>
      </w:tr>
      <w:tr w:rsidR="007644C3" w:rsidRPr="002C58CB" w:rsidTr="0046389F">
        <w:tc>
          <w:tcPr>
            <w:tcW w:w="2467" w:type="dxa"/>
            <w:vMerge/>
            <w:shd w:val="clear" w:color="auto" w:fill="auto"/>
            <w:tcMar>
              <w:left w:w="57" w:type="dxa"/>
              <w:right w:w="57" w:type="dxa"/>
            </w:tcMar>
          </w:tcPr>
          <w:p w:rsidR="007644C3" w:rsidRPr="002C58CB" w:rsidRDefault="007644C3" w:rsidP="00144469">
            <w:pPr>
              <w:rPr>
                <w:color w:val="FF0000"/>
                <w:sz w:val="22"/>
                <w:szCs w:val="22"/>
              </w:rPr>
            </w:pPr>
          </w:p>
        </w:tc>
        <w:tc>
          <w:tcPr>
            <w:tcW w:w="1828" w:type="dxa"/>
            <w:vMerge/>
            <w:shd w:val="clear" w:color="auto" w:fill="auto"/>
            <w:tcMar>
              <w:left w:w="57" w:type="dxa"/>
              <w:right w:w="57" w:type="dxa"/>
            </w:tcMar>
          </w:tcPr>
          <w:p w:rsidR="007644C3" w:rsidRPr="002C58CB" w:rsidRDefault="007644C3" w:rsidP="00144469">
            <w:pPr>
              <w:rPr>
                <w:color w:val="FF0000"/>
                <w:sz w:val="22"/>
                <w:szCs w:val="22"/>
              </w:rPr>
            </w:pPr>
          </w:p>
        </w:tc>
        <w:tc>
          <w:tcPr>
            <w:tcW w:w="1716" w:type="dxa"/>
            <w:vMerge/>
            <w:shd w:val="clear" w:color="auto" w:fill="auto"/>
            <w:tcMar>
              <w:left w:w="57" w:type="dxa"/>
              <w:right w:w="57" w:type="dxa"/>
            </w:tcMar>
          </w:tcPr>
          <w:p w:rsidR="007644C3" w:rsidRPr="002C58CB" w:rsidRDefault="007644C3" w:rsidP="00144469">
            <w:pPr>
              <w:rPr>
                <w:color w:val="FF0000"/>
                <w:sz w:val="22"/>
                <w:szCs w:val="22"/>
              </w:rPr>
            </w:pPr>
          </w:p>
        </w:tc>
        <w:tc>
          <w:tcPr>
            <w:tcW w:w="2459" w:type="dxa"/>
            <w:shd w:val="clear" w:color="auto" w:fill="auto"/>
            <w:tcMar>
              <w:left w:w="57" w:type="dxa"/>
              <w:right w:w="57" w:type="dxa"/>
            </w:tcMar>
          </w:tcPr>
          <w:p w:rsidR="007644C3" w:rsidRPr="00E11754" w:rsidRDefault="007644C3" w:rsidP="00502C50">
            <w:pPr>
              <w:rPr>
                <w:sz w:val="22"/>
                <w:szCs w:val="22"/>
              </w:rPr>
            </w:pPr>
            <w:r w:rsidRPr="0027725C">
              <w:rPr>
                <w:sz w:val="22"/>
                <w:szCs w:val="22"/>
                <w:lang w:val="ru-RU"/>
              </w:rPr>
              <w:t>4</w:t>
            </w:r>
            <w:r w:rsidRPr="00E11754">
              <w:rPr>
                <w:sz w:val="22"/>
                <w:szCs w:val="22"/>
              </w:rPr>
              <w:t>.</w:t>
            </w:r>
            <w:r>
              <w:t xml:space="preserve"> </w:t>
            </w:r>
            <w:r w:rsidRPr="004819C2">
              <w:rPr>
                <w:sz w:val="22"/>
                <w:szCs w:val="22"/>
              </w:rPr>
              <w:t>Поддържане на Националния механизъм за изпълнение на държавната демографска политика в Р България, вкл.: Национален съвет по демографска политика към МС и Междуведомствена работна група по демографските въпроси към министъра на труда и социалната политика.</w:t>
            </w:r>
          </w:p>
        </w:tc>
        <w:tc>
          <w:tcPr>
            <w:tcW w:w="1082" w:type="dxa"/>
            <w:shd w:val="clear" w:color="auto" w:fill="auto"/>
            <w:tcMar>
              <w:left w:w="57" w:type="dxa"/>
              <w:right w:w="57" w:type="dxa"/>
            </w:tcMar>
          </w:tcPr>
          <w:p w:rsidR="007644C3" w:rsidRPr="00AF5306" w:rsidRDefault="007644C3" w:rsidP="00502C50">
            <w:pPr>
              <w:rPr>
                <w:sz w:val="22"/>
                <w:szCs w:val="22"/>
              </w:rPr>
            </w:pPr>
            <w:r w:rsidRPr="00AF5306">
              <w:rPr>
                <w:sz w:val="22"/>
                <w:szCs w:val="22"/>
              </w:rPr>
              <w:t>Януари-</w:t>
            </w:r>
            <w:r w:rsidRPr="00E11754">
              <w:rPr>
                <w:sz w:val="22"/>
                <w:szCs w:val="22"/>
              </w:rPr>
              <w:t>декември</w:t>
            </w:r>
          </w:p>
        </w:tc>
        <w:tc>
          <w:tcPr>
            <w:tcW w:w="3263" w:type="dxa"/>
            <w:shd w:val="clear" w:color="auto" w:fill="auto"/>
            <w:tcMar>
              <w:left w:w="57" w:type="dxa"/>
              <w:right w:w="57" w:type="dxa"/>
            </w:tcMar>
          </w:tcPr>
          <w:p w:rsidR="007644C3" w:rsidRPr="00AF5306" w:rsidRDefault="007644C3" w:rsidP="00502C50">
            <w:pPr>
              <w:rPr>
                <w:sz w:val="22"/>
                <w:szCs w:val="22"/>
              </w:rPr>
            </w:pPr>
            <w:r w:rsidRPr="00AF5306">
              <w:rPr>
                <w:sz w:val="22"/>
                <w:szCs w:val="22"/>
              </w:rPr>
              <w:t>Приети годишни програми за работа;</w:t>
            </w:r>
          </w:p>
          <w:p w:rsidR="007644C3" w:rsidRPr="00AF5306" w:rsidRDefault="007644C3" w:rsidP="00502C50">
            <w:pPr>
              <w:rPr>
                <w:sz w:val="22"/>
                <w:szCs w:val="22"/>
              </w:rPr>
            </w:pPr>
            <w:r w:rsidRPr="00AF5306">
              <w:rPr>
                <w:sz w:val="22"/>
                <w:szCs w:val="22"/>
              </w:rPr>
              <w:t>Проведени срещи и/или консултации.</w:t>
            </w:r>
          </w:p>
        </w:tc>
        <w:tc>
          <w:tcPr>
            <w:tcW w:w="1276" w:type="dxa"/>
            <w:shd w:val="clear" w:color="auto" w:fill="auto"/>
            <w:tcMar>
              <w:left w:w="57" w:type="dxa"/>
              <w:right w:w="57" w:type="dxa"/>
            </w:tcMar>
          </w:tcPr>
          <w:p w:rsidR="007644C3" w:rsidRPr="00EF67DE" w:rsidRDefault="007644C3" w:rsidP="00502C50">
            <w:pPr>
              <w:jc w:val="center"/>
              <w:rPr>
                <w:sz w:val="22"/>
                <w:szCs w:val="22"/>
              </w:rPr>
            </w:pPr>
            <w:r w:rsidRPr="00EF67DE">
              <w:rPr>
                <w:sz w:val="22"/>
                <w:szCs w:val="22"/>
              </w:rPr>
              <w:t>0</w:t>
            </w:r>
          </w:p>
        </w:tc>
        <w:tc>
          <w:tcPr>
            <w:tcW w:w="1423" w:type="dxa"/>
            <w:shd w:val="clear" w:color="auto" w:fill="auto"/>
            <w:tcMar>
              <w:left w:w="57" w:type="dxa"/>
              <w:right w:w="57" w:type="dxa"/>
            </w:tcMar>
          </w:tcPr>
          <w:p w:rsidR="007644C3" w:rsidRDefault="007644C3" w:rsidP="00502C50">
            <w:pPr>
              <w:jc w:val="center"/>
              <w:rPr>
                <w:sz w:val="22"/>
                <w:szCs w:val="22"/>
              </w:rPr>
            </w:pPr>
            <w:r>
              <w:rPr>
                <w:sz w:val="22"/>
                <w:szCs w:val="22"/>
              </w:rPr>
              <w:t>4</w:t>
            </w:r>
          </w:p>
        </w:tc>
      </w:tr>
      <w:tr w:rsidR="00F773DC" w:rsidRPr="00F773DC" w:rsidTr="0046389F">
        <w:trPr>
          <w:trHeight w:val="990"/>
        </w:trPr>
        <w:tc>
          <w:tcPr>
            <w:tcW w:w="2467" w:type="dxa"/>
            <w:vMerge w:val="restart"/>
            <w:shd w:val="clear" w:color="auto" w:fill="auto"/>
            <w:tcMar>
              <w:left w:w="57" w:type="dxa"/>
              <w:right w:w="57" w:type="dxa"/>
            </w:tcMar>
          </w:tcPr>
          <w:p w:rsidR="00F773DC" w:rsidRPr="00F773DC" w:rsidRDefault="00F773DC" w:rsidP="002E5742">
            <w:pPr>
              <w:rPr>
                <w:b/>
                <w:sz w:val="22"/>
                <w:szCs w:val="22"/>
              </w:rPr>
            </w:pPr>
            <w:r w:rsidRPr="003972FF">
              <w:rPr>
                <w:b/>
                <w:sz w:val="22"/>
                <w:szCs w:val="22"/>
              </w:rPr>
              <w:t>2</w:t>
            </w:r>
            <w:r w:rsidR="002E5742">
              <w:rPr>
                <w:b/>
                <w:sz w:val="22"/>
                <w:szCs w:val="22"/>
              </w:rPr>
              <w:t>3</w:t>
            </w:r>
            <w:r w:rsidRPr="003972FF">
              <w:rPr>
                <w:b/>
                <w:sz w:val="22"/>
                <w:szCs w:val="22"/>
              </w:rPr>
              <w:t>.А</w:t>
            </w:r>
            <w:r w:rsidRPr="00F773DC">
              <w:rPr>
                <w:b/>
                <w:sz w:val="22"/>
                <w:szCs w:val="22"/>
              </w:rPr>
              <w:t xml:space="preserve">ктивно участие в развитието на правото на Европейския съюз в трудовата и социалната област, неговото транспониране в националното законодателство и оценка на ефективността от прилагането му чрез действащите процедури и структури на европейско и национално ниво, в </w:t>
            </w:r>
            <w:r w:rsidRPr="00F773DC">
              <w:rPr>
                <w:b/>
                <w:sz w:val="22"/>
                <w:szCs w:val="22"/>
              </w:rPr>
              <w:lastRenderedPageBreak/>
              <w:t>условия на прозрачност и активен социален диалог</w:t>
            </w:r>
          </w:p>
        </w:tc>
        <w:tc>
          <w:tcPr>
            <w:tcW w:w="1828" w:type="dxa"/>
            <w:vMerge w:val="restart"/>
            <w:shd w:val="clear" w:color="auto" w:fill="auto"/>
            <w:tcMar>
              <w:left w:w="57" w:type="dxa"/>
              <w:right w:w="57" w:type="dxa"/>
            </w:tcMar>
          </w:tcPr>
          <w:p w:rsidR="00F773DC" w:rsidRPr="00F773DC" w:rsidRDefault="00F773DC" w:rsidP="00B22DFB">
            <w:pPr>
              <w:rPr>
                <w:sz w:val="22"/>
                <w:szCs w:val="22"/>
              </w:rPr>
            </w:pPr>
            <w:r w:rsidRPr="00F773DC">
              <w:rPr>
                <w:sz w:val="22"/>
                <w:szCs w:val="22"/>
              </w:rPr>
              <w:lastRenderedPageBreak/>
              <w:t>Засилване присъствието и авторитета на България в ЕС и в значими международни организации като ООН, МОТ и СЕ, вкл. в техните ръководни органи, вкл. чрез задълбочаване на двустранното и регионално сътрудничество</w:t>
            </w:r>
          </w:p>
        </w:tc>
        <w:tc>
          <w:tcPr>
            <w:tcW w:w="1716" w:type="dxa"/>
            <w:vMerge w:val="restart"/>
            <w:shd w:val="clear" w:color="auto" w:fill="auto"/>
            <w:tcMar>
              <w:left w:w="57" w:type="dxa"/>
              <w:right w:w="57" w:type="dxa"/>
            </w:tcMar>
          </w:tcPr>
          <w:p w:rsidR="00F773DC" w:rsidRPr="00F773DC" w:rsidRDefault="00F773DC" w:rsidP="00F773DC">
            <w:pPr>
              <w:rPr>
                <w:sz w:val="22"/>
                <w:szCs w:val="22"/>
              </w:rPr>
            </w:pPr>
            <w:r w:rsidRPr="00F773DC">
              <w:rPr>
                <w:sz w:val="22"/>
                <w:szCs w:val="22"/>
              </w:rPr>
              <w:t>Стратегически план  на МТСП 2015-18г.</w:t>
            </w:r>
          </w:p>
          <w:p w:rsidR="00F773DC" w:rsidRPr="00F773DC" w:rsidRDefault="00F773DC" w:rsidP="00F773DC">
            <w:pPr>
              <w:rPr>
                <w:sz w:val="22"/>
                <w:szCs w:val="22"/>
              </w:rPr>
            </w:pPr>
          </w:p>
          <w:p w:rsidR="00F773DC" w:rsidRPr="00F773DC" w:rsidRDefault="00F773DC" w:rsidP="00F773DC">
            <w:pPr>
              <w:rPr>
                <w:sz w:val="22"/>
                <w:szCs w:val="22"/>
              </w:rPr>
            </w:pPr>
            <w:r w:rsidRPr="00F773DC">
              <w:rPr>
                <w:sz w:val="22"/>
                <w:szCs w:val="22"/>
              </w:rPr>
              <w:t xml:space="preserve">Програмен бюджет на МТСП за 2017г. и актуализирана прогноза 2018-19г. </w:t>
            </w:r>
          </w:p>
          <w:p w:rsidR="00F773DC" w:rsidRPr="00F773DC" w:rsidRDefault="00F773DC" w:rsidP="00F773DC">
            <w:pPr>
              <w:rPr>
                <w:sz w:val="22"/>
                <w:szCs w:val="22"/>
              </w:rPr>
            </w:pPr>
          </w:p>
          <w:p w:rsidR="00F773DC" w:rsidRPr="00F773DC" w:rsidRDefault="00F773DC" w:rsidP="00F773DC">
            <w:pPr>
              <w:rPr>
                <w:sz w:val="22"/>
                <w:szCs w:val="22"/>
              </w:rPr>
            </w:pPr>
            <w:r w:rsidRPr="00F773DC">
              <w:rPr>
                <w:sz w:val="22"/>
                <w:szCs w:val="22"/>
              </w:rPr>
              <w:t xml:space="preserve">План за действие за 2017г. с мерките, произтичащи от </w:t>
            </w:r>
            <w:r w:rsidRPr="00F773DC">
              <w:rPr>
                <w:sz w:val="22"/>
                <w:szCs w:val="22"/>
              </w:rPr>
              <w:lastRenderedPageBreak/>
              <w:t>членството на Р България в Европейския съюз</w:t>
            </w:r>
          </w:p>
        </w:tc>
        <w:tc>
          <w:tcPr>
            <w:tcW w:w="2459" w:type="dxa"/>
            <w:shd w:val="clear" w:color="auto" w:fill="auto"/>
            <w:tcMar>
              <w:left w:w="57" w:type="dxa"/>
              <w:right w:w="57" w:type="dxa"/>
            </w:tcMar>
          </w:tcPr>
          <w:p w:rsidR="00F773DC" w:rsidRPr="00F773DC" w:rsidRDefault="00F773DC" w:rsidP="00502C50">
            <w:pPr>
              <w:rPr>
                <w:color w:val="0070C0"/>
                <w:sz w:val="22"/>
                <w:szCs w:val="22"/>
              </w:rPr>
            </w:pPr>
            <w:r w:rsidRPr="00F773DC">
              <w:rPr>
                <w:sz w:val="22"/>
                <w:szCs w:val="22"/>
              </w:rPr>
              <w:lastRenderedPageBreak/>
              <w:t>1.Изготвяне на позиции за участие на министъра или на ресорните заместник-министри в заседанията на Съвета на ЕС по заетост, социална политика, здравеопазване и потребителски въпроси /ЕПСКО/</w:t>
            </w:r>
          </w:p>
        </w:tc>
        <w:tc>
          <w:tcPr>
            <w:tcW w:w="1082" w:type="dxa"/>
            <w:shd w:val="clear" w:color="auto" w:fill="auto"/>
            <w:tcMar>
              <w:left w:w="57" w:type="dxa"/>
              <w:right w:w="57" w:type="dxa"/>
            </w:tcMar>
          </w:tcPr>
          <w:p w:rsidR="00F773DC" w:rsidRPr="00F773DC" w:rsidRDefault="00F773DC" w:rsidP="00502C50">
            <w:pPr>
              <w:rPr>
                <w:sz w:val="22"/>
                <w:szCs w:val="22"/>
              </w:rPr>
            </w:pPr>
            <w:r w:rsidRPr="00F773DC">
              <w:rPr>
                <w:sz w:val="22"/>
                <w:szCs w:val="22"/>
              </w:rPr>
              <w:t>март, април, юни, юли, октомври и декември</w:t>
            </w:r>
          </w:p>
        </w:tc>
        <w:tc>
          <w:tcPr>
            <w:tcW w:w="3263" w:type="dxa"/>
            <w:shd w:val="clear" w:color="auto" w:fill="auto"/>
            <w:tcMar>
              <w:left w:w="57" w:type="dxa"/>
              <w:right w:w="57" w:type="dxa"/>
            </w:tcMar>
          </w:tcPr>
          <w:p w:rsidR="00F773DC" w:rsidRPr="00F773DC" w:rsidRDefault="00F773DC" w:rsidP="00502C50">
            <w:pPr>
              <w:rPr>
                <w:sz w:val="22"/>
                <w:szCs w:val="22"/>
              </w:rPr>
            </w:pPr>
            <w:r w:rsidRPr="00F773DC">
              <w:rPr>
                <w:sz w:val="22"/>
                <w:szCs w:val="22"/>
              </w:rPr>
              <w:t>4 изготвени позиции за редовните заседания на Съвета, формат „Заетост и социална политика“ и 2 изготвени  позиции за неформалните заседания на Съвет „Заетост и социална политика“; съдействие в изпълнението 6 мерки от Плана за действие с мерките, произтичащи от членството на Р. България в ЕС. Горепосочените ще бъдат съгласувани в рамките на РГ 13, в която участват и социалните партньори  чрез които ще се осигури защита на обществения интерес</w:t>
            </w:r>
          </w:p>
        </w:tc>
        <w:tc>
          <w:tcPr>
            <w:tcW w:w="1276" w:type="dxa"/>
            <w:shd w:val="clear" w:color="auto" w:fill="auto"/>
            <w:tcMar>
              <w:left w:w="57" w:type="dxa"/>
              <w:right w:w="57" w:type="dxa"/>
            </w:tcMar>
          </w:tcPr>
          <w:p w:rsidR="00F773DC" w:rsidRPr="00F773DC" w:rsidRDefault="00F773DC" w:rsidP="00C1252B">
            <w:pPr>
              <w:jc w:val="center"/>
              <w:rPr>
                <w:sz w:val="22"/>
                <w:szCs w:val="22"/>
              </w:rPr>
            </w:pPr>
            <w:r>
              <w:rPr>
                <w:sz w:val="22"/>
                <w:szCs w:val="22"/>
              </w:rPr>
              <w:t>0</w:t>
            </w:r>
          </w:p>
        </w:tc>
        <w:tc>
          <w:tcPr>
            <w:tcW w:w="1423" w:type="dxa"/>
            <w:shd w:val="clear" w:color="auto" w:fill="auto"/>
            <w:tcMar>
              <w:left w:w="57" w:type="dxa"/>
              <w:right w:w="57" w:type="dxa"/>
            </w:tcMar>
          </w:tcPr>
          <w:p w:rsidR="00F773DC" w:rsidRPr="00F773DC" w:rsidRDefault="00F773DC" w:rsidP="00C1252B">
            <w:pPr>
              <w:jc w:val="center"/>
              <w:rPr>
                <w:sz w:val="22"/>
                <w:szCs w:val="22"/>
              </w:rPr>
            </w:pPr>
            <w:r>
              <w:rPr>
                <w:sz w:val="22"/>
                <w:szCs w:val="22"/>
              </w:rPr>
              <w:t>6</w:t>
            </w:r>
          </w:p>
        </w:tc>
      </w:tr>
      <w:tr w:rsidR="00732A7C" w:rsidRPr="002C58CB" w:rsidTr="0046389F">
        <w:trPr>
          <w:trHeight w:val="990"/>
        </w:trPr>
        <w:tc>
          <w:tcPr>
            <w:tcW w:w="2467" w:type="dxa"/>
            <w:vMerge/>
            <w:shd w:val="clear" w:color="auto" w:fill="auto"/>
            <w:tcMar>
              <w:left w:w="57" w:type="dxa"/>
              <w:right w:w="57" w:type="dxa"/>
            </w:tcMar>
          </w:tcPr>
          <w:p w:rsidR="00732A7C" w:rsidRPr="002C58CB" w:rsidRDefault="00732A7C" w:rsidP="00C1252B">
            <w:pPr>
              <w:rPr>
                <w:b/>
                <w:color w:val="FF0000"/>
                <w:sz w:val="22"/>
                <w:szCs w:val="22"/>
              </w:rPr>
            </w:pPr>
          </w:p>
        </w:tc>
        <w:tc>
          <w:tcPr>
            <w:tcW w:w="1828" w:type="dxa"/>
            <w:vMerge/>
            <w:shd w:val="clear" w:color="auto" w:fill="auto"/>
            <w:tcMar>
              <w:left w:w="57" w:type="dxa"/>
              <w:right w:w="57" w:type="dxa"/>
            </w:tcMar>
          </w:tcPr>
          <w:p w:rsidR="00732A7C" w:rsidRPr="00C1252B" w:rsidRDefault="00732A7C" w:rsidP="00B22DFB">
            <w:pPr>
              <w:rPr>
                <w:sz w:val="22"/>
                <w:szCs w:val="22"/>
              </w:rPr>
            </w:pPr>
          </w:p>
        </w:tc>
        <w:tc>
          <w:tcPr>
            <w:tcW w:w="1716" w:type="dxa"/>
            <w:vMerge/>
            <w:shd w:val="clear" w:color="auto" w:fill="auto"/>
            <w:tcMar>
              <w:left w:w="57" w:type="dxa"/>
              <w:right w:w="57" w:type="dxa"/>
            </w:tcMar>
          </w:tcPr>
          <w:p w:rsidR="00732A7C" w:rsidRPr="00C1252B" w:rsidRDefault="00732A7C" w:rsidP="00C1252B">
            <w:pPr>
              <w:rPr>
                <w:sz w:val="22"/>
                <w:szCs w:val="22"/>
              </w:rPr>
            </w:pPr>
          </w:p>
        </w:tc>
        <w:tc>
          <w:tcPr>
            <w:tcW w:w="2459" w:type="dxa"/>
            <w:shd w:val="clear" w:color="auto" w:fill="auto"/>
            <w:tcMar>
              <w:left w:w="57" w:type="dxa"/>
              <w:right w:w="57" w:type="dxa"/>
            </w:tcMar>
          </w:tcPr>
          <w:p w:rsidR="00732A7C" w:rsidRPr="00500742" w:rsidRDefault="00732A7C" w:rsidP="00502C50">
            <w:r>
              <w:t xml:space="preserve">2.Участие в разработването и </w:t>
            </w:r>
            <w:proofErr w:type="spellStart"/>
            <w:r>
              <w:t>н</w:t>
            </w:r>
            <w:r w:rsidRPr="00500742">
              <w:t>отифициране</w:t>
            </w:r>
            <w:proofErr w:type="spellEnd"/>
            <w:r w:rsidRPr="00500742">
              <w:t xml:space="preserve"> на новоприети и обнародвани в Държавен вестник национални правни актове за въвеждане на актове на ЕС в националното законодателство</w:t>
            </w:r>
          </w:p>
        </w:tc>
        <w:tc>
          <w:tcPr>
            <w:tcW w:w="1082" w:type="dxa"/>
            <w:shd w:val="clear" w:color="auto" w:fill="auto"/>
            <w:tcMar>
              <w:left w:w="57" w:type="dxa"/>
              <w:right w:w="57" w:type="dxa"/>
            </w:tcMar>
          </w:tcPr>
          <w:p w:rsidR="00732A7C" w:rsidRPr="00500742" w:rsidRDefault="00732A7C" w:rsidP="00502C50">
            <w:r>
              <w:t>Съгласно сроковете в Плана за действие с мерките, произтичащи от членството на Р. България в ЕС</w:t>
            </w:r>
          </w:p>
        </w:tc>
        <w:tc>
          <w:tcPr>
            <w:tcW w:w="3263" w:type="dxa"/>
            <w:shd w:val="clear" w:color="auto" w:fill="auto"/>
            <w:tcMar>
              <w:left w:w="57" w:type="dxa"/>
              <w:right w:w="57" w:type="dxa"/>
            </w:tcMar>
          </w:tcPr>
          <w:p w:rsidR="00732A7C" w:rsidRPr="00500742" w:rsidRDefault="00732A7C" w:rsidP="00502C50">
            <w:r>
              <w:t>Привеждане на българската нормативна уредба в съответствие със законодателството на ЕС с цел защита на интересите на българските граждани  в рамките на ЕС</w:t>
            </w:r>
          </w:p>
        </w:tc>
        <w:tc>
          <w:tcPr>
            <w:tcW w:w="1276" w:type="dxa"/>
            <w:shd w:val="clear" w:color="auto" w:fill="auto"/>
            <w:tcMar>
              <w:left w:w="57" w:type="dxa"/>
              <w:right w:w="57" w:type="dxa"/>
            </w:tcMar>
          </w:tcPr>
          <w:p w:rsidR="00732A7C" w:rsidRPr="00470480" w:rsidRDefault="00732A7C" w:rsidP="00732A7C">
            <w:pPr>
              <w:jc w:val="center"/>
            </w:pPr>
            <w:r>
              <w:t>0</w:t>
            </w:r>
          </w:p>
        </w:tc>
        <w:tc>
          <w:tcPr>
            <w:tcW w:w="1423" w:type="dxa"/>
            <w:shd w:val="clear" w:color="auto" w:fill="auto"/>
            <w:tcMar>
              <w:left w:w="57" w:type="dxa"/>
              <w:right w:w="57" w:type="dxa"/>
            </w:tcMar>
          </w:tcPr>
          <w:p w:rsidR="00732A7C" w:rsidRPr="00500742" w:rsidRDefault="00732A7C" w:rsidP="00732A7C">
            <w:pPr>
              <w:jc w:val="center"/>
            </w:pPr>
            <w:r>
              <w:t>3-5</w:t>
            </w:r>
          </w:p>
        </w:tc>
      </w:tr>
      <w:tr w:rsidR="00975F40" w:rsidRPr="002C58CB" w:rsidTr="002F50B3">
        <w:trPr>
          <w:trHeight w:val="2277"/>
        </w:trPr>
        <w:tc>
          <w:tcPr>
            <w:tcW w:w="2467" w:type="dxa"/>
            <w:vMerge w:val="restart"/>
            <w:shd w:val="clear" w:color="auto" w:fill="auto"/>
            <w:tcMar>
              <w:left w:w="57" w:type="dxa"/>
              <w:right w:w="57" w:type="dxa"/>
            </w:tcMar>
          </w:tcPr>
          <w:p w:rsidR="00975F40" w:rsidRPr="002C58CB" w:rsidRDefault="00975F40" w:rsidP="002E5742">
            <w:pPr>
              <w:rPr>
                <w:b/>
                <w:color w:val="FF0000"/>
                <w:sz w:val="22"/>
                <w:szCs w:val="22"/>
              </w:rPr>
            </w:pPr>
            <w:r w:rsidRPr="003972FF">
              <w:rPr>
                <w:b/>
                <w:sz w:val="22"/>
                <w:szCs w:val="22"/>
              </w:rPr>
              <w:lastRenderedPageBreak/>
              <w:t>2</w:t>
            </w:r>
            <w:r w:rsidR="002E5742">
              <w:rPr>
                <w:b/>
                <w:sz w:val="22"/>
                <w:szCs w:val="22"/>
              </w:rPr>
              <w:t>4</w:t>
            </w:r>
            <w:r w:rsidRPr="003972FF">
              <w:rPr>
                <w:b/>
                <w:sz w:val="22"/>
                <w:szCs w:val="22"/>
              </w:rPr>
              <w:t>.</w:t>
            </w:r>
            <w:r w:rsidRPr="003972FF">
              <w:rPr>
                <w:sz w:val="22"/>
                <w:szCs w:val="22"/>
              </w:rPr>
              <w:t xml:space="preserve"> </w:t>
            </w:r>
            <w:r w:rsidRPr="003972FF">
              <w:rPr>
                <w:b/>
                <w:sz w:val="22"/>
                <w:szCs w:val="22"/>
              </w:rPr>
              <w:t>По</w:t>
            </w:r>
            <w:r w:rsidRPr="00C1252B">
              <w:rPr>
                <w:b/>
                <w:sz w:val="22"/>
                <w:szCs w:val="22"/>
              </w:rPr>
              <w:t>дготовка за предстоящото /1-во полугодие на 2018г/ Председателство на България на Съвета на Европейския съюз</w:t>
            </w:r>
          </w:p>
        </w:tc>
        <w:tc>
          <w:tcPr>
            <w:tcW w:w="1828" w:type="dxa"/>
            <w:vMerge w:val="restart"/>
            <w:shd w:val="clear" w:color="auto" w:fill="auto"/>
            <w:tcMar>
              <w:left w:w="57" w:type="dxa"/>
              <w:right w:w="57" w:type="dxa"/>
            </w:tcMar>
          </w:tcPr>
          <w:p w:rsidR="00975F40" w:rsidRPr="00C1252B" w:rsidRDefault="00975F40" w:rsidP="00B22DFB">
            <w:pPr>
              <w:rPr>
                <w:sz w:val="22"/>
                <w:szCs w:val="22"/>
              </w:rPr>
            </w:pPr>
            <w:r w:rsidRPr="00C1252B">
              <w:rPr>
                <w:sz w:val="22"/>
                <w:szCs w:val="22"/>
              </w:rPr>
              <w:t>Засилване присъствието и авторитета на България в ЕС и в значими международни организации като ООН, МОТ и СЕ, вкл. в техните ръководни органи, вкл. чрез задълбочаване на двустранното и регионално сътрудничество</w:t>
            </w:r>
          </w:p>
        </w:tc>
        <w:tc>
          <w:tcPr>
            <w:tcW w:w="1716" w:type="dxa"/>
            <w:vMerge w:val="restart"/>
            <w:shd w:val="clear" w:color="auto" w:fill="auto"/>
            <w:tcMar>
              <w:left w:w="57" w:type="dxa"/>
              <w:right w:w="57" w:type="dxa"/>
            </w:tcMar>
          </w:tcPr>
          <w:p w:rsidR="00975F40" w:rsidRPr="00C1252B" w:rsidRDefault="00975F40" w:rsidP="00C1252B">
            <w:pPr>
              <w:rPr>
                <w:sz w:val="22"/>
                <w:szCs w:val="22"/>
              </w:rPr>
            </w:pPr>
            <w:r w:rsidRPr="00C1252B">
              <w:rPr>
                <w:sz w:val="22"/>
                <w:szCs w:val="22"/>
              </w:rPr>
              <w:t>План за подготовка на Българското председателство на Съвета на Европейския съюз</w:t>
            </w:r>
          </w:p>
        </w:tc>
        <w:tc>
          <w:tcPr>
            <w:tcW w:w="2459" w:type="dxa"/>
            <w:shd w:val="clear" w:color="auto" w:fill="auto"/>
            <w:tcMar>
              <w:left w:w="57" w:type="dxa"/>
              <w:right w:w="57" w:type="dxa"/>
            </w:tcMar>
          </w:tcPr>
          <w:p w:rsidR="00975F40" w:rsidRPr="00975F40" w:rsidRDefault="00975F40" w:rsidP="00C1252B">
            <w:pPr>
              <w:rPr>
                <w:strike/>
                <w:lang w:val="ru-RU"/>
              </w:rPr>
            </w:pPr>
            <w:r w:rsidRPr="00975F40">
              <w:rPr>
                <w:sz w:val="22"/>
                <w:szCs w:val="22"/>
                <w:lang w:val="ru-RU"/>
              </w:rPr>
              <w:t>1</w:t>
            </w:r>
            <w:r>
              <w:rPr>
                <w:sz w:val="22"/>
                <w:szCs w:val="22"/>
              </w:rPr>
              <w:t>.</w:t>
            </w:r>
            <w:r w:rsidRPr="00C1252B">
              <w:rPr>
                <w:sz w:val="22"/>
                <w:szCs w:val="22"/>
              </w:rPr>
              <w:t xml:space="preserve">Участие в консултации между Естония, България и Австрия във връзка с предстоящото председателство на Съвета на ЕС </w:t>
            </w:r>
            <w:proofErr w:type="gramStart"/>
            <w:r w:rsidRPr="00C1252B">
              <w:rPr>
                <w:sz w:val="22"/>
                <w:szCs w:val="22"/>
              </w:rPr>
              <w:t>в</w:t>
            </w:r>
            <w:proofErr w:type="gramEnd"/>
            <w:r w:rsidRPr="00C1252B">
              <w:rPr>
                <w:sz w:val="22"/>
                <w:szCs w:val="22"/>
              </w:rPr>
              <w:t xml:space="preserve"> </w:t>
            </w:r>
            <w:proofErr w:type="gramStart"/>
            <w:r w:rsidRPr="00C1252B">
              <w:rPr>
                <w:sz w:val="22"/>
                <w:szCs w:val="22"/>
              </w:rPr>
              <w:t>периода</w:t>
            </w:r>
            <w:proofErr w:type="gramEnd"/>
            <w:r w:rsidRPr="00C1252B">
              <w:rPr>
                <w:sz w:val="22"/>
                <w:szCs w:val="22"/>
              </w:rPr>
              <w:t xml:space="preserve"> 1 юл</w:t>
            </w:r>
            <w:r>
              <w:rPr>
                <w:sz w:val="22"/>
                <w:szCs w:val="22"/>
              </w:rPr>
              <w:t>и 2017 г. - 31 декември 2018 г.</w:t>
            </w:r>
            <w:r w:rsidRPr="00C1252B">
              <w:rPr>
                <w:sz w:val="22"/>
                <w:szCs w:val="22"/>
              </w:rPr>
              <w:t xml:space="preserve"> </w:t>
            </w:r>
            <w:r w:rsidRPr="00C1252B">
              <w:rPr>
                <w:color w:val="FF0000"/>
                <w:sz w:val="22"/>
                <w:szCs w:val="22"/>
              </w:rPr>
              <w:t xml:space="preserve">  </w:t>
            </w:r>
          </w:p>
        </w:tc>
        <w:tc>
          <w:tcPr>
            <w:tcW w:w="1082" w:type="dxa"/>
            <w:shd w:val="clear" w:color="auto" w:fill="auto"/>
            <w:tcMar>
              <w:left w:w="57" w:type="dxa"/>
              <w:right w:w="57" w:type="dxa"/>
            </w:tcMar>
          </w:tcPr>
          <w:p w:rsidR="00975F40" w:rsidRPr="00975F40" w:rsidRDefault="00975F40" w:rsidP="00B22DFB">
            <w:pPr>
              <w:rPr>
                <w:strike/>
              </w:rPr>
            </w:pPr>
            <w:r w:rsidRPr="00F773DC">
              <w:rPr>
                <w:sz w:val="22"/>
                <w:szCs w:val="22"/>
              </w:rPr>
              <w:t>ежемесечно</w:t>
            </w:r>
          </w:p>
        </w:tc>
        <w:tc>
          <w:tcPr>
            <w:tcW w:w="3263" w:type="dxa"/>
            <w:shd w:val="clear" w:color="auto" w:fill="auto"/>
            <w:tcMar>
              <w:left w:w="57" w:type="dxa"/>
              <w:right w:w="57" w:type="dxa"/>
            </w:tcMar>
          </w:tcPr>
          <w:p w:rsidR="00975F40" w:rsidRPr="002A14E9" w:rsidRDefault="00975F40" w:rsidP="00B22DFB">
            <w:pPr>
              <w:rPr>
                <w:sz w:val="22"/>
                <w:szCs w:val="22"/>
                <w:lang w:val="ru-RU"/>
              </w:rPr>
            </w:pPr>
            <w:r w:rsidRPr="00F773DC">
              <w:rPr>
                <w:sz w:val="22"/>
                <w:szCs w:val="22"/>
              </w:rPr>
              <w:t xml:space="preserve">Защита на националните приоритети по време на изработването на приоритетите на </w:t>
            </w:r>
            <w:proofErr w:type="spellStart"/>
            <w:r w:rsidRPr="00F773DC">
              <w:rPr>
                <w:sz w:val="22"/>
                <w:szCs w:val="22"/>
              </w:rPr>
              <w:t>Председателското</w:t>
            </w:r>
            <w:proofErr w:type="spellEnd"/>
            <w:r w:rsidRPr="00F773DC">
              <w:rPr>
                <w:sz w:val="22"/>
                <w:szCs w:val="22"/>
              </w:rPr>
              <w:t xml:space="preserve"> трио</w:t>
            </w:r>
            <w:r w:rsidR="002A14E9" w:rsidRPr="002A14E9">
              <w:rPr>
                <w:sz w:val="22"/>
                <w:szCs w:val="22"/>
                <w:lang w:val="ru-RU"/>
              </w:rPr>
              <w:t xml:space="preserve"> </w:t>
            </w:r>
          </w:p>
          <w:p w:rsidR="002A14E9" w:rsidRPr="002A14E9" w:rsidRDefault="002A14E9" w:rsidP="00B22DFB">
            <w:pPr>
              <w:rPr>
                <w:sz w:val="22"/>
                <w:szCs w:val="22"/>
              </w:rPr>
            </w:pPr>
            <w:r>
              <w:rPr>
                <w:sz w:val="22"/>
                <w:szCs w:val="22"/>
              </w:rPr>
              <w:t>(брой консултации)</w:t>
            </w:r>
          </w:p>
          <w:p w:rsidR="00975F40" w:rsidRDefault="00975F40" w:rsidP="00B22DFB">
            <w:pPr>
              <w:rPr>
                <w:sz w:val="22"/>
                <w:szCs w:val="22"/>
              </w:rPr>
            </w:pPr>
          </w:p>
          <w:p w:rsidR="00975F40" w:rsidRPr="00975F40" w:rsidRDefault="00975F40" w:rsidP="00B22DFB">
            <w:pPr>
              <w:rPr>
                <w:strike/>
              </w:rPr>
            </w:pPr>
          </w:p>
        </w:tc>
        <w:tc>
          <w:tcPr>
            <w:tcW w:w="1276" w:type="dxa"/>
            <w:shd w:val="clear" w:color="auto" w:fill="auto"/>
            <w:tcMar>
              <w:left w:w="57" w:type="dxa"/>
              <w:right w:w="57" w:type="dxa"/>
            </w:tcMar>
          </w:tcPr>
          <w:p w:rsidR="00975F40" w:rsidRPr="00975F40" w:rsidRDefault="00975F40" w:rsidP="00B22DFB">
            <w:pPr>
              <w:jc w:val="center"/>
              <w:rPr>
                <w:strike/>
              </w:rPr>
            </w:pPr>
            <w:r w:rsidRPr="00F773DC">
              <w:rPr>
                <w:sz w:val="22"/>
                <w:szCs w:val="22"/>
              </w:rPr>
              <w:t>2</w:t>
            </w:r>
          </w:p>
        </w:tc>
        <w:tc>
          <w:tcPr>
            <w:tcW w:w="1423" w:type="dxa"/>
            <w:shd w:val="clear" w:color="auto" w:fill="auto"/>
            <w:tcMar>
              <w:left w:w="57" w:type="dxa"/>
              <w:right w:w="57" w:type="dxa"/>
            </w:tcMar>
          </w:tcPr>
          <w:p w:rsidR="00975F40" w:rsidRPr="00975F40" w:rsidRDefault="00975F40" w:rsidP="00B22DFB">
            <w:pPr>
              <w:jc w:val="center"/>
              <w:rPr>
                <w:strike/>
              </w:rPr>
            </w:pPr>
            <w:r w:rsidRPr="00F773DC">
              <w:rPr>
                <w:sz w:val="22"/>
                <w:szCs w:val="22"/>
              </w:rPr>
              <w:t>30</w:t>
            </w:r>
          </w:p>
        </w:tc>
      </w:tr>
      <w:tr w:rsidR="00C1252B" w:rsidRPr="002C58CB" w:rsidTr="0046389F">
        <w:trPr>
          <w:trHeight w:val="990"/>
        </w:trPr>
        <w:tc>
          <w:tcPr>
            <w:tcW w:w="2467" w:type="dxa"/>
            <w:vMerge/>
            <w:shd w:val="clear" w:color="auto" w:fill="auto"/>
            <w:tcMar>
              <w:left w:w="57" w:type="dxa"/>
              <w:right w:w="57" w:type="dxa"/>
            </w:tcMar>
          </w:tcPr>
          <w:p w:rsidR="00C1252B" w:rsidRPr="002C58CB" w:rsidRDefault="00C1252B" w:rsidP="00F73A81">
            <w:pPr>
              <w:rPr>
                <w:b/>
                <w:color w:val="FF0000"/>
                <w:sz w:val="22"/>
                <w:szCs w:val="22"/>
              </w:rPr>
            </w:pPr>
          </w:p>
        </w:tc>
        <w:tc>
          <w:tcPr>
            <w:tcW w:w="1828" w:type="dxa"/>
            <w:vMerge/>
            <w:shd w:val="clear" w:color="auto" w:fill="auto"/>
            <w:tcMar>
              <w:left w:w="57" w:type="dxa"/>
              <w:right w:w="57" w:type="dxa"/>
            </w:tcMar>
          </w:tcPr>
          <w:p w:rsidR="00C1252B" w:rsidRPr="002C58CB" w:rsidRDefault="00C1252B" w:rsidP="00B22DFB">
            <w:pPr>
              <w:rPr>
                <w:color w:val="FF0000"/>
                <w:sz w:val="22"/>
                <w:szCs w:val="22"/>
              </w:rPr>
            </w:pPr>
          </w:p>
        </w:tc>
        <w:tc>
          <w:tcPr>
            <w:tcW w:w="1716" w:type="dxa"/>
            <w:vMerge/>
            <w:shd w:val="clear" w:color="auto" w:fill="auto"/>
            <w:tcMar>
              <w:left w:w="57" w:type="dxa"/>
              <w:right w:w="57" w:type="dxa"/>
            </w:tcMar>
          </w:tcPr>
          <w:p w:rsidR="00C1252B" w:rsidRPr="002C58CB" w:rsidRDefault="00C1252B" w:rsidP="00B22DFB">
            <w:pPr>
              <w:rPr>
                <w:color w:val="FF0000"/>
                <w:sz w:val="22"/>
                <w:szCs w:val="22"/>
              </w:rPr>
            </w:pPr>
          </w:p>
        </w:tc>
        <w:tc>
          <w:tcPr>
            <w:tcW w:w="2459" w:type="dxa"/>
            <w:shd w:val="clear" w:color="auto" w:fill="auto"/>
            <w:tcMar>
              <w:left w:w="57" w:type="dxa"/>
              <w:right w:w="57" w:type="dxa"/>
            </w:tcMar>
          </w:tcPr>
          <w:p w:rsidR="00C1252B" w:rsidRPr="00F773DC" w:rsidRDefault="00975F40" w:rsidP="00F773DC">
            <w:pPr>
              <w:rPr>
                <w:sz w:val="22"/>
                <w:szCs w:val="22"/>
              </w:rPr>
            </w:pPr>
            <w:r w:rsidRPr="00975F40">
              <w:rPr>
                <w:sz w:val="22"/>
                <w:szCs w:val="22"/>
                <w:lang w:val="ru-RU"/>
              </w:rPr>
              <w:t>2.</w:t>
            </w:r>
            <w:r w:rsidR="00F773DC" w:rsidRPr="00F773DC">
              <w:rPr>
                <w:sz w:val="22"/>
                <w:szCs w:val="22"/>
              </w:rPr>
              <w:t xml:space="preserve">Координиране на подготовката на срещите и подготовката на документите за заседанията на работните групи и подготвителните комитети на Съвета по </w:t>
            </w:r>
            <w:proofErr w:type="gramStart"/>
            <w:r w:rsidR="00F773DC" w:rsidRPr="00F773DC">
              <w:rPr>
                <w:sz w:val="22"/>
                <w:szCs w:val="22"/>
              </w:rPr>
              <w:t>време на</w:t>
            </w:r>
            <w:proofErr w:type="gramEnd"/>
            <w:r w:rsidR="00F773DC" w:rsidRPr="00F773DC">
              <w:rPr>
                <w:sz w:val="22"/>
                <w:szCs w:val="22"/>
              </w:rPr>
              <w:t xml:space="preserve"> Българското председателство</w:t>
            </w:r>
          </w:p>
        </w:tc>
        <w:tc>
          <w:tcPr>
            <w:tcW w:w="1082" w:type="dxa"/>
            <w:shd w:val="clear" w:color="auto" w:fill="auto"/>
            <w:tcMar>
              <w:left w:w="57" w:type="dxa"/>
              <w:right w:w="57" w:type="dxa"/>
            </w:tcMar>
          </w:tcPr>
          <w:p w:rsidR="00C1252B" w:rsidRPr="002C58CB" w:rsidRDefault="00F773DC" w:rsidP="00B22DFB">
            <w:pPr>
              <w:rPr>
                <w:color w:val="FF0000"/>
                <w:sz w:val="22"/>
                <w:szCs w:val="22"/>
              </w:rPr>
            </w:pPr>
            <w:r w:rsidRPr="00F773DC">
              <w:rPr>
                <w:sz w:val="22"/>
                <w:szCs w:val="22"/>
              </w:rPr>
              <w:t>ежемесечно</w:t>
            </w:r>
          </w:p>
        </w:tc>
        <w:tc>
          <w:tcPr>
            <w:tcW w:w="3263" w:type="dxa"/>
            <w:shd w:val="clear" w:color="auto" w:fill="auto"/>
            <w:tcMar>
              <w:left w:w="57" w:type="dxa"/>
              <w:right w:w="57" w:type="dxa"/>
            </w:tcMar>
          </w:tcPr>
          <w:p w:rsidR="00C1252B" w:rsidRPr="002C58CB" w:rsidRDefault="007A43DA" w:rsidP="00B22DFB">
            <w:pPr>
              <w:rPr>
                <w:color w:val="FF0000"/>
                <w:sz w:val="22"/>
                <w:szCs w:val="22"/>
              </w:rPr>
            </w:pPr>
            <w:r>
              <w:rPr>
                <w:sz w:val="22"/>
                <w:szCs w:val="22"/>
              </w:rPr>
              <w:t>П</w:t>
            </w:r>
            <w:r w:rsidR="00F773DC" w:rsidRPr="00F773DC">
              <w:rPr>
                <w:sz w:val="22"/>
                <w:szCs w:val="22"/>
              </w:rPr>
              <w:t>одготовка за провеждане на добро председателство</w:t>
            </w:r>
            <w:r>
              <w:rPr>
                <w:sz w:val="22"/>
                <w:szCs w:val="22"/>
              </w:rPr>
              <w:t xml:space="preserve"> – брой събития в столицата в рамките на председателството.</w:t>
            </w:r>
          </w:p>
        </w:tc>
        <w:tc>
          <w:tcPr>
            <w:tcW w:w="1276" w:type="dxa"/>
            <w:shd w:val="clear" w:color="auto" w:fill="auto"/>
            <w:tcMar>
              <w:left w:w="57" w:type="dxa"/>
              <w:right w:w="57" w:type="dxa"/>
            </w:tcMar>
          </w:tcPr>
          <w:p w:rsidR="00C1252B" w:rsidRPr="00F773DC" w:rsidRDefault="00F773DC" w:rsidP="00B22DFB">
            <w:pPr>
              <w:jc w:val="center"/>
              <w:rPr>
                <w:sz w:val="22"/>
                <w:szCs w:val="22"/>
              </w:rPr>
            </w:pPr>
            <w:r w:rsidRPr="00F773DC">
              <w:rPr>
                <w:sz w:val="22"/>
                <w:szCs w:val="22"/>
              </w:rPr>
              <w:t>3</w:t>
            </w:r>
          </w:p>
        </w:tc>
        <w:tc>
          <w:tcPr>
            <w:tcW w:w="1423" w:type="dxa"/>
            <w:shd w:val="clear" w:color="auto" w:fill="auto"/>
            <w:tcMar>
              <w:left w:w="57" w:type="dxa"/>
              <w:right w:w="57" w:type="dxa"/>
            </w:tcMar>
          </w:tcPr>
          <w:p w:rsidR="00C1252B" w:rsidRPr="00F773DC" w:rsidRDefault="00F773DC" w:rsidP="00B22DFB">
            <w:pPr>
              <w:jc w:val="center"/>
              <w:rPr>
                <w:sz w:val="22"/>
                <w:szCs w:val="22"/>
              </w:rPr>
            </w:pPr>
            <w:r w:rsidRPr="00F773DC">
              <w:rPr>
                <w:sz w:val="22"/>
                <w:szCs w:val="22"/>
              </w:rPr>
              <w:t>13</w:t>
            </w:r>
          </w:p>
        </w:tc>
      </w:tr>
      <w:tr w:rsidR="00732A7C" w:rsidRPr="00732A7C" w:rsidTr="00C609CD">
        <w:tc>
          <w:tcPr>
            <w:tcW w:w="2467" w:type="dxa"/>
            <w:vMerge w:val="restart"/>
            <w:shd w:val="clear" w:color="auto" w:fill="auto"/>
            <w:tcMar>
              <w:left w:w="57" w:type="dxa"/>
              <w:right w:w="57" w:type="dxa"/>
            </w:tcMar>
          </w:tcPr>
          <w:p w:rsidR="00732A7C" w:rsidRPr="00732A7C" w:rsidRDefault="00732A7C" w:rsidP="002E5742">
            <w:pPr>
              <w:rPr>
                <w:b/>
                <w:sz w:val="22"/>
                <w:szCs w:val="22"/>
              </w:rPr>
            </w:pPr>
            <w:r w:rsidRPr="00732A7C">
              <w:rPr>
                <w:b/>
                <w:sz w:val="22"/>
                <w:szCs w:val="22"/>
              </w:rPr>
              <w:t>2</w:t>
            </w:r>
            <w:r w:rsidR="002E5742">
              <w:rPr>
                <w:b/>
                <w:sz w:val="22"/>
                <w:szCs w:val="22"/>
              </w:rPr>
              <w:t>5</w:t>
            </w:r>
            <w:r w:rsidRPr="00732A7C">
              <w:rPr>
                <w:b/>
                <w:sz w:val="22"/>
                <w:szCs w:val="22"/>
              </w:rPr>
              <w:t xml:space="preserve">. Активно участие в ръководните органи, комитети, комисии и др. към ООН, Международната организация на труда, Съвета на Европа и </w:t>
            </w:r>
            <w:r w:rsidRPr="00732A7C">
              <w:rPr>
                <w:b/>
                <w:sz w:val="22"/>
                <w:szCs w:val="22"/>
              </w:rPr>
              <w:lastRenderedPageBreak/>
              <w:t>др., стриктно изпълнение на уставните задължения към тях, балансирана ратификационна политика и въвеждане на стандартите на тези организации, създаващи правни гаранции за развитие и спазване на трудовите и социалните права на българските граждани</w:t>
            </w:r>
          </w:p>
        </w:tc>
        <w:tc>
          <w:tcPr>
            <w:tcW w:w="1828" w:type="dxa"/>
            <w:vMerge w:val="restart"/>
            <w:shd w:val="clear" w:color="auto" w:fill="auto"/>
            <w:tcMar>
              <w:left w:w="57" w:type="dxa"/>
              <w:right w:w="57" w:type="dxa"/>
            </w:tcMar>
          </w:tcPr>
          <w:p w:rsidR="00732A7C" w:rsidRPr="00732A7C" w:rsidRDefault="00732A7C" w:rsidP="00C609CD">
            <w:pPr>
              <w:rPr>
                <w:sz w:val="22"/>
                <w:szCs w:val="22"/>
              </w:rPr>
            </w:pPr>
            <w:r w:rsidRPr="00732A7C">
              <w:rPr>
                <w:sz w:val="22"/>
                <w:szCs w:val="22"/>
              </w:rPr>
              <w:lastRenderedPageBreak/>
              <w:t xml:space="preserve">Засилване присъствието и авторитета на България в ЕС и в значими международни организации като </w:t>
            </w:r>
            <w:r w:rsidRPr="00732A7C">
              <w:rPr>
                <w:sz w:val="22"/>
                <w:szCs w:val="22"/>
              </w:rPr>
              <w:lastRenderedPageBreak/>
              <w:t>ООН, МОТ и СЕ, вкл. в техните ръководни органи, вкл. чрез задълбочаване на двустранното и регионално сътрудничество</w:t>
            </w:r>
          </w:p>
        </w:tc>
        <w:tc>
          <w:tcPr>
            <w:tcW w:w="1716" w:type="dxa"/>
            <w:vMerge w:val="restart"/>
            <w:shd w:val="clear" w:color="auto" w:fill="auto"/>
            <w:tcMar>
              <w:left w:w="57" w:type="dxa"/>
              <w:right w:w="57" w:type="dxa"/>
            </w:tcMar>
          </w:tcPr>
          <w:p w:rsidR="00732A7C" w:rsidRPr="00732A7C" w:rsidRDefault="00732A7C" w:rsidP="00732A7C">
            <w:pPr>
              <w:rPr>
                <w:sz w:val="22"/>
                <w:szCs w:val="22"/>
              </w:rPr>
            </w:pPr>
            <w:r w:rsidRPr="00732A7C">
              <w:rPr>
                <w:sz w:val="22"/>
                <w:szCs w:val="22"/>
              </w:rPr>
              <w:lastRenderedPageBreak/>
              <w:t>Стратегически план на МТСП</w:t>
            </w:r>
          </w:p>
          <w:p w:rsidR="00732A7C" w:rsidRPr="00732A7C" w:rsidRDefault="00732A7C" w:rsidP="00732A7C">
            <w:pPr>
              <w:rPr>
                <w:sz w:val="22"/>
                <w:szCs w:val="22"/>
              </w:rPr>
            </w:pPr>
            <w:r w:rsidRPr="00732A7C">
              <w:rPr>
                <w:sz w:val="22"/>
                <w:szCs w:val="22"/>
              </w:rPr>
              <w:t>2015-2018 г.</w:t>
            </w:r>
          </w:p>
          <w:p w:rsidR="00732A7C" w:rsidRPr="00732A7C" w:rsidRDefault="00732A7C" w:rsidP="00732A7C">
            <w:pPr>
              <w:rPr>
                <w:sz w:val="22"/>
                <w:szCs w:val="22"/>
              </w:rPr>
            </w:pPr>
          </w:p>
          <w:p w:rsidR="00732A7C" w:rsidRPr="00732A7C" w:rsidRDefault="00732A7C" w:rsidP="00732A7C">
            <w:pPr>
              <w:rPr>
                <w:sz w:val="22"/>
                <w:szCs w:val="22"/>
              </w:rPr>
            </w:pPr>
            <w:r w:rsidRPr="00732A7C">
              <w:rPr>
                <w:sz w:val="22"/>
                <w:szCs w:val="22"/>
              </w:rPr>
              <w:t xml:space="preserve">Програмен бюджет на МТСП за 2017г. </w:t>
            </w:r>
            <w:r w:rsidRPr="00732A7C">
              <w:rPr>
                <w:sz w:val="22"/>
                <w:szCs w:val="22"/>
              </w:rPr>
              <w:lastRenderedPageBreak/>
              <w:t>и актуализирана прогноза 2018-19г.</w:t>
            </w:r>
          </w:p>
        </w:tc>
        <w:tc>
          <w:tcPr>
            <w:tcW w:w="2459" w:type="dxa"/>
            <w:shd w:val="clear" w:color="auto" w:fill="auto"/>
            <w:tcMar>
              <w:left w:w="57" w:type="dxa"/>
              <w:right w:w="57" w:type="dxa"/>
            </w:tcMar>
          </w:tcPr>
          <w:p w:rsidR="00732A7C" w:rsidRDefault="00732A7C" w:rsidP="00732A7C">
            <w:pPr>
              <w:rPr>
                <w:sz w:val="22"/>
                <w:szCs w:val="22"/>
              </w:rPr>
            </w:pPr>
            <w:r>
              <w:rPr>
                <w:sz w:val="22"/>
                <w:szCs w:val="22"/>
              </w:rPr>
              <w:lastRenderedPageBreak/>
              <w:t>1.</w:t>
            </w:r>
            <w:r w:rsidRPr="00732A7C">
              <w:rPr>
                <w:sz w:val="22"/>
                <w:szCs w:val="22"/>
              </w:rPr>
              <w:t xml:space="preserve">Изготвяне на доклади по </w:t>
            </w:r>
            <w:r w:rsidRPr="00732A7C">
              <w:rPr>
                <w:b/>
                <w:sz w:val="22"/>
                <w:szCs w:val="22"/>
              </w:rPr>
              <w:t>ратифицирани</w:t>
            </w:r>
            <w:r w:rsidRPr="00732A7C">
              <w:rPr>
                <w:sz w:val="22"/>
                <w:szCs w:val="22"/>
              </w:rPr>
              <w:t xml:space="preserve"> конвенции на МОТ според списъка на МБТ за 2017г</w:t>
            </w:r>
            <w:r>
              <w:rPr>
                <w:sz w:val="22"/>
                <w:szCs w:val="22"/>
              </w:rPr>
              <w:t>.</w:t>
            </w:r>
          </w:p>
          <w:p w:rsidR="00732A7C" w:rsidRDefault="00732A7C" w:rsidP="00732A7C">
            <w:pPr>
              <w:rPr>
                <w:sz w:val="22"/>
                <w:szCs w:val="22"/>
              </w:rPr>
            </w:pPr>
          </w:p>
          <w:p w:rsidR="00732A7C" w:rsidRDefault="00732A7C" w:rsidP="00732A7C">
            <w:pPr>
              <w:rPr>
                <w:sz w:val="22"/>
                <w:szCs w:val="22"/>
              </w:rPr>
            </w:pPr>
          </w:p>
          <w:p w:rsidR="00732A7C" w:rsidRPr="00732A7C" w:rsidRDefault="00732A7C" w:rsidP="00732A7C">
            <w:pPr>
              <w:rPr>
                <w:sz w:val="22"/>
                <w:szCs w:val="22"/>
              </w:rPr>
            </w:pPr>
            <w:r w:rsidRPr="00732A7C">
              <w:rPr>
                <w:sz w:val="22"/>
                <w:szCs w:val="22"/>
              </w:rPr>
              <w:lastRenderedPageBreak/>
              <w:t xml:space="preserve">и един доклад по </w:t>
            </w:r>
            <w:r w:rsidRPr="00732A7C">
              <w:rPr>
                <w:b/>
                <w:sz w:val="22"/>
                <w:szCs w:val="22"/>
              </w:rPr>
              <w:t>нератифицирани</w:t>
            </w:r>
            <w:r w:rsidRPr="00732A7C">
              <w:rPr>
                <w:sz w:val="22"/>
                <w:szCs w:val="22"/>
              </w:rPr>
              <w:t xml:space="preserve"> конвенции</w:t>
            </w:r>
          </w:p>
        </w:tc>
        <w:tc>
          <w:tcPr>
            <w:tcW w:w="1082" w:type="dxa"/>
            <w:shd w:val="clear" w:color="auto" w:fill="auto"/>
            <w:tcMar>
              <w:left w:w="57" w:type="dxa"/>
              <w:right w:w="57" w:type="dxa"/>
            </w:tcMar>
          </w:tcPr>
          <w:p w:rsidR="00732A7C" w:rsidRDefault="00732A7C" w:rsidP="00C609CD">
            <w:pPr>
              <w:rPr>
                <w:sz w:val="22"/>
                <w:szCs w:val="22"/>
              </w:rPr>
            </w:pPr>
            <w:r w:rsidRPr="00732A7C">
              <w:rPr>
                <w:sz w:val="22"/>
                <w:szCs w:val="22"/>
              </w:rPr>
              <w:lastRenderedPageBreak/>
              <w:t>февруари–септември</w:t>
            </w:r>
          </w:p>
          <w:p w:rsidR="00732A7C" w:rsidRDefault="00732A7C" w:rsidP="00C609CD">
            <w:pPr>
              <w:rPr>
                <w:sz w:val="22"/>
                <w:szCs w:val="22"/>
              </w:rPr>
            </w:pPr>
          </w:p>
          <w:p w:rsidR="00732A7C" w:rsidRDefault="00732A7C" w:rsidP="00C609CD">
            <w:pPr>
              <w:rPr>
                <w:sz w:val="22"/>
                <w:szCs w:val="22"/>
              </w:rPr>
            </w:pPr>
          </w:p>
          <w:p w:rsidR="00732A7C" w:rsidRDefault="00732A7C" w:rsidP="00C609CD">
            <w:pPr>
              <w:rPr>
                <w:sz w:val="22"/>
                <w:szCs w:val="22"/>
              </w:rPr>
            </w:pPr>
          </w:p>
          <w:p w:rsidR="00732A7C" w:rsidRDefault="00732A7C" w:rsidP="00C609CD">
            <w:pPr>
              <w:rPr>
                <w:sz w:val="22"/>
                <w:szCs w:val="22"/>
              </w:rPr>
            </w:pPr>
            <w:r>
              <w:rPr>
                <w:sz w:val="22"/>
                <w:szCs w:val="22"/>
              </w:rPr>
              <w:lastRenderedPageBreak/>
              <w:t>януари</w:t>
            </w:r>
          </w:p>
          <w:p w:rsidR="00732A7C" w:rsidRPr="00732A7C" w:rsidRDefault="00732A7C" w:rsidP="00C609CD">
            <w:pPr>
              <w:rPr>
                <w:sz w:val="22"/>
                <w:szCs w:val="22"/>
              </w:rPr>
            </w:pPr>
          </w:p>
        </w:tc>
        <w:tc>
          <w:tcPr>
            <w:tcW w:w="3263" w:type="dxa"/>
            <w:shd w:val="clear" w:color="auto" w:fill="auto"/>
            <w:tcMar>
              <w:left w:w="57" w:type="dxa"/>
              <w:right w:w="57" w:type="dxa"/>
            </w:tcMar>
          </w:tcPr>
          <w:p w:rsidR="00732A7C" w:rsidRPr="00732A7C" w:rsidRDefault="00732A7C" w:rsidP="009B32F8">
            <w:pPr>
              <w:rPr>
                <w:sz w:val="22"/>
                <w:szCs w:val="22"/>
              </w:rPr>
            </w:pPr>
            <w:r w:rsidRPr="00732A7C">
              <w:rPr>
                <w:sz w:val="22"/>
                <w:szCs w:val="22"/>
              </w:rPr>
              <w:lastRenderedPageBreak/>
              <w:t>Анализ на спазването на трудовите права на национално ниво по отношение на международноправни стандарти  и формулиране на мерки при необходимост за подобряване на положението</w:t>
            </w:r>
          </w:p>
        </w:tc>
        <w:tc>
          <w:tcPr>
            <w:tcW w:w="1276" w:type="dxa"/>
            <w:shd w:val="clear" w:color="auto" w:fill="auto"/>
            <w:tcMar>
              <w:left w:w="57" w:type="dxa"/>
              <w:right w:w="57" w:type="dxa"/>
            </w:tcMar>
          </w:tcPr>
          <w:p w:rsidR="00732A7C" w:rsidRDefault="00732A7C" w:rsidP="009B32F8">
            <w:pPr>
              <w:jc w:val="center"/>
              <w:rPr>
                <w:sz w:val="22"/>
                <w:szCs w:val="22"/>
              </w:rPr>
            </w:pPr>
            <w:r>
              <w:rPr>
                <w:sz w:val="22"/>
                <w:szCs w:val="22"/>
              </w:rPr>
              <w:t>0</w:t>
            </w:r>
          </w:p>
          <w:p w:rsidR="00732A7C" w:rsidRDefault="00732A7C" w:rsidP="009B32F8">
            <w:pPr>
              <w:jc w:val="center"/>
              <w:rPr>
                <w:sz w:val="22"/>
                <w:szCs w:val="22"/>
              </w:rPr>
            </w:pPr>
          </w:p>
          <w:p w:rsidR="00732A7C" w:rsidRDefault="00732A7C" w:rsidP="009B32F8">
            <w:pPr>
              <w:jc w:val="center"/>
              <w:rPr>
                <w:sz w:val="22"/>
                <w:szCs w:val="22"/>
              </w:rPr>
            </w:pPr>
          </w:p>
          <w:p w:rsidR="00732A7C" w:rsidRDefault="00732A7C" w:rsidP="009B32F8">
            <w:pPr>
              <w:jc w:val="center"/>
              <w:rPr>
                <w:sz w:val="22"/>
                <w:szCs w:val="22"/>
              </w:rPr>
            </w:pPr>
          </w:p>
          <w:p w:rsidR="00732A7C" w:rsidRDefault="00732A7C" w:rsidP="009B32F8">
            <w:pPr>
              <w:jc w:val="center"/>
              <w:rPr>
                <w:sz w:val="22"/>
                <w:szCs w:val="22"/>
              </w:rPr>
            </w:pPr>
          </w:p>
          <w:p w:rsidR="00732A7C" w:rsidRDefault="00732A7C" w:rsidP="009B32F8">
            <w:pPr>
              <w:jc w:val="center"/>
              <w:rPr>
                <w:sz w:val="22"/>
                <w:szCs w:val="22"/>
              </w:rPr>
            </w:pPr>
          </w:p>
          <w:p w:rsidR="00732A7C" w:rsidRDefault="00732A7C" w:rsidP="009B32F8">
            <w:pPr>
              <w:jc w:val="center"/>
              <w:rPr>
                <w:sz w:val="22"/>
                <w:szCs w:val="22"/>
              </w:rPr>
            </w:pPr>
          </w:p>
          <w:p w:rsidR="00732A7C" w:rsidRPr="00732A7C" w:rsidRDefault="00732A7C" w:rsidP="009B32F8">
            <w:pPr>
              <w:jc w:val="center"/>
              <w:rPr>
                <w:sz w:val="22"/>
                <w:szCs w:val="22"/>
              </w:rPr>
            </w:pPr>
          </w:p>
        </w:tc>
        <w:tc>
          <w:tcPr>
            <w:tcW w:w="1423" w:type="dxa"/>
            <w:shd w:val="clear" w:color="auto" w:fill="auto"/>
            <w:tcMar>
              <w:left w:w="57" w:type="dxa"/>
              <w:right w:w="57" w:type="dxa"/>
            </w:tcMar>
          </w:tcPr>
          <w:p w:rsidR="00732A7C" w:rsidRDefault="00732A7C" w:rsidP="009B32F8">
            <w:pPr>
              <w:jc w:val="center"/>
              <w:rPr>
                <w:sz w:val="22"/>
                <w:szCs w:val="22"/>
              </w:rPr>
            </w:pPr>
            <w:r>
              <w:rPr>
                <w:sz w:val="22"/>
                <w:szCs w:val="22"/>
              </w:rPr>
              <w:lastRenderedPageBreak/>
              <w:t>16</w:t>
            </w:r>
          </w:p>
          <w:p w:rsidR="00732A7C" w:rsidRDefault="00732A7C" w:rsidP="009B32F8">
            <w:pPr>
              <w:jc w:val="center"/>
              <w:rPr>
                <w:sz w:val="22"/>
                <w:szCs w:val="22"/>
              </w:rPr>
            </w:pPr>
          </w:p>
          <w:p w:rsidR="00732A7C" w:rsidRDefault="00732A7C" w:rsidP="009B32F8">
            <w:pPr>
              <w:jc w:val="center"/>
              <w:rPr>
                <w:sz w:val="22"/>
                <w:szCs w:val="22"/>
              </w:rPr>
            </w:pPr>
          </w:p>
          <w:p w:rsidR="00732A7C" w:rsidRDefault="00732A7C" w:rsidP="009B32F8">
            <w:pPr>
              <w:jc w:val="center"/>
              <w:rPr>
                <w:sz w:val="22"/>
                <w:szCs w:val="22"/>
              </w:rPr>
            </w:pPr>
          </w:p>
          <w:p w:rsidR="00732A7C" w:rsidRDefault="00732A7C" w:rsidP="009B32F8">
            <w:pPr>
              <w:jc w:val="center"/>
              <w:rPr>
                <w:sz w:val="22"/>
                <w:szCs w:val="22"/>
              </w:rPr>
            </w:pPr>
          </w:p>
          <w:p w:rsidR="00732A7C" w:rsidRDefault="00732A7C" w:rsidP="009B32F8">
            <w:pPr>
              <w:jc w:val="center"/>
              <w:rPr>
                <w:sz w:val="22"/>
                <w:szCs w:val="22"/>
              </w:rPr>
            </w:pPr>
          </w:p>
          <w:p w:rsidR="00732A7C" w:rsidRDefault="00732A7C" w:rsidP="009B32F8">
            <w:pPr>
              <w:jc w:val="center"/>
              <w:rPr>
                <w:sz w:val="22"/>
                <w:szCs w:val="22"/>
              </w:rPr>
            </w:pPr>
          </w:p>
          <w:p w:rsidR="00732A7C" w:rsidRPr="00732A7C" w:rsidRDefault="00732A7C" w:rsidP="009B32F8">
            <w:pPr>
              <w:jc w:val="center"/>
              <w:rPr>
                <w:sz w:val="22"/>
                <w:szCs w:val="22"/>
              </w:rPr>
            </w:pPr>
            <w:r>
              <w:rPr>
                <w:sz w:val="22"/>
                <w:szCs w:val="22"/>
              </w:rPr>
              <w:lastRenderedPageBreak/>
              <w:t>1</w:t>
            </w:r>
          </w:p>
        </w:tc>
      </w:tr>
      <w:tr w:rsidR="00732A7C" w:rsidRPr="002C58CB" w:rsidTr="00C609CD">
        <w:tc>
          <w:tcPr>
            <w:tcW w:w="2467" w:type="dxa"/>
            <w:vMerge/>
            <w:shd w:val="clear" w:color="auto" w:fill="auto"/>
            <w:tcMar>
              <w:left w:w="57" w:type="dxa"/>
              <w:right w:w="57" w:type="dxa"/>
            </w:tcMar>
          </w:tcPr>
          <w:p w:rsidR="00732A7C" w:rsidRPr="002C58CB" w:rsidRDefault="00732A7C" w:rsidP="00F73A81">
            <w:pPr>
              <w:rPr>
                <w:b/>
                <w:color w:val="FF0000"/>
                <w:sz w:val="22"/>
                <w:szCs w:val="22"/>
              </w:rPr>
            </w:pPr>
          </w:p>
        </w:tc>
        <w:tc>
          <w:tcPr>
            <w:tcW w:w="1828" w:type="dxa"/>
            <w:vMerge/>
            <w:shd w:val="clear" w:color="auto" w:fill="auto"/>
            <w:tcMar>
              <w:left w:w="57" w:type="dxa"/>
              <w:right w:w="57" w:type="dxa"/>
            </w:tcMar>
          </w:tcPr>
          <w:p w:rsidR="00732A7C" w:rsidRPr="002C58CB" w:rsidRDefault="00732A7C" w:rsidP="00C609CD">
            <w:pPr>
              <w:rPr>
                <w:color w:val="FF0000"/>
                <w:sz w:val="22"/>
                <w:szCs w:val="22"/>
              </w:rPr>
            </w:pPr>
          </w:p>
        </w:tc>
        <w:tc>
          <w:tcPr>
            <w:tcW w:w="1716" w:type="dxa"/>
            <w:vMerge/>
            <w:shd w:val="clear" w:color="auto" w:fill="auto"/>
            <w:tcMar>
              <w:left w:w="57" w:type="dxa"/>
              <w:right w:w="57" w:type="dxa"/>
            </w:tcMar>
          </w:tcPr>
          <w:p w:rsidR="00732A7C" w:rsidRPr="002C58CB" w:rsidRDefault="00732A7C" w:rsidP="00C609CD">
            <w:pPr>
              <w:rPr>
                <w:color w:val="FF0000"/>
                <w:sz w:val="22"/>
                <w:szCs w:val="22"/>
              </w:rPr>
            </w:pPr>
          </w:p>
        </w:tc>
        <w:tc>
          <w:tcPr>
            <w:tcW w:w="2459" w:type="dxa"/>
            <w:shd w:val="clear" w:color="auto" w:fill="auto"/>
            <w:tcMar>
              <w:left w:w="57" w:type="dxa"/>
              <w:right w:w="57" w:type="dxa"/>
            </w:tcMar>
          </w:tcPr>
          <w:p w:rsidR="00732A7C" w:rsidRPr="00732A7C" w:rsidRDefault="00732A7C" w:rsidP="009B32F8">
            <w:pPr>
              <w:rPr>
                <w:sz w:val="22"/>
                <w:szCs w:val="22"/>
              </w:rPr>
            </w:pPr>
            <w:r w:rsidRPr="00732A7C">
              <w:rPr>
                <w:sz w:val="22"/>
                <w:szCs w:val="22"/>
              </w:rPr>
              <w:t xml:space="preserve">2.Подготовка на 16-тия национален доклад - опростен доклад – по </w:t>
            </w:r>
            <w:proofErr w:type="spellStart"/>
            <w:r w:rsidRPr="00732A7C">
              <w:rPr>
                <w:sz w:val="22"/>
                <w:szCs w:val="22"/>
              </w:rPr>
              <w:t>последващи</w:t>
            </w:r>
            <w:proofErr w:type="spellEnd"/>
            <w:r w:rsidRPr="00732A7C">
              <w:rPr>
                <w:sz w:val="22"/>
                <w:szCs w:val="22"/>
              </w:rPr>
              <w:t xml:space="preserve"> действия по колективни жалби и предоставяне на </w:t>
            </w:r>
            <w:proofErr w:type="spellStart"/>
            <w:r w:rsidRPr="00732A7C">
              <w:rPr>
                <w:sz w:val="22"/>
                <w:szCs w:val="22"/>
              </w:rPr>
              <w:t>информацияпоискана</w:t>
            </w:r>
            <w:proofErr w:type="spellEnd"/>
            <w:r w:rsidRPr="00732A7C">
              <w:rPr>
                <w:sz w:val="22"/>
                <w:szCs w:val="22"/>
              </w:rPr>
              <w:t xml:space="preserve"> от ЕКСП /ако има такава/ по ратифицираните разпоредби от тематична група 3 „Трудови права“ на ЕСХ(р)</w:t>
            </w:r>
          </w:p>
        </w:tc>
        <w:tc>
          <w:tcPr>
            <w:tcW w:w="1082" w:type="dxa"/>
            <w:shd w:val="clear" w:color="auto" w:fill="auto"/>
            <w:tcMar>
              <w:left w:w="57" w:type="dxa"/>
              <w:right w:w="57" w:type="dxa"/>
            </w:tcMar>
          </w:tcPr>
          <w:p w:rsidR="00732A7C" w:rsidRPr="00732A7C" w:rsidRDefault="00732A7C" w:rsidP="00732A7C">
            <w:pPr>
              <w:rPr>
                <w:sz w:val="22"/>
                <w:szCs w:val="22"/>
              </w:rPr>
            </w:pPr>
            <w:r w:rsidRPr="00732A7C">
              <w:rPr>
                <w:sz w:val="22"/>
                <w:szCs w:val="22"/>
              </w:rPr>
              <w:t xml:space="preserve">февруари- </w:t>
            </w:r>
          </w:p>
          <w:p w:rsidR="00732A7C" w:rsidRPr="00732A7C" w:rsidRDefault="00732A7C" w:rsidP="00732A7C">
            <w:pPr>
              <w:rPr>
                <w:sz w:val="22"/>
                <w:szCs w:val="22"/>
              </w:rPr>
            </w:pPr>
            <w:r w:rsidRPr="00732A7C">
              <w:rPr>
                <w:sz w:val="22"/>
                <w:szCs w:val="22"/>
              </w:rPr>
              <w:t>октомвр</w:t>
            </w:r>
            <w:r>
              <w:rPr>
                <w:sz w:val="22"/>
                <w:szCs w:val="22"/>
              </w:rPr>
              <w:t>и</w:t>
            </w:r>
          </w:p>
        </w:tc>
        <w:tc>
          <w:tcPr>
            <w:tcW w:w="3263" w:type="dxa"/>
            <w:shd w:val="clear" w:color="auto" w:fill="auto"/>
            <w:tcMar>
              <w:left w:w="57" w:type="dxa"/>
              <w:right w:w="57" w:type="dxa"/>
            </w:tcMar>
          </w:tcPr>
          <w:p w:rsidR="00732A7C" w:rsidRPr="00732A7C" w:rsidRDefault="00732A7C" w:rsidP="009B32F8">
            <w:pPr>
              <w:rPr>
                <w:sz w:val="22"/>
                <w:szCs w:val="22"/>
              </w:rPr>
            </w:pPr>
            <w:r w:rsidRPr="00732A7C">
              <w:rPr>
                <w:sz w:val="22"/>
                <w:szCs w:val="22"/>
              </w:rPr>
              <w:t>Анализ на спазването на трудовите права на национално ниво по отношение на международноправни стандарти  и формулиране на мерки при необходимост за подобряване на положението</w:t>
            </w:r>
          </w:p>
        </w:tc>
        <w:tc>
          <w:tcPr>
            <w:tcW w:w="1276" w:type="dxa"/>
            <w:shd w:val="clear" w:color="auto" w:fill="auto"/>
            <w:tcMar>
              <w:left w:w="57" w:type="dxa"/>
              <w:right w:w="57" w:type="dxa"/>
            </w:tcMar>
          </w:tcPr>
          <w:p w:rsidR="00732A7C" w:rsidRPr="00732A7C" w:rsidRDefault="00732A7C" w:rsidP="009B32F8">
            <w:pPr>
              <w:jc w:val="center"/>
              <w:rPr>
                <w:sz w:val="22"/>
                <w:szCs w:val="22"/>
              </w:rPr>
            </w:pPr>
            <w:r>
              <w:rPr>
                <w:sz w:val="22"/>
                <w:szCs w:val="22"/>
              </w:rPr>
              <w:t>0</w:t>
            </w:r>
          </w:p>
        </w:tc>
        <w:tc>
          <w:tcPr>
            <w:tcW w:w="1423" w:type="dxa"/>
            <w:shd w:val="clear" w:color="auto" w:fill="auto"/>
            <w:tcMar>
              <w:left w:w="57" w:type="dxa"/>
              <w:right w:w="57" w:type="dxa"/>
            </w:tcMar>
          </w:tcPr>
          <w:p w:rsidR="00732A7C" w:rsidRPr="00732A7C" w:rsidRDefault="00732A7C" w:rsidP="009B32F8">
            <w:pPr>
              <w:jc w:val="center"/>
              <w:rPr>
                <w:sz w:val="22"/>
                <w:szCs w:val="22"/>
              </w:rPr>
            </w:pPr>
            <w:r>
              <w:rPr>
                <w:sz w:val="22"/>
                <w:szCs w:val="22"/>
              </w:rPr>
              <w:t>1</w:t>
            </w:r>
          </w:p>
        </w:tc>
      </w:tr>
      <w:tr w:rsidR="00732A7C" w:rsidRPr="002C58CB" w:rsidTr="00C609CD">
        <w:tc>
          <w:tcPr>
            <w:tcW w:w="2467" w:type="dxa"/>
            <w:vMerge/>
            <w:shd w:val="clear" w:color="auto" w:fill="auto"/>
            <w:tcMar>
              <w:left w:w="57" w:type="dxa"/>
              <w:right w:w="57" w:type="dxa"/>
            </w:tcMar>
          </w:tcPr>
          <w:p w:rsidR="00732A7C" w:rsidRPr="002C58CB" w:rsidRDefault="00732A7C" w:rsidP="00F73A81">
            <w:pPr>
              <w:rPr>
                <w:b/>
                <w:color w:val="FF0000"/>
                <w:sz w:val="22"/>
                <w:szCs w:val="22"/>
              </w:rPr>
            </w:pPr>
          </w:p>
        </w:tc>
        <w:tc>
          <w:tcPr>
            <w:tcW w:w="1828" w:type="dxa"/>
            <w:vMerge/>
            <w:shd w:val="clear" w:color="auto" w:fill="auto"/>
            <w:tcMar>
              <w:left w:w="57" w:type="dxa"/>
              <w:right w:w="57" w:type="dxa"/>
            </w:tcMar>
          </w:tcPr>
          <w:p w:rsidR="00732A7C" w:rsidRPr="002C58CB" w:rsidRDefault="00732A7C" w:rsidP="00C609CD">
            <w:pPr>
              <w:rPr>
                <w:color w:val="FF0000"/>
                <w:sz w:val="22"/>
                <w:szCs w:val="22"/>
              </w:rPr>
            </w:pPr>
          </w:p>
        </w:tc>
        <w:tc>
          <w:tcPr>
            <w:tcW w:w="1716" w:type="dxa"/>
            <w:vMerge/>
            <w:shd w:val="clear" w:color="auto" w:fill="auto"/>
            <w:tcMar>
              <w:left w:w="57" w:type="dxa"/>
              <w:right w:w="57" w:type="dxa"/>
            </w:tcMar>
          </w:tcPr>
          <w:p w:rsidR="00732A7C" w:rsidRPr="002C58CB" w:rsidRDefault="00732A7C" w:rsidP="00C609CD">
            <w:pPr>
              <w:rPr>
                <w:color w:val="FF0000"/>
                <w:sz w:val="22"/>
                <w:szCs w:val="22"/>
              </w:rPr>
            </w:pPr>
          </w:p>
        </w:tc>
        <w:tc>
          <w:tcPr>
            <w:tcW w:w="2459" w:type="dxa"/>
            <w:shd w:val="clear" w:color="auto" w:fill="auto"/>
            <w:tcMar>
              <w:left w:w="57" w:type="dxa"/>
              <w:right w:w="57" w:type="dxa"/>
            </w:tcMar>
          </w:tcPr>
          <w:p w:rsidR="00732A7C" w:rsidRPr="00BF65F9" w:rsidRDefault="00732A7C" w:rsidP="002E4A73">
            <w:pPr>
              <w:rPr>
                <w:sz w:val="22"/>
                <w:szCs w:val="22"/>
              </w:rPr>
            </w:pPr>
            <w:r w:rsidRPr="00BF65F9">
              <w:rPr>
                <w:sz w:val="22"/>
                <w:szCs w:val="22"/>
              </w:rPr>
              <w:t>3.</w:t>
            </w:r>
            <w:r w:rsidR="002E4A73" w:rsidRPr="00BF65F9">
              <w:rPr>
                <w:sz w:val="22"/>
                <w:szCs w:val="22"/>
              </w:rPr>
              <w:t xml:space="preserve"> Координация и контрол на дейностите по  </w:t>
            </w:r>
            <w:r w:rsidRPr="00BF65F9">
              <w:rPr>
                <w:sz w:val="22"/>
                <w:szCs w:val="22"/>
              </w:rPr>
              <w:t>Ратифициране на международни актове К</w:t>
            </w:r>
            <w:r w:rsidR="002E4A73" w:rsidRPr="00BF65F9">
              <w:rPr>
                <w:sz w:val="22"/>
                <w:szCs w:val="22"/>
              </w:rPr>
              <w:t>онвенция</w:t>
            </w:r>
            <w:r w:rsidRPr="00BF65F9">
              <w:rPr>
                <w:sz w:val="22"/>
                <w:szCs w:val="22"/>
              </w:rPr>
              <w:t xml:space="preserve"> 131 на МОТ </w:t>
            </w:r>
            <w:proofErr w:type="spellStart"/>
            <w:r w:rsidRPr="00BF65F9">
              <w:rPr>
                <w:sz w:val="22"/>
                <w:szCs w:val="22"/>
              </w:rPr>
              <w:t>отн</w:t>
            </w:r>
            <w:proofErr w:type="spellEnd"/>
            <w:r w:rsidRPr="00BF65F9">
              <w:rPr>
                <w:sz w:val="22"/>
                <w:szCs w:val="22"/>
              </w:rPr>
              <w:t xml:space="preserve">. минималната работна заплата, вкл. </w:t>
            </w:r>
            <w:r w:rsidR="002E4A73" w:rsidRPr="00BF65F9">
              <w:rPr>
                <w:sz w:val="22"/>
                <w:szCs w:val="22"/>
              </w:rPr>
              <w:t xml:space="preserve">съдействие в подготовката </w:t>
            </w:r>
            <w:r w:rsidRPr="00BF65F9">
              <w:rPr>
                <w:sz w:val="22"/>
                <w:szCs w:val="22"/>
              </w:rPr>
              <w:t xml:space="preserve">на </w:t>
            </w:r>
            <w:proofErr w:type="spellStart"/>
            <w:r w:rsidRPr="00BF65F9">
              <w:rPr>
                <w:sz w:val="22"/>
                <w:szCs w:val="22"/>
              </w:rPr>
              <w:t>трипартитен</w:t>
            </w:r>
            <w:proofErr w:type="spellEnd"/>
            <w:r w:rsidRPr="00BF65F9">
              <w:rPr>
                <w:sz w:val="22"/>
                <w:szCs w:val="22"/>
              </w:rPr>
              <w:t xml:space="preserve"> семинар в тази връзка с участието на експерти от Международното бюро по труда   </w:t>
            </w:r>
          </w:p>
        </w:tc>
        <w:tc>
          <w:tcPr>
            <w:tcW w:w="1082" w:type="dxa"/>
            <w:shd w:val="clear" w:color="auto" w:fill="auto"/>
            <w:tcMar>
              <w:left w:w="57" w:type="dxa"/>
              <w:right w:w="57" w:type="dxa"/>
            </w:tcMar>
          </w:tcPr>
          <w:p w:rsidR="00732A7C" w:rsidRPr="00732A7C" w:rsidRDefault="00732A7C" w:rsidP="00C609CD">
            <w:pPr>
              <w:rPr>
                <w:sz w:val="22"/>
                <w:szCs w:val="22"/>
              </w:rPr>
            </w:pPr>
            <w:r>
              <w:rPr>
                <w:sz w:val="22"/>
                <w:szCs w:val="22"/>
              </w:rPr>
              <w:t>-</w:t>
            </w:r>
          </w:p>
        </w:tc>
        <w:tc>
          <w:tcPr>
            <w:tcW w:w="3263" w:type="dxa"/>
            <w:shd w:val="clear" w:color="auto" w:fill="auto"/>
            <w:tcMar>
              <w:left w:w="57" w:type="dxa"/>
              <w:right w:w="57" w:type="dxa"/>
            </w:tcMar>
          </w:tcPr>
          <w:p w:rsidR="00732A7C" w:rsidRPr="00BF65F9" w:rsidRDefault="00732A7C" w:rsidP="002E4A73">
            <w:pPr>
              <w:rPr>
                <w:sz w:val="22"/>
                <w:szCs w:val="22"/>
              </w:rPr>
            </w:pPr>
            <w:r w:rsidRPr="00BF65F9">
              <w:rPr>
                <w:sz w:val="22"/>
                <w:szCs w:val="22"/>
              </w:rPr>
              <w:t>Анализ на спазването на трудовите права на национално ниво по отношение на международноправни стандарти  и формулиране на мерки при необходимост за подобряване на положението</w:t>
            </w:r>
            <w:r w:rsidR="002E4A73" w:rsidRPr="00BF65F9">
              <w:rPr>
                <w:sz w:val="22"/>
                <w:szCs w:val="22"/>
              </w:rPr>
              <w:t>, които да бъдат обсъдени</w:t>
            </w:r>
            <w:r w:rsidRPr="00BF65F9">
              <w:rPr>
                <w:sz w:val="22"/>
                <w:szCs w:val="22"/>
              </w:rPr>
              <w:t xml:space="preserve"> със социалните партньори</w:t>
            </w:r>
          </w:p>
        </w:tc>
        <w:tc>
          <w:tcPr>
            <w:tcW w:w="1276" w:type="dxa"/>
            <w:shd w:val="clear" w:color="auto" w:fill="auto"/>
            <w:tcMar>
              <w:left w:w="57" w:type="dxa"/>
              <w:right w:w="57" w:type="dxa"/>
            </w:tcMar>
          </w:tcPr>
          <w:p w:rsidR="00732A7C" w:rsidRPr="00732A7C" w:rsidRDefault="00732A7C" w:rsidP="009B32F8">
            <w:pPr>
              <w:jc w:val="center"/>
              <w:rPr>
                <w:sz w:val="22"/>
                <w:szCs w:val="22"/>
              </w:rPr>
            </w:pPr>
            <w:r>
              <w:rPr>
                <w:sz w:val="22"/>
                <w:szCs w:val="22"/>
              </w:rPr>
              <w:t>0</w:t>
            </w:r>
          </w:p>
        </w:tc>
        <w:tc>
          <w:tcPr>
            <w:tcW w:w="1423" w:type="dxa"/>
            <w:shd w:val="clear" w:color="auto" w:fill="auto"/>
            <w:tcMar>
              <w:left w:w="57" w:type="dxa"/>
              <w:right w:w="57" w:type="dxa"/>
            </w:tcMar>
          </w:tcPr>
          <w:p w:rsidR="00732A7C" w:rsidRPr="00732A7C" w:rsidRDefault="00732A7C" w:rsidP="009B32F8">
            <w:pPr>
              <w:jc w:val="center"/>
              <w:rPr>
                <w:sz w:val="22"/>
                <w:szCs w:val="22"/>
              </w:rPr>
            </w:pPr>
            <w:r>
              <w:rPr>
                <w:sz w:val="22"/>
                <w:szCs w:val="22"/>
              </w:rPr>
              <w:t>1</w:t>
            </w:r>
          </w:p>
        </w:tc>
      </w:tr>
      <w:tr w:rsidR="00732A7C" w:rsidRPr="002C58CB" w:rsidTr="00C609CD">
        <w:tc>
          <w:tcPr>
            <w:tcW w:w="2467" w:type="dxa"/>
            <w:vMerge/>
            <w:shd w:val="clear" w:color="auto" w:fill="auto"/>
            <w:tcMar>
              <w:left w:w="57" w:type="dxa"/>
              <w:right w:w="57" w:type="dxa"/>
            </w:tcMar>
          </w:tcPr>
          <w:p w:rsidR="00732A7C" w:rsidRPr="002C58CB" w:rsidRDefault="00732A7C" w:rsidP="00F73A81">
            <w:pPr>
              <w:rPr>
                <w:b/>
                <w:color w:val="FF0000"/>
                <w:sz w:val="22"/>
                <w:szCs w:val="22"/>
              </w:rPr>
            </w:pPr>
          </w:p>
        </w:tc>
        <w:tc>
          <w:tcPr>
            <w:tcW w:w="1828" w:type="dxa"/>
            <w:vMerge/>
            <w:shd w:val="clear" w:color="auto" w:fill="auto"/>
            <w:tcMar>
              <w:left w:w="57" w:type="dxa"/>
              <w:right w:w="57" w:type="dxa"/>
            </w:tcMar>
          </w:tcPr>
          <w:p w:rsidR="00732A7C" w:rsidRPr="002C58CB" w:rsidRDefault="00732A7C" w:rsidP="00C609CD">
            <w:pPr>
              <w:rPr>
                <w:color w:val="FF0000"/>
                <w:sz w:val="22"/>
                <w:szCs w:val="22"/>
              </w:rPr>
            </w:pPr>
          </w:p>
        </w:tc>
        <w:tc>
          <w:tcPr>
            <w:tcW w:w="1716" w:type="dxa"/>
            <w:vMerge/>
            <w:shd w:val="clear" w:color="auto" w:fill="auto"/>
            <w:tcMar>
              <w:left w:w="57" w:type="dxa"/>
              <w:right w:w="57" w:type="dxa"/>
            </w:tcMar>
          </w:tcPr>
          <w:p w:rsidR="00732A7C" w:rsidRPr="002C58CB" w:rsidRDefault="00732A7C" w:rsidP="00C609CD">
            <w:pPr>
              <w:rPr>
                <w:color w:val="FF0000"/>
                <w:sz w:val="22"/>
                <w:szCs w:val="22"/>
              </w:rPr>
            </w:pPr>
          </w:p>
        </w:tc>
        <w:tc>
          <w:tcPr>
            <w:tcW w:w="2459" w:type="dxa"/>
            <w:shd w:val="clear" w:color="auto" w:fill="auto"/>
            <w:tcMar>
              <w:left w:w="57" w:type="dxa"/>
              <w:right w:w="57" w:type="dxa"/>
            </w:tcMar>
          </w:tcPr>
          <w:p w:rsidR="00732A7C" w:rsidRPr="00981DCD" w:rsidRDefault="00981DCD" w:rsidP="009B32F8">
            <w:pPr>
              <w:rPr>
                <w:sz w:val="22"/>
                <w:szCs w:val="22"/>
              </w:rPr>
            </w:pPr>
            <w:r>
              <w:rPr>
                <w:sz w:val="22"/>
                <w:szCs w:val="22"/>
              </w:rPr>
              <w:t>4.</w:t>
            </w:r>
            <w:r w:rsidRPr="00981DCD">
              <w:rPr>
                <w:sz w:val="22"/>
                <w:szCs w:val="22"/>
              </w:rPr>
              <w:t>Участие в дейността на ръководните органи на МОТ:  МКТ и АС на МБТ, както и в Европейската регионална среща на МОТ</w:t>
            </w:r>
          </w:p>
        </w:tc>
        <w:tc>
          <w:tcPr>
            <w:tcW w:w="1082" w:type="dxa"/>
            <w:shd w:val="clear" w:color="auto" w:fill="auto"/>
            <w:tcMar>
              <w:left w:w="57" w:type="dxa"/>
              <w:right w:w="57" w:type="dxa"/>
            </w:tcMar>
          </w:tcPr>
          <w:p w:rsidR="00732A7C" w:rsidRPr="002C58CB" w:rsidRDefault="00981DCD" w:rsidP="00C609CD">
            <w:pPr>
              <w:rPr>
                <w:color w:val="FF0000"/>
                <w:sz w:val="22"/>
                <w:szCs w:val="22"/>
              </w:rPr>
            </w:pPr>
            <w:r w:rsidRPr="00981DCD">
              <w:t>март – юни - ноември</w:t>
            </w:r>
            <w:r w:rsidRPr="00981DCD">
              <w:rPr>
                <w:vertAlign w:val="superscript"/>
              </w:rPr>
              <w:footnoteReference w:id="1"/>
            </w:r>
          </w:p>
        </w:tc>
        <w:tc>
          <w:tcPr>
            <w:tcW w:w="3263" w:type="dxa"/>
            <w:shd w:val="clear" w:color="auto" w:fill="auto"/>
            <w:tcMar>
              <w:left w:w="57" w:type="dxa"/>
              <w:right w:w="57" w:type="dxa"/>
            </w:tcMar>
          </w:tcPr>
          <w:p w:rsidR="00732A7C" w:rsidRPr="00981DCD" w:rsidRDefault="00981DCD" w:rsidP="009B32F8">
            <w:pPr>
              <w:rPr>
                <w:sz w:val="22"/>
                <w:szCs w:val="22"/>
              </w:rPr>
            </w:pPr>
            <w:r w:rsidRPr="00981DCD">
              <w:rPr>
                <w:sz w:val="22"/>
                <w:szCs w:val="22"/>
              </w:rPr>
              <w:t xml:space="preserve">Активно участие в цитираните органи с цел засилване присъствието и авторитета на страната в такава значима организация като МОТ и в частност в групата на ЕС в МОТ – предвид наближаващото българско Председателство на </w:t>
            </w:r>
            <w:r w:rsidRPr="00981DCD">
              <w:rPr>
                <w:sz w:val="22"/>
                <w:szCs w:val="22"/>
              </w:rPr>
              <w:lastRenderedPageBreak/>
              <w:t>Съвета на ЕС</w:t>
            </w:r>
          </w:p>
        </w:tc>
        <w:tc>
          <w:tcPr>
            <w:tcW w:w="1276" w:type="dxa"/>
            <w:shd w:val="clear" w:color="auto" w:fill="auto"/>
            <w:tcMar>
              <w:left w:w="57" w:type="dxa"/>
              <w:right w:w="57" w:type="dxa"/>
            </w:tcMar>
          </w:tcPr>
          <w:p w:rsidR="00732A7C" w:rsidRPr="00981DCD" w:rsidRDefault="00981DCD" w:rsidP="009B32F8">
            <w:pPr>
              <w:jc w:val="center"/>
              <w:rPr>
                <w:sz w:val="22"/>
                <w:szCs w:val="22"/>
              </w:rPr>
            </w:pPr>
            <w:r>
              <w:rPr>
                <w:sz w:val="22"/>
                <w:szCs w:val="22"/>
              </w:rPr>
              <w:lastRenderedPageBreak/>
              <w:t>0</w:t>
            </w:r>
          </w:p>
        </w:tc>
        <w:tc>
          <w:tcPr>
            <w:tcW w:w="1423" w:type="dxa"/>
            <w:shd w:val="clear" w:color="auto" w:fill="auto"/>
            <w:tcMar>
              <w:left w:w="57" w:type="dxa"/>
              <w:right w:w="57" w:type="dxa"/>
            </w:tcMar>
          </w:tcPr>
          <w:p w:rsidR="00732A7C" w:rsidRPr="00981DCD" w:rsidRDefault="00981DCD" w:rsidP="009B32F8">
            <w:pPr>
              <w:jc w:val="center"/>
              <w:rPr>
                <w:sz w:val="22"/>
                <w:szCs w:val="22"/>
              </w:rPr>
            </w:pPr>
            <w:r>
              <w:rPr>
                <w:sz w:val="22"/>
                <w:szCs w:val="22"/>
              </w:rPr>
              <w:t>5</w:t>
            </w:r>
          </w:p>
        </w:tc>
      </w:tr>
      <w:tr w:rsidR="00981DCD" w:rsidRPr="002C58CB" w:rsidTr="00C609CD">
        <w:tc>
          <w:tcPr>
            <w:tcW w:w="2467" w:type="dxa"/>
            <w:vMerge/>
            <w:shd w:val="clear" w:color="auto" w:fill="auto"/>
            <w:tcMar>
              <w:left w:w="57" w:type="dxa"/>
              <w:right w:w="57" w:type="dxa"/>
            </w:tcMar>
          </w:tcPr>
          <w:p w:rsidR="00981DCD" w:rsidRPr="002C58CB" w:rsidRDefault="00981DCD" w:rsidP="00F73A81">
            <w:pPr>
              <w:rPr>
                <w:b/>
                <w:color w:val="FF0000"/>
                <w:sz w:val="22"/>
                <w:szCs w:val="22"/>
              </w:rPr>
            </w:pPr>
          </w:p>
        </w:tc>
        <w:tc>
          <w:tcPr>
            <w:tcW w:w="1828" w:type="dxa"/>
            <w:vMerge/>
            <w:shd w:val="clear" w:color="auto" w:fill="auto"/>
            <w:tcMar>
              <w:left w:w="57" w:type="dxa"/>
              <w:right w:w="57" w:type="dxa"/>
            </w:tcMar>
          </w:tcPr>
          <w:p w:rsidR="00981DCD" w:rsidRPr="002C58CB" w:rsidRDefault="00981DCD" w:rsidP="00C609CD">
            <w:pPr>
              <w:rPr>
                <w:color w:val="FF0000"/>
                <w:sz w:val="22"/>
                <w:szCs w:val="22"/>
              </w:rPr>
            </w:pPr>
          </w:p>
        </w:tc>
        <w:tc>
          <w:tcPr>
            <w:tcW w:w="1716" w:type="dxa"/>
            <w:vMerge/>
            <w:shd w:val="clear" w:color="auto" w:fill="auto"/>
            <w:tcMar>
              <w:left w:w="57" w:type="dxa"/>
              <w:right w:w="57" w:type="dxa"/>
            </w:tcMar>
          </w:tcPr>
          <w:p w:rsidR="00981DCD" w:rsidRPr="002C58CB" w:rsidRDefault="00981DCD" w:rsidP="00C609CD">
            <w:pPr>
              <w:rPr>
                <w:color w:val="FF0000"/>
                <w:sz w:val="22"/>
                <w:szCs w:val="22"/>
              </w:rPr>
            </w:pPr>
          </w:p>
        </w:tc>
        <w:tc>
          <w:tcPr>
            <w:tcW w:w="2459" w:type="dxa"/>
            <w:shd w:val="clear" w:color="auto" w:fill="auto"/>
            <w:tcMar>
              <w:left w:w="57" w:type="dxa"/>
              <w:right w:w="57" w:type="dxa"/>
            </w:tcMar>
          </w:tcPr>
          <w:p w:rsidR="00981DCD" w:rsidRPr="00500742" w:rsidRDefault="00981DCD" w:rsidP="00502C50">
            <w:pPr>
              <w:rPr>
                <w:sz w:val="22"/>
                <w:szCs w:val="22"/>
              </w:rPr>
            </w:pPr>
            <w:r>
              <w:rPr>
                <w:sz w:val="22"/>
                <w:szCs w:val="22"/>
              </w:rPr>
              <w:t>5.</w:t>
            </w:r>
            <w:r w:rsidRPr="00500742">
              <w:rPr>
                <w:sz w:val="22"/>
                <w:szCs w:val="22"/>
              </w:rPr>
              <w:t>Участи</w:t>
            </w:r>
            <w:r>
              <w:rPr>
                <w:sz w:val="22"/>
                <w:szCs w:val="22"/>
              </w:rPr>
              <w:t>е</w:t>
            </w:r>
            <w:r w:rsidRPr="00500742">
              <w:rPr>
                <w:sz w:val="22"/>
                <w:szCs w:val="22"/>
              </w:rPr>
              <w:t xml:space="preserve"> в дейността на работните органи на Съвета на Европа</w:t>
            </w:r>
            <w:r>
              <w:rPr>
                <w:sz w:val="22"/>
                <w:szCs w:val="22"/>
              </w:rPr>
              <w:t xml:space="preserve"> – Правителствения комитет по ЕСХ</w:t>
            </w:r>
          </w:p>
        </w:tc>
        <w:tc>
          <w:tcPr>
            <w:tcW w:w="1082" w:type="dxa"/>
            <w:shd w:val="clear" w:color="auto" w:fill="auto"/>
            <w:tcMar>
              <w:left w:w="57" w:type="dxa"/>
              <w:right w:w="57" w:type="dxa"/>
            </w:tcMar>
          </w:tcPr>
          <w:p w:rsidR="00981DCD" w:rsidRPr="00500742" w:rsidRDefault="00981DCD" w:rsidP="00502C50">
            <w:r>
              <w:t>м</w:t>
            </w:r>
            <w:r w:rsidRPr="00500742">
              <w:t xml:space="preserve">ай - </w:t>
            </w:r>
            <w:r>
              <w:t>септември</w:t>
            </w:r>
          </w:p>
        </w:tc>
        <w:tc>
          <w:tcPr>
            <w:tcW w:w="3263" w:type="dxa"/>
            <w:shd w:val="clear" w:color="auto" w:fill="auto"/>
            <w:tcMar>
              <w:left w:w="57" w:type="dxa"/>
              <w:right w:w="57" w:type="dxa"/>
            </w:tcMar>
          </w:tcPr>
          <w:p w:rsidR="00981DCD" w:rsidRPr="00500742" w:rsidRDefault="00981DCD" w:rsidP="00502C50">
            <w:r>
              <w:rPr>
                <w:sz w:val="22"/>
                <w:szCs w:val="22"/>
              </w:rPr>
              <w:t xml:space="preserve">Активно </w:t>
            </w:r>
            <w:r w:rsidRPr="00500742">
              <w:rPr>
                <w:sz w:val="22"/>
                <w:szCs w:val="22"/>
              </w:rPr>
              <w:t>участи</w:t>
            </w:r>
            <w:r>
              <w:rPr>
                <w:sz w:val="22"/>
                <w:szCs w:val="22"/>
              </w:rPr>
              <w:t>е</w:t>
            </w:r>
            <w:r w:rsidRPr="00500742">
              <w:rPr>
                <w:sz w:val="22"/>
                <w:szCs w:val="22"/>
              </w:rPr>
              <w:t xml:space="preserve"> в </w:t>
            </w:r>
            <w:r>
              <w:rPr>
                <w:sz w:val="22"/>
                <w:szCs w:val="22"/>
              </w:rPr>
              <w:t xml:space="preserve">сесиите и представяне/защита на позиция </w:t>
            </w:r>
            <w:proofErr w:type="spellStart"/>
            <w:r>
              <w:rPr>
                <w:sz w:val="22"/>
                <w:szCs w:val="22"/>
              </w:rPr>
              <w:t>отн</w:t>
            </w:r>
            <w:proofErr w:type="spellEnd"/>
            <w:r>
              <w:rPr>
                <w:sz w:val="22"/>
                <w:szCs w:val="22"/>
              </w:rPr>
              <w:t xml:space="preserve">. приложението на разпоредбите на ЕСХ/р/ в националното законодателство и практика по тематичен блок </w:t>
            </w:r>
            <w:r w:rsidRPr="008B7313">
              <w:rPr>
                <w:lang w:val="ru-RU"/>
              </w:rPr>
              <w:t>„</w:t>
            </w:r>
            <w:r w:rsidRPr="0024112E">
              <w:t>Заетост, обучение и равни възможности“</w:t>
            </w:r>
          </w:p>
        </w:tc>
        <w:tc>
          <w:tcPr>
            <w:tcW w:w="1276" w:type="dxa"/>
            <w:shd w:val="clear" w:color="auto" w:fill="auto"/>
            <w:tcMar>
              <w:left w:w="57" w:type="dxa"/>
              <w:right w:w="57" w:type="dxa"/>
            </w:tcMar>
          </w:tcPr>
          <w:p w:rsidR="00981DCD" w:rsidRPr="00500742" w:rsidRDefault="00981DCD" w:rsidP="00981DCD">
            <w:pPr>
              <w:jc w:val="center"/>
            </w:pPr>
            <w:r>
              <w:t>0</w:t>
            </w:r>
          </w:p>
        </w:tc>
        <w:tc>
          <w:tcPr>
            <w:tcW w:w="1423" w:type="dxa"/>
            <w:shd w:val="clear" w:color="auto" w:fill="auto"/>
            <w:tcMar>
              <w:left w:w="57" w:type="dxa"/>
              <w:right w:w="57" w:type="dxa"/>
            </w:tcMar>
          </w:tcPr>
          <w:p w:rsidR="00981DCD" w:rsidRPr="00500742" w:rsidRDefault="00981DCD" w:rsidP="00981DCD">
            <w:pPr>
              <w:jc w:val="center"/>
            </w:pPr>
            <w:r>
              <w:t>2</w:t>
            </w:r>
          </w:p>
        </w:tc>
      </w:tr>
      <w:tr w:rsidR="00981DCD" w:rsidRPr="002C58CB" w:rsidTr="00C609CD">
        <w:tc>
          <w:tcPr>
            <w:tcW w:w="2467" w:type="dxa"/>
            <w:vMerge w:val="restart"/>
            <w:shd w:val="clear" w:color="auto" w:fill="auto"/>
            <w:tcMar>
              <w:left w:w="57" w:type="dxa"/>
              <w:right w:w="57" w:type="dxa"/>
            </w:tcMar>
          </w:tcPr>
          <w:p w:rsidR="00981DCD" w:rsidRPr="00981DCD" w:rsidRDefault="00981DCD" w:rsidP="002E5742">
            <w:pPr>
              <w:rPr>
                <w:b/>
                <w:sz w:val="22"/>
                <w:szCs w:val="22"/>
              </w:rPr>
            </w:pPr>
            <w:r w:rsidRPr="003972FF">
              <w:rPr>
                <w:b/>
                <w:sz w:val="22"/>
                <w:szCs w:val="22"/>
              </w:rPr>
              <w:t>2</w:t>
            </w:r>
            <w:r w:rsidR="002E5742">
              <w:rPr>
                <w:b/>
                <w:sz w:val="22"/>
                <w:szCs w:val="22"/>
              </w:rPr>
              <w:t>6</w:t>
            </w:r>
            <w:r w:rsidRPr="003972FF">
              <w:rPr>
                <w:b/>
                <w:sz w:val="22"/>
                <w:szCs w:val="22"/>
              </w:rPr>
              <w:t>.О</w:t>
            </w:r>
            <w:r w:rsidRPr="00981DCD">
              <w:rPr>
                <w:b/>
                <w:sz w:val="22"/>
                <w:szCs w:val="22"/>
              </w:rPr>
              <w:t>рганизация, координация и контрол на дейността на Службите по трудови и социални въпроси (СТПВ) към задграничните представителства на Република България в чужбина  - по линия на изпълнение на политиката на ЕС в областта на свободното движение на хора и свободно движение на работници и произтичащите от това трудови и социални права и задължения, както и в изпълнение на приоритетни инициативи на МТСП в двустранните отношения.</w:t>
            </w:r>
          </w:p>
        </w:tc>
        <w:tc>
          <w:tcPr>
            <w:tcW w:w="1828" w:type="dxa"/>
            <w:vMerge w:val="restart"/>
            <w:shd w:val="clear" w:color="auto" w:fill="auto"/>
            <w:tcMar>
              <w:left w:w="57" w:type="dxa"/>
              <w:right w:w="57" w:type="dxa"/>
            </w:tcMar>
          </w:tcPr>
          <w:p w:rsidR="00981DCD" w:rsidRPr="002C58CB" w:rsidRDefault="00981DCD" w:rsidP="00C609CD">
            <w:pPr>
              <w:rPr>
                <w:color w:val="FF0000"/>
                <w:sz w:val="22"/>
                <w:szCs w:val="22"/>
              </w:rPr>
            </w:pPr>
            <w:r w:rsidRPr="00981DCD">
              <w:rPr>
                <w:sz w:val="22"/>
                <w:szCs w:val="22"/>
              </w:rPr>
              <w:t>Оказване на съдействие на българските граждани, упражняващи правото си на свободно движение в ЕС/ЕИП, за ползване на техните социално-трудови права- чрез СТСВ на МТСП към съответните задгранични ДП</w:t>
            </w:r>
          </w:p>
          <w:p w:rsidR="00981DCD" w:rsidRPr="002C58CB" w:rsidRDefault="00981DCD" w:rsidP="00C609CD">
            <w:pPr>
              <w:rPr>
                <w:color w:val="FF0000"/>
                <w:sz w:val="22"/>
                <w:szCs w:val="22"/>
              </w:rPr>
            </w:pPr>
          </w:p>
        </w:tc>
        <w:tc>
          <w:tcPr>
            <w:tcW w:w="1716" w:type="dxa"/>
            <w:vMerge w:val="restart"/>
            <w:shd w:val="clear" w:color="auto" w:fill="auto"/>
            <w:tcMar>
              <w:left w:w="57" w:type="dxa"/>
              <w:right w:w="57" w:type="dxa"/>
            </w:tcMar>
          </w:tcPr>
          <w:p w:rsidR="00981DCD" w:rsidRPr="00981DCD" w:rsidRDefault="00981DCD" w:rsidP="00981DCD">
            <w:pPr>
              <w:rPr>
                <w:sz w:val="22"/>
                <w:szCs w:val="22"/>
              </w:rPr>
            </w:pPr>
            <w:r w:rsidRPr="00981DCD">
              <w:rPr>
                <w:sz w:val="22"/>
                <w:szCs w:val="22"/>
              </w:rPr>
              <w:t>Стратегически план на МТСП</w:t>
            </w:r>
          </w:p>
          <w:p w:rsidR="00981DCD" w:rsidRPr="00981DCD" w:rsidRDefault="00981DCD" w:rsidP="00981DCD">
            <w:pPr>
              <w:rPr>
                <w:sz w:val="22"/>
                <w:szCs w:val="22"/>
              </w:rPr>
            </w:pPr>
            <w:r w:rsidRPr="00981DCD">
              <w:rPr>
                <w:sz w:val="22"/>
                <w:szCs w:val="22"/>
              </w:rPr>
              <w:t>2015-2018 г.</w:t>
            </w:r>
          </w:p>
          <w:p w:rsidR="00981DCD" w:rsidRPr="00981DCD" w:rsidRDefault="00981DCD" w:rsidP="00981DCD">
            <w:pPr>
              <w:rPr>
                <w:sz w:val="22"/>
                <w:szCs w:val="22"/>
              </w:rPr>
            </w:pPr>
          </w:p>
          <w:p w:rsidR="00981DCD" w:rsidRPr="002C58CB" w:rsidRDefault="00981DCD" w:rsidP="00981DCD">
            <w:pPr>
              <w:rPr>
                <w:color w:val="FF0000"/>
                <w:sz w:val="22"/>
                <w:szCs w:val="22"/>
              </w:rPr>
            </w:pPr>
            <w:r w:rsidRPr="00981DCD">
              <w:rPr>
                <w:sz w:val="22"/>
                <w:szCs w:val="22"/>
              </w:rPr>
              <w:t xml:space="preserve">Програмен бюджет на МТСП за 2017г. и актуализирана прогноза 2018-19г. </w:t>
            </w:r>
          </w:p>
        </w:tc>
        <w:tc>
          <w:tcPr>
            <w:tcW w:w="2459" w:type="dxa"/>
            <w:shd w:val="clear" w:color="auto" w:fill="auto"/>
            <w:tcMar>
              <w:left w:w="57" w:type="dxa"/>
              <w:right w:w="57" w:type="dxa"/>
            </w:tcMar>
          </w:tcPr>
          <w:p w:rsidR="00981DCD" w:rsidRPr="002C58CB" w:rsidRDefault="00981DCD" w:rsidP="009B32F8">
            <w:pPr>
              <w:rPr>
                <w:color w:val="FF0000"/>
                <w:sz w:val="22"/>
                <w:szCs w:val="22"/>
              </w:rPr>
            </w:pPr>
            <w:r w:rsidRPr="00981DCD">
              <w:rPr>
                <w:sz w:val="22"/>
                <w:szCs w:val="22"/>
              </w:rPr>
              <w:t>1.</w:t>
            </w:r>
            <w:r w:rsidRPr="00981DCD">
              <w:t xml:space="preserve"> </w:t>
            </w:r>
            <w:r w:rsidRPr="00981DCD">
              <w:rPr>
                <w:sz w:val="22"/>
                <w:szCs w:val="22"/>
              </w:rPr>
              <w:t xml:space="preserve">Съвместни срещи с отговорни институции, информационни форуми/кръгли маси/трудови борси и др.п. по отношение правата на българските граждани в чужбина, включително чрез съвместни действия на социалните партньори от България и съответните държави, както и </w:t>
            </w:r>
            <w:proofErr w:type="spellStart"/>
            <w:r w:rsidRPr="00981DCD">
              <w:rPr>
                <w:sz w:val="22"/>
                <w:szCs w:val="22"/>
              </w:rPr>
              <w:t>отн</w:t>
            </w:r>
            <w:proofErr w:type="spellEnd"/>
            <w:r w:rsidRPr="00981DCD">
              <w:rPr>
                <w:sz w:val="22"/>
                <w:szCs w:val="22"/>
              </w:rPr>
              <w:t xml:space="preserve"> възможностите за реализация в България</w:t>
            </w:r>
          </w:p>
        </w:tc>
        <w:tc>
          <w:tcPr>
            <w:tcW w:w="1082" w:type="dxa"/>
            <w:shd w:val="clear" w:color="auto" w:fill="auto"/>
            <w:tcMar>
              <w:left w:w="57" w:type="dxa"/>
              <w:right w:w="57" w:type="dxa"/>
            </w:tcMar>
          </w:tcPr>
          <w:p w:rsidR="00981DCD" w:rsidRPr="00981DCD" w:rsidRDefault="00981DCD" w:rsidP="00C609CD">
            <w:pPr>
              <w:rPr>
                <w:sz w:val="22"/>
                <w:szCs w:val="22"/>
              </w:rPr>
            </w:pPr>
            <w:r w:rsidRPr="00981DCD">
              <w:rPr>
                <w:sz w:val="22"/>
                <w:szCs w:val="22"/>
              </w:rPr>
              <w:t>постоянен</w:t>
            </w:r>
          </w:p>
        </w:tc>
        <w:tc>
          <w:tcPr>
            <w:tcW w:w="3263" w:type="dxa"/>
            <w:shd w:val="clear" w:color="auto" w:fill="auto"/>
            <w:tcMar>
              <w:left w:w="57" w:type="dxa"/>
              <w:right w:w="57" w:type="dxa"/>
            </w:tcMar>
          </w:tcPr>
          <w:p w:rsidR="00981DCD" w:rsidRPr="00981DCD" w:rsidRDefault="00981DCD" w:rsidP="00502C50">
            <w:pPr>
              <w:rPr>
                <w:sz w:val="22"/>
                <w:szCs w:val="22"/>
              </w:rPr>
            </w:pPr>
            <w:r w:rsidRPr="00981DCD">
              <w:rPr>
                <w:sz w:val="22"/>
                <w:szCs w:val="22"/>
              </w:rPr>
              <w:t xml:space="preserve">Ефективна защита на правата и интересите на българите зад граница, вкл. чрез гарантиране повишаването на качеството на административното обслужване и </w:t>
            </w:r>
            <w:proofErr w:type="spellStart"/>
            <w:r w:rsidRPr="00981DCD">
              <w:rPr>
                <w:sz w:val="22"/>
                <w:szCs w:val="22"/>
              </w:rPr>
              <w:t>диалогичността</w:t>
            </w:r>
            <w:proofErr w:type="spellEnd"/>
            <w:r w:rsidRPr="00981DCD">
              <w:rPr>
                <w:sz w:val="22"/>
                <w:szCs w:val="22"/>
              </w:rPr>
              <w:t xml:space="preserve"> в работата на МТСП с гражданите и организациите</w:t>
            </w:r>
          </w:p>
          <w:p w:rsidR="00981DCD" w:rsidRPr="00981DCD" w:rsidRDefault="00981DCD" w:rsidP="00502C50">
            <w:pPr>
              <w:rPr>
                <w:rFonts w:ascii="Arial Narrow" w:hAnsi="Arial Narrow" w:cs="Arial"/>
                <w:b/>
                <w:iCs/>
                <w:sz w:val="22"/>
                <w:szCs w:val="22"/>
              </w:rPr>
            </w:pPr>
          </w:p>
          <w:p w:rsidR="00981DCD" w:rsidRPr="00981DCD" w:rsidRDefault="00981DCD" w:rsidP="00502C50">
            <w:pPr>
              <w:rPr>
                <w:sz w:val="22"/>
                <w:szCs w:val="22"/>
                <w:lang w:val="ru-RU"/>
              </w:rPr>
            </w:pPr>
          </w:p>
        </w:tc>
        <w:tc>
          <w:tcPr>
            <w:tcW w:w="1276" w:type="dxa"/>
            <w:shd w:val="clear" w:color="auto" w:fill="auto"/>
            <w:tcMar>
              <w:left w:w="57" w:type="dxa"/>
              <w:right w:w="57" w:type="dxa"/>
            </w:tcMar>
          </w:tcPr>
          <w:p w:rsidR="00981DCD" w:rsidRPr="00981DCD" w:rsidRDefault="00981DCD" w:rsidP="00981DCD">
            <w:pPr>
              <w:jc w:val="center"/>
              <w:rPr>
                <w:sz w:val="22"/>
                <w:szCs w:val="22"/>
              </w:rPr>
            </w:pPr>
            <w:r w:rsidRPr="00981DCD">
              <w:rPr>
                <w:sz w:val="22"/>
                <w:szCs w:val="22"/>
              </w:rPr>
              <w:t>0</w:t>
            </w:r>
          </w:p>
        </w:tc>
        <w:tc>
          <w:tcPr>
            <w:tcW w:w="1423" w:type="dxa"/>
            <w:shd w:val="clear" w:color="auto" w:fill="auto"/>
            <w:tcMar>
              <w:left w:w="57" w:type="dxa"/>
              <w:right w:w="57" w:type="dxa"/>
            </w:tcMar>
          </w:tcPr>
          <w:p w:rsidR="00981DCD" w:rsidRPr="00981DCD" w:rsidRDefault="00981DCD" w:rsidP="00981DCD">
            <w:pPr>
              <w:jc w:val="center"/>
              <w:rPr>
                <w:sz w:val="22"/>
                <w:szCs w:val="22"/>
              </w:rPr>
            </w:pPr>
            <w:r w:rsidRPr="00981DCD">
              <w:rPr>
                <w:sz w:val="22"/>
                <w:szCs w:val="22"/>
              </w:rPr>
              <w:t>16</w:t>
            </w:r>
          </w:p>
        </w:tc>
      </w:tr>
      <w:tr w:rsidR="00981DCD" w:rsidRPr="002C58CB" w:rsidTr="00C609CD">
        <w:tc>
          <w:tcPr>
            <w:tcW w:w="2467" w:type="dxa"/>
            <w:vMerge/>
            <w:shd w:val="clear" w:color="auto" w:fill="auto"/>
            <w:tcMar>
              <w:left w:w="57" w:type="dxa"/>
              <w:right w:w="57" w:type="dxa"/>
            </w:tcMar>
          </w:tcPr>
          <w:p w:rsidR="00981DCD" w:rsidRPr="002C58CB" w:rsidRDefault="00981DCD" w:rsidP="00C609CD">
            <w:pPr>
              <w:rPr>
                <w:color w:val="FF0000"/>
                <w:sz w:val="22"/>
                <w:szCs w:val="22"/>
              </w:rPr>
            </w:pPr>
          </w:p>
        </w:tc>
        <w:tc>
          <w:tcPr>
            <w:tcW w:w="1828" w:type="dxa"/>
            <w:vMerge/>
            <w:shd w:val="clear" w:color="auto" w:fill="auto"/>
            <w:tcMar>
              <w:left w:w="57" w:type="dxa"/>
              <w:right w:w="57" w:type="dxa"/>
            </w:tcMar>
          </w:tcPr>
          <w:p w:rsidR="00981DCD" w:rsidRPr="002C58CB" w:rsidRDefault="00981DCD" w:rsidP="00C609CD">
            <w:pPr>
              <w:rPr>
                <w:color w:val="FF0000"/>
                <w:sz w:val="22"/>
                <w:szCs w:val="22"/>
              </w:rPr>
            </w:pPr>
          </w:p>
        </w:tc>
        <w:tc>
          <w:tcPr>
            <w:tcW w:w="1716" w:type="dxa"/>
            <w:vMerge/>
            <w:shd w:val="clear" w:color="auto" w:fill="auto"/>
            <w:tcMar>
              <w:left w:w="57" w:type="dxa"/>
              <w:right w:w="57" w:type="dxa"/>
            </w:tcMar>
          </w:tcPr>
          <w:p w:rsidR="00981DCD" w:rsidRPr="002C58CB" w:rsidRDefault="00981DCD" w:rsidP="00C609CD">
            <w:pPr>
              <w:rPr>
                <w:color w:val="FF0000"/>
                <w:sz w:val="22"/>
                <w:szCs w:val="22"/>
              </w:rPr>
            </w:pPr>
          </w:p>
        </w:tc>
        <w:tc>
          <w:tcPr>
            <w:tcW w:w="2459" w:type="dxa"/>
            <w:shd w:val="clear" w:color="auto" w:fill="auto"/>
            <w:tcMar>
              <w:left w:w="57" w:type="dxa"/>
              <w:right w:w="57" w:type="dxa"/>
            </w:tcMar>
          </w:tcPr>
          <w:p w:rsidR="00981DCD" w:rsidRPr="00981DCD" w:rsidRDefault="00981DCD" w:rsidP="00502C50">
            <w:pPr>
              <w:rPr>
                <w:sz w:val="22"/>
                <w:szCs w:val="22"/>
              </w:rPr>
            </w:pPr>
            <w:r>
              <w:rPr>
                <w:sz w:val="22"/>
                <w:szCs w:val="22"/>
              </w:rPr>
              <w:t xml:space="preserve">2. </w:t>
            </w:r>
            <w:r w:rsidRPr="00981DCD">
              <w:rPr>
                <w:sz w:val="22"/>
                <w:szCs w:val="22"/>
              </w:rPr>
              <w:t>Предоставяне на консултации на български граждани от страна на СТСВ (в приемна, по телефон и ел.поща) - брой консултации на всички СТСВ</w:t>
            </w:r>
          </w:p>
        </w:tc>
        <w:tc>
          <w:tcPr>
            <w:tcW w:w="1082" w:type="dxa"/>
            <w:shd w:val="clear" w:color="auto" w:fill="auto"/>
            <w:tcMar>
              <w:left w:w="57" w:type="dxa"/>
              <w:right w:w="57" w:type="dxa"/>
            </w:tcMar>
          </w:tcPr>
          <w:p w:rsidR="00981DCD" w:rsidRPr="00981DCD" w:rsidRDefault="00981DCD" w:rsidP="00502C50">
            <w:pPr>
              <w:rPr>
                <w:sz w:val="22"/>
                <w:szCs w:val="22"/>
              </w:rPr>
            </w:pPr>
            <w:r w:rsidRPr="00981DCD">
              <w:rPr>
                <w:sz w:val="22"/>
                <w:szCs w:val="22"/>
              </w:rPr>
              <w:t>постоянен</w:t>
            </w:r>
          </w:p>
        </w:tc>
        <w:tc>
          <w:tcPr>
            <w:tcW w:w="3263" w:type="dxa"/>
            <w:shd w:val="clear" w:color="auto" w:fill="auto"/>
            <w:tcMar>
              <w:left w:w="57" w:type="dxa"/>
              <w:right w:w="57" w:type="dxa"/>
            </w:tcMar>
          </w:tcPr>
          <w:p w:rsidR="00981DCD" w:rsidRPr="00981DCD" w:rsidRDefault="00981DCD" w:rsidP="00502C50">
            <w:pPr>
              <w:rPr>
                <w:sz w:val="22"/>
                <w:szCs w:val="22"/>
              </w:rPr>
            </w:pPr>
            <w:r w:rsidRPr="00981DCD">
              <w:rPr>
                <w:sz w:val="22"/>
                <w:szCs w:val="22"/>
              </w:rPr>
              <w:t xml:space="preserve">Повишаване информираността и ефективна защита на правата и интересите на българите в съответните страни </w:t>
            </w:r>
          </w:p>
        </w:tc>
        <w:tc>
          <w:tcPr>
            <w:tcW w:w="1276" w:type="dxa"/>
            <w:shd w:val="clear" w:color="auto" w:fill="auto"/>
            <w:tcMar>
              <w:left w:w="57" w:type="dxa"/>
              <w:right w:w="57" w:type="dxa"/>
            </w:tcMar>
          </w:tcPr>
          <w:p w:rsidR="00981DCD" w:rsidRPr="00981DCD" w:rsidRDefault="00981DCD" w:rsidP="00981DCD">
            <w:pPr>
              <w:jc w:val="center"/>
              <w:rPr>
                <w:sz w:val="22"/>
                <w:szCs w:val="22"/>
              </w:rPr>
            </w:pPr>
            <w:r w:rsidRPr="00981DCD">
              <w:rPr>
                <w:sz w:val="22"/>
                <w:szCs w:val="22"/>
              </w:rPr>
              <w:t>263</w:t>
            </w:r>
          </w:p>
          <w:p w:rsidR="00981DCD" w:rsidRPr="00981DCD" w:rsidRDefault="00981DCD" w:rsidP="00981DCD">
            <w:pPr>
              <w:jc w:val="center"/>
              <w:rPr>
                <w:sz w:val="22"/>
                <w:szCs w:val="22"/>
              </w:rPr>
            </w:pPr>
          </w:p>
          <w:p w:rsidR="00981DCD" w:rsidRPr="00981DCD" w:rsidRDefault="00981DCD" w:rsidP="00981DCD">
            <w:pPr>
              <w:jc w:val="center"/>
              <w:rPr>
                <w:sz w:val="22"/>
                <w:szCs w:val="22"/>
              </w:rPr>
            </w:pPr>
          </w:p>
        </w:tc>
        <w:tc>
          <w:tcPr>
            <w:tcW w:w="1423" w:type="dxa"/>
            <w:shd w:val="clear" w:color="auto" w:fill="auto"/>
            <w:tcMar>
              <w:left w:w="57" w:type="dxa"/>
              <w:right w:w="57" w:type="dxa"/>
            </w:tcMar>
          </w:tcPr>
          <w:p w:rsidR="00981DCD" w:rsidRPr="00981DCD" w:rsidRDefault="00981DCD" w:rsidP="00981DCD">
            <w:pPr>
              <w:jc w:val="center"/>
              <w:rPr>
                <w:sz w:val="22"/>
                <w:szCs w:val="22"/>
              </w:rPr>
            </w:pPr>
            <w:r w:rsidRPr="00981DCD">
              <w:rPr>
                <w:sz w:val="22"/>
                <w:szCs w:val="22"/>
              </w:rPr>
              <w:t>3400</w:t>
            </w:r>
          </w:p>
          <w:p w:rsidR="00981DCD" w:rsidRPr="00981DCD" w:rsidRDefault="00981DCD" w:rsidP="00981DCD">
            <w:pPr>
              <w:jc w:val="center"/>
              <w:rPr>
                <w:sz w:val="22"/>
                <w:szCs w:val="22"/>
              </w:rPr>
            </w:pPr>
          </w:p>
        </w:tc>
      </w:tr>
      <w:tr w:rsidR="00981DCD" w:rsidRPr="002C58CB" w:rsidTr="00C609CD">
        <w:tc>
          <w:tcPr>
            <w:tcW w:w="2467" w:type="dxa"/>
            <w:vMerge/>
            <w:shd w:val="clear" w:color="auto" w:fill="auto"/>
            <w:tcMar>
              <w:left w:w="57" w:type="dxa"/>
              <w:right w:w="57" w:type="dxa"/>
            </w:tcMar>
          </w:tcPr>
          <w:p w:rsidR="00981DCD" w:rsidRPr="002C58CB" w:rsidRDefault="00981DCD" w:rsidP="00C609CD">
            <w:pPr>
              <w:rPr>
                <w:color w:val="FF0000"/>
                <w:sz w:val="22"/>
                <w:szCs w:val="22"/>
              </w:rPr>
            </w:pPr>
          </w:p>
        </w:tc>
        <w:tc>
          <w:tcPr>
            <w:tcW w:w="1828" w:type="dxa"/>
            <w:vMerge/>
            <w:shd w:val="clear" w:color="auto" w:fill="auto"/>
            <w:tcMar>
              <w:left w:w="57" w:type="dxa"/>
              <w:right w:w="57" w:type="dxa"/>
            </w:tcMar>
          </w:tcPr>
          <w:p w:rsidR="00981DCD" w:rsidRPr="002C58CB" w:rsidRDefault="00981DCD" w:rsidP="00C609CD">
            <w:pPr>
              <w:rPr>
                <w:color w:val="FF0000"/>
                <w:sz w:val="22"/>
                <w:szCs w:val="22"/>
              </w:rPr>
            </w:pPr>
          </w:p>
        </w:tc>
        <w:tc>
          <w:tcPr>
            <w:tcW w:w="1716" w:type="dxa"/>
            <w:vMerge/>
            <w:shd w:val="clear" w:color="auto" w:fill="auto"/>
            <w:tcMar>
              <w:left w:w="57" w:type="dxa"/>
              <w:right w:w="57" w:type="dxa"/>
            </w:tcMar>
          </w:tcPr>
          <w:p w:rsidR="00981DCD" w:rsidRPr="002C58CB" w:rsidRDefault="00981DCD" w:rsidP="00C609CD">
            <w:pPr>
              <w:rPr>
                <w:color w:val="FF0000"/>
                <w:sz w:val="22"/>
                <w:szCs w:val="22"/>
              </w:rPr>
            </w:pPr>
          </w:p>
        </w:tc>
        <w:tc>
          <w:tcPr>
            <w:tcW w:w="2459" w:type="dxa"/>
            <w:shd w:val="clear" w:color="auto" w:fill="auto"/>
            <w:tcMar>
              <w:left w:w="57" w:type="dxa"/>
              <w:right w:w="57" w:type="dxa"/>
            </w:tcMar>
          </w:tcPr>
          <w:p w:rsidR="00981DCD" w:rsidRPr="00981DCD" w:rsidRDefault="00981DCD" w:rsidP="00502C50">
            <w:pPr>
              <w:rPr>
                <w:sz w:val="22"/>
                <w:szCs w:val="22"/>
              </w:rPr>
            </w:pPr>
            <w:r w:rsidRPr="00981DCD">
              <w:rPr>
                <w:sz w:val="22"/>
                <w:szCs w:val="22"/>
              </w:rPr>
              <w:t>Провеждане на информационни дни</w:t>
            </w:r>
          </w:p>
        </w:tc>
        <w:tc>
          <w:tcPr>
            <w:tcW w:w="1082" w:type="dxa"/>
            <w:shd w:val="clear" w:color="auto" w:fill="auto"/>
            <w:tcMar>
              <w:left w:w="57" w:type="dxa"/>
              <w:right w:w="57" w:type="dxa"/>
            </w:tcMar>
          </w:tcPr>
          <w:p w:rsidR="00981DCD" w:rsidRPr="00981DCD" w:rsidRDefault="00981DCD" w:rsidP="00502C50">
            <w:pPr>
              <w:rPr>
                <w:sz w:val="22"/>
                <w:szCs w:val="22"/>
              </w:rPr>
            </w:pPr>
          </w:p>
        </w:tc>
        <w:tc>
          <w:tcPr>
            <w:tcW w:w="3263" w:type="dxa"/>
            <w:shd w:val="clear" w:color="auto" w:fill="auto"/>
            <w:tcMar>
              <w:left w:w="57" w:type="dxa"/>
              <w:right w:w="57" w:type="dxa"/>
            </w:tcMar>
          </w:tcPr>
          <w:p w:rsidR="00981DCD" w:rsidRPr="00981DCD" w:rsidRDefault="00981DCD" w:rsidP="00502C50">
            <w:pPr>
              <w:rPr>
                <w:sz w:val="22"/>
                <w:szCs w:val="22"/>
              </w:rPr>
            </w:pPr>
            <w:r w:rsidRPr="00981DCD">
              <w:rPr>
                <w:sz w:val="22"/>
                <w:szCs w:val="22"/>
              </w:rPr>
              <w:t xml:space="preserve">Повишаване информираността на българите зад граница </w:t>
            </w:r>
            <w:proofErr w:type="spellStart"/>
            <w:r w:rsidRPr="00981DCD">
              <w:rPr>
                <w:sz w:val="22"/>
                <w:szCs w:val="22"/>
              </w:rPr>
              <w:t>отн</w:t>
            </w:r>
            <w:proofErr w:type="spellEnd"/>
            <w:r w:rsidRPr="00981DCD">
              <w:rPr>
                <w:sz w:val="22"/>
                <w:szCs w:val="22"/>
              </w:rPr>
              <w:t xml:space="preserve"> техните права и задължения в съответните страни, както и </w:t>
            </w:r>
            <w:proofErr w:type="spellStart"/>
            <w:r w:rsidRPr="00981DCD">
              <w:rPr>
                <w:sz w:val="22"/>
                <w:szCs w:val="22"/>
              </w:rPr>
              <w:t>отн</w:t>
            </w:r>
            <w:proofErr w:type="spellEnd"/>
            <w:r w:rsidRPr="00981DCD">
              <w:rPr>
                <w:sz w:val="22"/>
                <w:szCs w:val="22"/>
              </w:rPr>
              <w:t xml:space="preserve"> нови моменти в българската социално-трудова нормативна уредба, които ги касаят</w:t>
            </w:r>
          </w:p>
        </w:tc>
        <w:tc>
          <w:tcPr>
            <w:tcW w:w="1276" w:type="dxa"/>
            <w:shd w:val="clear" w:color="auto" w:fill="auto"/>
            <w:tcMar>
              <w:left w:w="57" w:type="dxa"/>
              <w:right w:w="57" w:type="dxa"/>
            </w:tcMar>
          </w:tcPr>
          <w:p w:rsidR="00981DCD" w:rsidRPr="00981DCD" w:rsidRDefault="00981DCD" w:rsidP="00981DCD">
            <w:pPr>
              <w:jc w:val="center"/>
              <w:rPr>
                <w:sz w:val="22"/>
                <w:szCs w:val="22"/>
              </w:rPr>
            </w:pPr>
            <w:r w:rsidRPr="00981DCD">
              <w:rPr>
                <w:sz w:val="22"/>
                <w:szCs w:val="22"/>
              </w:rPr>
              <w:t>0</w:t>
            </w:r>
          </w:p>
        </w:tc>
        <w:tc>
          <w:tcPr>
            <w:tcW w:w="1423" w:type="dxa"/>
            <w:shd w:val="clear" w:color="auto" w:fill="auto"/>
            <w:tcMar>
              <w:left w:w="57" w:type="dxa"/>
              <w:right w:w="57" w:type="dxa"/>
            </w:tcMar>
          </w:tcPr>
          <w:p w:rsidR="00981DCD" w:rsidRPr="00981DCD" w:rsidRDefault="00981DCD" w:rsidP="00981DCD">
            <w:pPr>
              <w:jc w:val="center"/>
              <w:rPr>
                <w:sz w:val="22"/>
                <w:szCs w:val="22"/>
              </w:rPr>
            </w:pPr>
            <w:r w:rsidRPr="00981DCD">
              <w:rPr>
                <w:sz w:val="22"/>
                <w:szCs w:val="22"/>
              </w:rPr>
              <w:t>12</w:t>
            </w:r>
          </w:p>
        </w:tc>
      </w:tr>
      <w:tr w:rsidR="00981DCD" w:rsidRPr="002C58CB" w:rsidTr="00C609CD">
        <w:tc>
          <w:tcPr>
            <w:tcW w:w="2467" w:type="dxa"/>
            <w:vMerge/>
            <w:shd w:val="clear" w:color="auto" w:fill="auto"/>
            <w:tcMar>
              <w:left w:w="57" w:type="dxa"/>
              <w:right w:w="57" w:type="dxa"/>
            </w:tcMar>
          </w:tcPr>
          <w:p w:rsidR="00981DCD" w:rsidRPr="002C58CB" w:rsidRDefault="00981DCD" w:rsidP="00C609CD">
            <w:pPr>
              <w:rPr>
                <w:color w:val="FF0000"/>
                <w:sz w:val="22"/>
                <w:szCs w:val="22"/>
              </w:rPr>
            </w:pPr>
          </w:p>
        </w:tc>
        <w:tc>
          <w:tcPr>
            <w:tcW w:w="1828" w:type="dxa"/>
            <w:vMerge/>
            <w:shd w:val="clear" w:color="auto" w:fill="auto"/>
            <w:tcMar>
              <w:left w:w="57" w:type="dxa"/>
              <w:right w:w="57" w:type="dxa"/>
            </w:tcMar>
          </w:tcPr>
          <w:p w:rsidR="00981DCD" w:rsidRPr="002C58CB" w:rsidRDefault="00981DCD" w:rsidP="00C609CD">
            <w:pPr>
              <w:rPr>
                <w:color w:val="FF0000"/>
                <w:sz w:val="22"/>
                <w:szCs w:val="22"/>
              </w:rPr>
            </w:pPr>
          </w:p>
        </w:tc>
        <w:tc>
          <w:tcPr>
            <w:tcW w:w="1716" w:type="dxa"/>
            <w:vMerge/>
            <w:shd w:val="clear" w:color="auto" w:fill="auto"/>
            <w:tcMar>
              <w:left w:w="57" w:type="dxa"/>
              <w:right w:w="57" w:type="dxa"/>
            </w:tcMar>
          </w:tcPr>
          <w:p w:rsidR="00981DCD" w:rsidRPr="002C58CB" w:rsidRDefault="00981DCD" w:rsidP="00C609CD">
            <w:pPr>
              <w:rPr>
                <w:color w:val="FF0000"/>
                <w:sz w:val="22"/>
                <w:szCs w:val="22"/>
              </w:rPr>
            </w:pPr>
          </w:p>
        </w:tc>
        <w:tc>
          <w:tcPr>
            <w:tcW w:w="2459" w:type="dxa"/>
            <w:shd w:val="clear" w:color="auto" w:fill="auto"/>
            <w:tcMar>
              <w:left w:w="57" w:type="dxa"/>
              <w:right w:w="57" w:type="dxa"/>
            </w:tcMar>
          </w:tcPr>
          <w:p w:rsidR="00981DCD" w:rsidRPr="00981DCD" w:rsidRDefault="00981DCD" w:rsidP="00502C50">
            <w:pPr>
              <w:rPr>
                <w:sz w:val="22"/>
                <w:szCs w:val="22"/>
              </w:rPr>
            </w:pPr>
            <w:r w:rsidRPr="00981DCD">
              <w:rPr>
                <w:sz w:val="22"/>
                <w:szCs w:val="22"/>
              </w:rPr>
              <w:t>Провеждане на трудови борси /ТБ/ за информиране за условията на живот и труд в България, за създаване на преки контакти най-вече на български студенти/специализанти/завършили висше образование в съответната държава с български работодатели и представители на чуждестранния бизнес в България, както и за даване на специализирани консултации на български граждани в чужбина по специфични въпроси от компетенциите на различни институции</w:t>
            </w:r>
          </w:p>
        </w:tc>
        <w:tc>
          <w:tcPr>
            <w:tcW w:w="1082" w:type="dxa"/>
            <w:shd w:val="clear" w:color="auto" w:fill="auto"/>
            <w:tcMar>
              <w:left w:w="57" w:type="dxa"/>
              <w:right w:w="57" w:type="dxa"/>
            </w:tcMar>
          </w:tcPr>
          <w:p w:rsidR="00981DCD" w:rsidRPr="00981DCD" w:rsidRDefault="00981DCD" w:rsidP="00502C50">
            <w:pPr>
              <w:rPr>
                <w:sz w:val="22"/>
                <w:szCs w:val="22"/>
              </w:rPr>
            </w:pPr>
          </w:p>
        </w:tc>
        <w:tc>
          <w:tcPr>
            <w:tcW w:w="3263" w:type="dxa"/>
            <w:shd w:val="clear" w:color="auto" w:fill="auto"/>
            <w:tcMar>
              <w:left w:w="57" w:type="dxa"/>
              <w:right w:w="57" w:type="dxa"/>
            </w:tcMar>
          </w:tcPr>
          <w:p w:rsidR="00981DCD" w:rsidRPr="00981DCD" w:rsidRDefault="00981DCD" w:rsidP="00502C50">
            <w:pPr>
              <w:rPr>
                <w:sz w:val="22"/>
                <w:szCs w:val="22"/>
              </w:rPr>
            </w:pPr>
            <w:r w:rsidRPr="00981DCD">
              <w:rPr>
                <w:sz w:val="22"/>
                <w:szCs w:val="22"/>
              </w:rPr>
              <w:t xml:space="preserve">Заявено по време на ТБ намерение за връщане и трудова реализация в България </w:t>
            </w:r>
          </w:p>
          <w:p w:rsidR="00981DCD" w:rsidRPr="00981DCD" w:rsidRDefault="00981DCD" w:rsidP="00502C50">
            <w:pPr>
              <w:rPr>
                <w:sz w:val="22"/>
                <w:szCs w:val="22"/>
              </w:rPr>
            </w:pPr>
            <w:r w:rsidRPr="00981DCD">
              <w:rPr>
                <w:sz w:val="22"/>
                <w:szCs w:val="22"/>
              </w:rPr>
              <w:t>(% от участвалите на борсата българи в чужбина)</w:t>
            </w:r>
          </w:p>
        </w:tc>
        <w:tc>
          <w:tcPr>
            <w:tcW w:w="1276" w:type="dxa"/>
            <w:shd w:val="clear" w:color="auto" w:fill="auto"/>
            <w:tcMar>
              <w:left w:w="57" w:type="dxa"/>
              <w:right w:w="57" w:type="dxa"/>
            </w:tcMar>
          </w:tcPr>
          <w:p w:rsidR="00981DCD" w:rsidRPr="00981DCD" w:rsidRDefault="00981DCD" w:rsidP="00981DCD">
            <w:pPr>
              <w:jc w:val="center"/>
              <w:rPr>
                <w:sz w:val="22"/>
                <w:szCs w:val="22"/>
              </w:rPr>
            </w:pPr>
            <w:r w:rsidRPr="00981DCD">
              <w:rPr>
                <w:sz w:val="22"/>
                <w:szCs w:val="22"/>
              </w:rPr>
              <w:t>0</w:t>
            </w:r>
          </w:p>
          <w:p w:rsidR="00981DCD" w:rsidRPr="00981DCD" w:rsidRDefault="00981DCD" w:rsidP="00981DCD">
            <w:pPr>
              <w:jc w:val="center"/>
              <w:rPr>
                <w:sz w:val="22"/>
                <w:szCs w:val="22"/>
              </w:rPr>
            </w:pPr>
          </w:p>
          <w:p w:rsidR="00981DCD" w:rsidRPr="00981DCD" w:rsidRDefault="00981DCD" w:rsidP="00981DCD">
            <w:pPr>
              <w:jc w:val="center"/>
              <w:rPr>
                <w:sz w:val="22"/>
                <w:szCs w:val="22"/>
              </w:rPr>
            </w:pPr>
          </w:p>
          <w:p w:rsidR="00981DCD" w:rsidRPr="00981DCD" w:rsidRDefault="00981DCD" w:rsidP="00981DCD">
            <w:pPr>
              <w:jc w:val="center"/>
              <w:rPr>
                <w:sz w:val="22"/>
                <w:szCs w:val="22"/>
              </w:rPr>
            </w:pPr>
          </w:p>
          <w:p w:rsidR="00981DCD" w:rsidRPr="00981DCD" w:rsidRDefault="00981DCD" w:rsidP="00981DCD">
            <w:pPr>
              <w:jc w:val="center"/>
              <w:rPr>
                <w:sz w:val="22"/>
                <w:szCs w:val="22"/>
              </w:rPr>
            </w:pPr>
          </w:p>
          <w:p w:rsidR="00981DCD" w:rsidRPr="00981DCD" w:rsidRDefault="00981DCD" w:rsidP="00981DCD">
            <w:pPr>
              <w:jc w:val="center"/>
              <w:rPr>
                <w:sz w:val="22"/>
                <w:szCs w:val="22"/>
              </w:rPr>
            </w:pPr>
          </w:p>
          <w:p w:rsidR="00981DCD" w:rsidRPr="00981DCD" w:rsidRDefault="00981DCD" w:rsidP="00981DCD">
            <w:pPr>
              <w:jc w:val="center"/>
              <w:rPr>
                <w:sz w:val="22"/>
                <w:szCs w:val="22"/>
              </w:rPr>
            </w:pPr>
          </w:p>
          <w:p w:rsidR="00981DCD" w:rsidRPr="00981DCD" w:rsidRDefault="00981DCD" w:rsidP="00981DCD">
            <w:pPr>
              <w:jc w:val="center"/>
              <w:rPr>
                <w:sz w:val="22"/>
                <w:szCs w:val="22"/>
              </w:rPr>
            </w:pPr>
          </w:p>
          <w:p w:rsidR="00981DCD" w:rsidRPr="00981DCD" w:rsidRDefault="00981DCD" w:rsidP="00981DCD">
            <w:pPr>
              <w:jc w:val="center"/>
              <w:rPr>
                <w:sz w:val="22"/>
                <w:szCs w:val="22"/>
              </w:rPr>
            </w:pPr>
          </w:p>
        </w:tc>
        <w:tc>
          <w:tcPr>
            <w:tcW w:w="1423" w:type="dxa"/>
            <w:shd w:val="clear" w:color="auto" w:fill="auto"/>
            <w:tcMar>
              <w:left w:w="57" w:type="dxa"/>
              <w:right w:w="57" w:type="dxa"/>
            </w:tcMar>
          </w:tcPr>
          <w:p w:rsidR="00981DCD" w:rsidRPr="00981DCD" w:rsidRDefault="00981DCD" w:rsidP="00981DCD">
            <w:pPr>
              <w:jc w:val="center"/>
              <w:rPr>
                <w:sz w:val="22"/>
                <w:szCs w:val="22"/>
              </w:rPr>
            </w:pPr>
            <w:r w:rsidRPr="00981DCD">
              <w:rPr>
                <w:sz w:val="22"/>
                <w:szCs w:val="22"/>
              </w:rPr>
              <w:t>2</w:t>
            </w:r>
          </w:p>
          <w:p w:rsidR="00981DCD" w:rsidRPr="00981DCD" w:rsidRDefault="00981DCD" w:rsidP="00981DCD">
            <w:pPr>
              <w:jc w:val="center"/>
              <w:rPr>
                <w:sz w:val="22"/>
                <w:szCs w:val="22"/>
              </w:rPr>
            </w:pPr>
            <w:r w:rsidRPr="00981DCD">
              <w:rPr>
                <w:sz w:val="22"/>
                <w:szCs w:val="22"/>
              </w:rPr>
              <w:t>/Берлин и Лондон/</w:t>
            </w:r>
          </w:p>
        </w:tc>
      </w:tr>
      <w:tr w:rsidR="00981DCD" w:rsidRPr="002C58CB" w:rsidTr="0046389F">
        <w:trPr>
          <w:trHeight w:val="1051"/>
        </w:trPr>
        <w:tc>
          <w:tcPr>
            <w:tcW w:w="2467" w:type="dxa"/>
            <w:shd w:val="clear" w:color="auto" w:fill="auto"/>
            <w:tcMar>
              <w:left w:w="57" w:type="dxa"/>
              <w:right w:w="57" w:type="dxa"/>
            </w:tcMar>
          </w:tcPr>
          <w:p w:rsidR="00981DCD" w:rsidRPr="002C58CB" w:rsidRDefault="00981DCD" w:rsidP="002E5742">
            <w:pPr>
              <w:pStyle w:val="af"/>
              <w:tabs>
                <w:tab w:val="left" w:pos="240"/>
              </w:tabs>
              <w:ind w:left="0"/>
              <w:rPr>
                <w:b/>
                <w:color w:val="FF0000"/>
                <w:sz w:val="22"/>
                <w:szCs w:val="22"/>
              </w:rPr>
            </w:pPr>
            <w:r w:rsidRPr="003972FF">
              <w:rPr>
                <w:b/>
                <w:sz w:val="22"/>
                <w:szCs w:val="22"/>
              </w:rPr>
              <w:t>2</w:t>
            </w:r>
            <w:r w:rsidR="002E5742">
              <w:rPr>
                <w:b/>
                <w:sz w:val="22"/>
                <w:szCs w:val="22"/>
              </w:rPr>
              <w:t>7</w:t>
            </w:r>
            <w:r w:rsidRPr="003972FF">
              <w:rPr>
                <w:b/>
                <w:sz w:val="22"/>
                <w:szCs w:val="22"/>
              </w:rPr>
              <w:t>. У</w:t>
            </w:r>
            <w:r w:rsidRPr="00981DCD">
              <w:rPr>
                <w:b/>
                <w:sz w:val="22"/>
                <w:szCs w:val="22"/>
              </w:rPr>
              <w:t>крепване на двустранните/многостранните отношения в областта на труда и социалната политика с държави- членки на Европейския съюз и страни от останалите региони на света чрез тяхното обогатяване и разширяване</w:t>
            </w:r>
          </w:p>
        </w:tc>
        <w:tc>
          <w:tcPr>
            <w:tcW w:w="1828" w:type="dxa"/>
            <w:shd w:val="clear" w:color="auto" w:fill="auto"/>
            <w:tcMar>
              <w:left w:w="57" w:type="dxa"/>
              <w:right w:w="57" w:type="dxa"/>
            </w:tcMar>
          </w:tcPr>
          <w:p w:rsidR="00981DCD" w:rsidRPr="002C58CB" w:rsidRDefault="00981DCD" w:rsidP="00B22DFB">
            <w:pPr>
              <w:rPr>
                <w:color w:val="FF0000"/>
                <w:sz w:val="22"/>
                <w:szCs w:val="22"/>
              </w:rPr>
            </w:pPr>
            <w:r w:rsidRPr="00981DCD">
              <w:rPr>
                <w:sz w:val="22"/>
                <w:szCs w:val="22"/>
              </w:rPr>
              <w:t>Засилване присъствието и авторитета на България в ЕС и в значими международни организации като ООН, МОТ и СЕ, вкл. в техните ръководни органи, вкл. чрез задълбочаване на двустранното и регионално сътрудничество</w:t>
            </w:r>
          </w:p>
        </w:tc>
        <w:tc>
          <w:tcPr>
            <w:tcW w:w="1716" w:type="dxa"/>
            <w:shd w:val="clear" w:color="auto" w:fill="auto"/>
            <w:tcMar>
              <w:left w:w="57" w:type="dxa"/>
              <w:right w:w="57" w:type="dxa"/>
            </w:tcMar>
          </w:tcPr>
          <w:p w:rsidR="00981DCD" w:rsidRPr="00981DCD" w:rsidRDefault="00981DCD" w:rsidP="00981DCD">
            <w:pPr>
              <w:rPr>
                <w:sz w:val="22"/>
                <w:szCs w:val="22"/>
              </w:rPr>
            </w:pPr>
            <w:r w:rsidRPr="00981DCD">
              <w:rPr>
                <w:sz w:val="22"/>
                <w:szCs w:val="22"/>
              </w:rPr>
              <w:t>Стратегически план на МТСП</w:t>
            </w:r>
          </w:p>
          <w:p w:rsidR="00981DCD" w:rsidRPr="00981DCD" w:rsidRDefault="00981DCD" w:rsidP="00981DCD">
            <w:pPr>
              <w:rPr>
                <w:sz w:val="22"/>
                <w:szCs w:val="22"/>
              </w:rPr>
            </w:pPr>
            <w:r w:rsidRPr="00981DCD">
              <w:rPr>
                <w:sz w:val="22"/>
                <w:szCs w:val="22"/>
              </w:rPr>
              <w:t>2015-2018 г.</w:t>
            </w:r>
          </w:p>
          <w:p w:rsidR="00981DCD" w:rsidRPr="00981DCD" w:rsidRDefault="00981DCD" w:rsidP="00981DCD">
            <w:pPr>
              <w:rPr>
                <w:sz w:val="22"/>
                <w:szCs w:val="22"/>
              </w:rPr>
            </w:pPr>
          </w:p>
          <w:p w:rsidR="00981DCD" w:rsidRPr="002C58CB" w:rsidRDefault="00981DCD" w:rsidP="00981DCD">
            <w:pPr>
              <w:rPr>
                <w:color w:val="FF0000"/>
                <w:sz w:val="22"/>
                <w:szCs w:val="22"/>
              </w:rPr>
            </w:pPr>
            <w:r w:rsidRPr="00981DCD">
              <w:rPr>
                <w:sz w:val="22"/>
                <w:szCs w:val="22"/>
              </w:rPr>
              <w:t>Програмен бюджет на МТСП за 2017г. и актуализирана прогноза 2018-19г.</w:t>
            </w:r>
          </w:p>
        </w:tc>
        <w:tc>
          <w:tcPr>
            <w:tcW w:w="2459" w:type="dxa"/>
            <w:shd w:val="clear" w:color="auto" w:fill="auto"/>
            <w:tcMar>
              <w:left w:w="57" w:type="dxa"/>
              <w:right w:w="57" w:type="dxa"/>
            </w:tcMar>
          </w:tcPr>
          <w:p w:rsidR="00981DCD" w:rsidRPr="00981DCD" w:rsidRDefault="00981DCD" w:rsidP="00502C50">
            <w:pPr>
              <w:rPr>
                <w:sz w:val="22"/>
                <w:szCs w:val="22"/>
              </w:rPr>
            </w:pPr>
            <w:r w:rsidRPr="00981DCD">
              <w:rPr>
                <w:sz w:val="22"/>
                <w:szCs w:val="22"/>
              </w:rPr>
              <w:t>Актуализиране на договорната база и подписване на нови документи за сътрудничество за реализиране на пряко двустранно/многостранно сътрудничество и информационен обмен с държави -членки на Европейския съюз в съответните области на политиките в сферата на труда и социалните въпроси</w:t>
            </w:r>
          </w:p>
        </w:tc>
        <w:tc>
          <w:tcPr>
            <w:tcW w:w="1082" w:type="dxa"/>
            <w:shd w:val="clear" w:color="auto" w:fill="auto"/>
            <w:tcMar>
              <w:left w:w="57" w:type="dxa"/>
              <w:right w:w="57" w:type="dxa"/>
            </w:tcMar>
          </w:tcPr>
          <w:p w:rsidR="00981DCD" w:rsidRPr="00981DCD" w:rsidRDefault="00981DCD" w:rsidP="00502C50">
            <w:pPr>
              <w:rPr>
                <w:sz w:val="22"/>
                <w:szCs w:val="22"/>
              </w:rPr>
            </w:pPr>
            <w:r w:rsidRPr="00981DCD">
              <w:rPr>
                <w:sz w:val="22"/>
                <w:szCs w:val="22"/>
              </w:rPr>
              <w:t>януари- декември</w:t>
            </w:r>
          </w:p>
        </w:tc>
        <w:tc>
          <w:tcPr>
            <w:tcW w:w="3263" w:type="dxa"/>
            <w:shd w:val="clear" w:color="auto" w:fill="auto"/>
            <w:tcMar>
              <w:left w:w="57" w:type="dxa"/>
              <w:right w:w="57" w:type="dxa"/>
            </w:tcMar>
          </w:tcPr>
          <w:p w:rsidR="00981DCD" w:rsidRPr="00981DCD" w:rsidRDefault="00981DCD" w:rsidP="00502C50">
            <w:pPr>
              <w:rPr>
                <w:sz w:val="22"/>
                <w:szCs w:val="22"/>
              </w:rPr>
            </w:pPr>
            <w:r w:rsidRPr="00981DCD">
              <w:rPr>
                <w:sz w:val="22"/>
                <w:szCs w:val="22"/>
              </w:rPr>
              <w:t>Обмен на опит и добри практики за тяхното приложение на национално ниво</w:t>
            </w:r>
          </w:p>
        </w:tc>
        <w:tc>
          <w:tcPr>
            <w:tcW w:w="1276" w:type="dxa"/>
            <w:shd w:val="clear" w:color="auto" w:fill="auto"/>
            <w:tcMar>
              <w:left w:w="57" w:type="dxa"/>
              <w:right w:w="57" w:type="dxa"/>
            </w:tcMar>
          </w:tcPr>
          <w:p w:rsidR="00981DCD" w:rsidRPr="00981DCD" w:rsidRDefault="00981DCD" w:rsidP="00981DCD">
            <w:pPr>
              <w:jc w:val="center"/>
              <w:rPr>
                <w:sz w:val="22"/>
                <w:szCs w:val="22"/>
              </w:rPr>
            </w:pPr>
            <w:r w:rsidRPr="00981DCD">
              <w:rPr>
                <w:sz w:val="22"/>
                <w:szCs w:val="22"/>
              </w:rPr>
              <w:t>1</w:t>
            </w:r>
          </w:p>
        </w:tc>
        <w:tc>
          <w:tcPr>
            <w:tcW w:w="1423" w:type="dxa"/>
            <w:shd w:val="clear" w:color="auto" w:fill="auto"/>
            <w:tcMar>
              <w:left w:w="57" w:type="dxa"/>
              <w:right w:w="57" w:type="dxa"/>
            </w:tcMar>
          </w:tcPr>
          <w:p w:rsidR="00981DCD" w:rsidRPr="00981DCD" w:rsidRDefault="00981DCD" w:rsidP="00981DCD">
            <w:pPr>
              <w:jc w:val="center"/>
              <w:rPr>
                <w:sz w:val="22"/>
                <w:szCs w:val="22"/>
              </w:rPr>
            </w:pPr>
            <w:r w:rsidRPr="00981DCD">
              <w:rPr>
                <w:sz w:val="22"/>
                <w:szCs w:val="22"/>
              </w:rPr>
              <w:t>2</w:t>
            </w:r>
          </w:p>
        </w:tc>
      </w:tr>
      <w:tr w:rsidR="002712CB" w:rsidRPr="002C58CB" w:rsidTr="0046389F">
        <w:tc>
          <w:tcPr>
            <w:tcW w:w="2467" w:type="dxa"/>
            <w:shd w:val="clear" w:color="auto" w:fill="auto"/>
            <w:tcMar>
              <w:left w:w="57" w:type="dxa"/>
              <w:right w:w="57" w:type="dxa"/>
            </w:tcMar>
          </w:tcPr>
          <w:p w:rsidR="002712CB" w:rsidRPr="002C58CB" w:rsidRDefault="002712CB" w:rsidP="002E5742">
            <w:pPr>
              <w:rPr>
                <w:b/>
                <w:color w:val="FF0000"/>
                <w:sz w:val="22"/>
                <w:szCs w:val="22"/>
              </w:rPr>
            </w:pPr>
            <w:r w:rsidRPr="003972FF">
              <w:rPr>
                <w:b/>
                <w:sz w:val="22"/>
                <w:szCs w:val="22"/>
                <w:lang w:val="ru-RU"/>
              </w:rPr>
              <w:t>2</w:t>
            </w:r>
            <w:r w:rsidR="002E5742">
              <w:rPr>
                <w:b/>
                <w:sz w:val="22"/>
                <w:szCs w:val="22"/>
                <w:lang w:val="ru-RU"/>
              </w:rPr>
              <w:t>8</w:t>
            </w:r>
            <w:r w:rsidRPr="003972FF">
              <w:rPr>
                <w:b/>
                <w:sz w:val="22"/>
                <w:szCs w:val="22"/>
              </w:rPr>
              <w:t xml:space="preserve">. </w:t>
            </w:r>
            <w:r w:rsidRPr="00CB6D3B">
              <w:rPr>
                <w:b/>
                <w:sz w:val="22"/>
                <w:szCs w:val="22"/>
              </w:rPr>
              <w:t xml:space="preserve">Нивото на </w:t>
            </w:r>
            <w:r w:rsidRPr="00CB6D3B">
              <w:rPr>
                <w:b/>
                <w:sz w:val="22"/>
                <w:szCs w:val="22"/>
              </w:rPr>
              <w:lastRenderedPageBreak/>
              <w:t>верификация и плащания на разходите по ОП РЧР 2014-2020 г. да достигне 15 % от бюджета на програмата</w:t>
            </w:r>
          </w:p>
        </w:tc>
        <w:tc>
          <w:tcPr>
            <w:tcW w:w="1828" w:type="dxa"/>
            <w:shd w:val="clear" w:color="auto" w:fill="auto"/>
            <w:tcMar>
              <w:left w:w="57" w:type="dxa"/>
              <w:right w:w="57" w:type="dxa"/>
            </w:tcMar>
          </w:tcPr>
          <w:p w:rsidR="002712CB" w:rsidRPr="00CB6D3B" w:rsidRDefault="002712CB" w:rsidP="00CB6D3B">
            <w:pPr>
              <w:rPr>
                <w:sz w:val="22"/>
                <w:szCs w:val="22"/>
              </w:rPr>
            </w:pPr>
            <w:r w:rsidRPr="00CB6D3B">
              <w:rPr>
                <w:sz w:val="22"/>
                <w:szCs w:val="22"/>
              </w:rPr>
              <w:lastRenderedPageBreak/>
              <w:t xml:space="preserve">Ефективно и </w:t>
            </w:r>
            <w:r w:rsidRPr="00CB6D3B">
              <w:rPr>
                <w:sz w:val="22"/>
                <w:szCs w:val="22"/>
              </w:rPr>
              <w:lastRenderedPageBreak/>
              <w:t xml:space="preserve">ефикасно използване на средствата от фондовете на Европейския съюз в подкрепа на политиките на пазара на труда и социалното включване </w:t>
            </w:r>
          </w:p>
        </w:tc>
        <w:tc>
          <w:tcPr>
            <w:tcW w:w="1716" w:type="dxa"/>
            <w:shd w:val="clear" w:color="auto" w:fill="auto"/>
            <w:tcMar>
              <w:left w:w="57" w:type="dxa"/>
              <w:right w:w="57" w:type="dxa"/>
            </w:tcMar>
          </w:tcPr>
          <w:p w:rsidR="002712CB" w:rsidRPr="002712CB" w:rsidRDefault="002712CB" w:rsidP="002712CB">
            <w:pPr>
              <w:rPr>
                <w:bCs/>
                <w:sz w:val="22"/>
                <w:szCs w:val="22"/>
              </w:rPr>
            </w:pPr>
            <w:r w:rsidRPr="002712CB">
              <w:rPr>
                <w:bCs/>
                <w:sz w:val="22"/>
                <w:szCs w:val="22"/>
              </w:rPr>
              <w:lastRenderedPageBreak/>
              <w:t xml:space="preserve">Оперативна </w:t>
            </w:r>
            <w:r w:rsidRPr="002712CB">
              <w:rPr>
                <w:bCs/>
                <w:sz w:val="22"/>
                <w:szCs w:val="22"/>
              </w:rPr>
              <w:lastRenderedPageBreak/>
              <w:t>програма „Развитие на човешките ресурси” 2014 – 2020</w:t>
            </w:r>
          </w:p>
          <w:p w:rsidR="002712CB" w:rsidRPr="002712CB" w:rsidRDefault="002712CB" w:rsidP="002712CB">
            <w:pPr>
              <w:rPr>
                <w:bCs/>
                <w:sz w:val="22"/>
                <w:szCs w:val="22"/>
              </w:rPr>
            </w:pPr>
          </w:p>
          <w:p w:rsidR="002712CB" w:rsidRPr="002712CB" w:rsidRDefault="002712CB" w:rsidP="002712CB">
            <w:pPr>
              <w:rPr>
                <w:bCs/>
                <w:sz w:val="22"/>
                <w:szCs w:val="22"/>
              </w:rPr>
            </w:pPr>
            <w:r w:rsidRPr="002712CB">
              <w:rPr>
                <w:bCs/>
                <w:sz w:val="22"/>
                <w:szCs w:val="22"/>
              </w:rPr>
              <w:t>Стратегически план на МТСП</w:t>
            </w:r>
          </w:p>
          <w:p w:rsidR="002712CB" w:rsidRPr="002712CB" w:rsidRDefault="002712CB" w:rsidP="002712CB">
            <w:pPr>
              <w:rPr>
                <w:sz w:val="22"/>
                <w:szCs w:val="22"/>
              </w:rPr>
            </w:pPr>
            <w:r w:rsidRPr="002712CB">
              <w:rPr>
                <w:bCs/>
                <w:sz w:val="22"/>
                <w:szCs w:val="22"/>
              </w:rPr>
              <w:t>2015-2018 г.</w:t>
            </w:r>
          </w:p>
        </w:tc>
        <w:tc>
          <w:tcPr>
            <w:tcW w:w="2459" w:type="dxa"/>
            <w:shd w:val="clear" w:color="auto" w:fill="auto"/>
            <w:tcMar>
              <w:left w:w="57" w:type="dxa"/>
              <w:right w:w="57" w:type="dxa"/>
            </w:tcMar>
          </w:tcPr>
          <w:p w:rsidR="002712CB" w:rsidRPr="002712CB" w:rsidRDefault="002712CB" w:rsidP="00884450">
            <w:pPr>
              <w:rPr>
                <w:sz w:val="22"/>
                <w:szCs w:val="22"/>
              </w:rPr>
            </w:pPr>
            <w:r w:rsidRPr="002712CB">
              <w:rPr>
                <w:sz w:val="22"/>
                <w:szCs w:val="22"/>
              </w:rPr>
              <w:lastRenderedPageBreak/>
              <w:t xml:space="preserve">Верификация на </w:t>
            </w:r>
            <w:r w:rsidRPr="002712CB">
              <w:rPr>
                <w:sz w:val="22"/>
                <w:szCs w:val="22"/>
              </w:rPr>
              <w:lastRenderedPageBreak/>
              <w:t>искания за плащане по ОП РЧР.</w:t>
            </w:r>
          </w:p>
        </w:tc>
        <w:tc>
          <w:tcPr>
            <w:tcW w:w="1082" w:type="dxa"/>
            <w:shd w:val="clear" w:color="auto" w:fill="auto"/>
            <w:tcMar>
              <w:left w:w="57" w:type="dxa"/>
              <w:right w:w="57" w:type="dxa"/>
            </w:tcMar>
          </w:tcPr>
          <w:p w:rsidR="002712CB" w:rsidRPr="002712CB" w:rsidRDefault="002712CB" w:rsidP="00884450">
            <w:pPr>
              <w:rPr>
                <w:sz w:val="22"/>
                <w:szCs w:val="22"/>
              </w:rPr>
            </w:pPr>
            <w:r w:rsidRPr="002712CB">
              <w:rPr>
                <w:sz w:val="22"/>
                <w:szCs w:val="22"/>
              </w:rPr>
              <w:lastRenderedPageBreak/>
              <w:t xml:space="preserve">януари - </w:t>
            </w:r>
            <w:r w:rsidRPr="002712CB">
              <w:rPr>
                <w:sz w:val="22"/>
                <w:szCs w:val="22"/>
              </w:rPr>
              <w:lastRenderedPageBreak/>
              <w:t>декември</w:t>
            </w:r>
          </w:p>
        </w:tc>
        <w:tc>
          <w:tcPr>
            <w:tcW w:w="3263" w:type="dxa"/>
            <w:shd w:val="clear" w:color="auto" w:fill="auto"/>
            <w:tcMar>
              <w:left w:w="57" w:type="dxa"/>
              <w:right w:w="57" w:type="dxa"/>
            </w:tcMar>
          </w:tcPr>
          <w:p w:rsidR="002712CB" w:rsidRPr="002712CB" w:rsidRDefault="002712CB" w:rsidP="00F611BA">
            <w:pPr>
              <w:rPr>
                <w:sz w:val="22"/>
                <w:szCs w:val="22"/>
              </w:rPr>
            </w:pPr>
            <w:r w:rsidRPr="002712CB">
              <w:rPr>
                <w:sz w:val="22"/>
                <w:szCs w:val="22"/>
              </w:rPr>
              <w:lastRenderedPageBreak/>
              <w:t xml:space="preserve">Повишено ниво на верификация </w:t>
            </w:r>
            <w:r w:rsidRPr="002712CB">
              <w:rPr>
                <w:sz w:val="22"/>
                <w:szCs w:val="22"/>
              </w:rPr>
              <w:lastRenderedPageBreak/>
              <w:t>на разходите по ОП РЧР 2014-2020 г</w:t>
            </w:r>
          </w:p>
        </w:tc>
        <w:tc>
          <w:tcPr>
            <w:tcW w:w="1276" w:type="dxa"/>
            <w:shd w:val="clear" w:color="auto" w:fill="auto"/>
            <w:tcMar>
              <w:left w:w="57" w:type="dxa"/>
              <w:right w:w="57" w:type="dxa"/>
            </w:tcMar>
          </w:tcPr>
          <w:p w:rsidR="002712CB" w:rsidRPr="002712CB" w:rsidRDefault="002712CB" w:rsidP="002712CB">
            <w:pPr>
              <w:jc w:val="center"/>
              <w:rPr>
                <w:sz w:val="22"/>
                <w:szCs w:val="22"/>
              </w:rPr>
            </w:pPr>
            <w:r w:rsidRPr="002712CB">
              <w:rPr>
                <w:sz w:val="22"/>
                <w:szCs w:val="22"/>
              </w:rPr>
              <w:lastRenderedPageBreak/>
              <w:t>7,4%</w:t>
            </w:r>
          </w:p>
          <w:p w:rsidR="002712CB" w:rsidRPr="002712CB" w:rsidRDefault="002712CB" w:rsidP="002712CB">
            <w:pPr>
              <w:jc w:val="center"/>
              <w:rPr>
                <w:sz w:val="22"/>
                <w:szCs w:val="22"/>
              </w:rPr>
            </w:pPr>
          </w:p>
          <w:p w:rsidR="002712CB" w:rsidRPr="002712CB" w:rsidRDefault="002712CB" w:rsidP="002712CB">
            <w:pPr>
              <w:jc w:val="center"/>
              <w:rPr>
                <w:sz w:val="22"/>
                <w:szCs w:val="22"/>
              </w:rPr>
            </w:pPr>
          </w:p>
        </w:tc>
        <w:tc>
          <w:tcPr>
            <w:tcW w:w="1423" w:type="dxa"/>
            <w:shd w:val="clear" w:color="auto" w:fill="auto"/>
            <w:tcMar>
              <w:left w:w="57" w:type="dxa"/>
              <w:right w:w="57" w:type="dxa"/>
            </w:tcMar>
          </w:tcPr>
          <w:p w:rsidR="002712CB" w:rsidRPr="002712CB" w:rsidRDefault="002712CB" w:rsidP="002712CB">
            <w:pPr>
              <w:jc w:val="center"/>
              <w:rPr>
                <w:sz w:val="22"/>
                <w:szCs w:val="22"/>
              </w:rPr>
            </w:pPr>
            <w:r w:rsidRPr="002712CB">
              <w:rPr>
                <w:sz w:val="22"/>
                <w:szCs w:val="22"/>
              </w:rPr>
              <w:lastRenderedPageBreak/>
              <w:t>15 %</w:t>
            </w:r>
          </w:p>
          <w:p w:rsidR="002712CB" w:rsidRPr="002712CB" w:rsidRDefault="002712CB" w:rsidP="002712CB">
            <w:pPr>
              <w:jc w:val="center"/>
              <w:rPr>
                <w:sz w:val="22"/>
                <w:szCs w:val="22"/>
              </w:rPr>
            </w:pPr>
          </w:p>
          <w:p w:rsidR="002712CB" w:rsidRPr="002712CB" w:rsidRDefault="002712CB" w:rsidP="002712CB">
            <w:pPr>
              <w:jc w:val="center"/>
              <w:rPr>
                <w:sz w:val="22"/>
                <w:szCs w:val="22"/>
              </w:rPr>
            </w:pPr>
          </w:p>
          <w:p w:rsidR="002712CB" w:rsidRPr="002712CB" w:rsidRDefault="002712CB" w:rsidP="002712CB">
            <w:pPr>
              <w:jc w:val="center"/>
              <w:rPr>
                <w:sz w:val="22"/>
                <w:szCs w:val="22"/>
              </w:rPr>
            </w:pPr>
          </w:p>
        </w:tc>
      </w:tr>
      <w:tr w:rsidR="002712CB" w:rsidRPr="002712CB" w:rsidTr="009B32F8">
        <w:trPr>
          <w:trHeight w:val="1829"/>
        </w:trPr>
        <w:tc>
          <w:tcPr>
            <w:tcW w:w="2467" w:type="dxa"/>
            <w:shd w:val="clear" w:color="auto" w:fill="auto"/>
            <w:tcMar>
              <w:left w:w="57" w:type="dxa"/>
              <w:right w:w="57" w:type="dxa"/>
            </w:tcMar>
          </w:tcPr>
          <w:p w:rsidR="002712CB" w:rsidRPr="002712CB" w:rsidRDefault="002E5742" w:rsidP="004F1DAF">
            <w:pPr>
              <w:rPr>
                <w:b/>
                <w:color w:val="FF0000"/>
                <w:sz w:val="22"/>
                <w:szCs w:val="22"/>
              </w:rPr>
            </w:pPr>
            <w:r>
              <w:rPr>
                <w:b/>
                <w:sz w:val="22"/>
                <w:szCs w:val="22"/>
              </w:rPr>
              <w:lastRenderedPageBreak/>
              <w:t>29</w:t>
            </w:r>
            <w:r w:rsidR="002712CB" w:rsidRPr="003972FF">
              <w:rPr>
                <w:b/>
                <w:sz w:val="22"/>
                <w:szCs w:val="22"/>
              </w:rPr>
              <w:t xml:space="preserve">. </w:t>
            </w:r>
            <w:r w:rsidR="002712CB" w:rsidRPr="002712CB">
              <w:rPr>
                <w:b/>
                <w:sz w:val="22"/>
                <w:szCs w:val="22"/>
              </w:rPr>
              <w:t>До края на месец декември 2017 г. нивото на договаряне да достигне по ОП РЧР 2014-2020  г. да достигне 55 % от общия бюджет на програмата</w:t>
            </w:r>
          </w:p>
        </w:tc>
        <w:tc>
          <w:tcPr>
            <w:tcW w:w="1828" w:type="dxa"/>
            <w:shd w:val="clear" w:color="auto" w:fill="auto"/>
            <w:tcMar>
              <w:left w:w="57" w:type="dxa"/>
              <w:right w:w="57" w:type="dxa"/>
            </w:tcMar>
          </w:tcPr>
          <w:p w:rsidR="002712CB" w:rsidRPr="002712CB" w:rsidRDefault="002712CB" w:rsidP="00E11754">
            <w:pPr>
              <w:rPr>
                <w:sz w:val="22"/>
                <w:szCs w:val="22"/>
              </w:rPr>
            </w:pPr>
            <w:r w:rsidRPr="002712CB">
              <w:rPr>
                <w:sz w:val="22"/>
                <w:szCs w:val="22"/>
              </w:rPr>
              <w:t>Ефективно и ефикасно използване на средствата от фондовете на Европейския съюз в подкрепа на политиките на пазара на труда и социалното включване</w:t>
            </w:r>
          </w:p>
        </w:tc>
        <w:tc>
          <w:tcPr>
            <w:tcW w:w="1716" w:type="dxa"/>
            <w:shd w:val="clear" w:color="auto" w:fill="auto"/>
            <w:tcMar>
              <w:left w:w="57" w:type="dxa"/>
              <w:right w:w="57" w:type="dxa"/>
            </w:tcMar>
          </w:tcPr>
          <w:p w:rsidR="002712CB" w:rsidRPr="002712CB" w:rsidRDefault="002712CB" w:rsidP="00884450">
            <w:pPr>
              <w:rPr>
                <w:sz w:val="22"/>
                <w:szCs w:val="22"/>
              </w:rPr>
            </w:pPr>
            <w:r w:rsidRPr="002712CB">
              <w:rPr>
                <w:sz w:val="22"/>
                <w:szCs w:val="22"/>
              </w:rPr>
              <w:t>Оперативна програма „Развитие на човешките ресурси” 2014 – 2020</w:t>
            </w:r>
          </w:p>
          <w:p w:rsidR="002712CB" w:rsidRPr="002712CB" w:rsidRDefault="002712CB" w:rsidP="00884450">
            <w:pPr>
              <w:rPr>
                <w:sz w:val="22"/>
                <w:szCs w:val="22"/>
              </w:rPr>
            </w:pPr>
          </w:p>
          <w:p w:rsidR="002712CB" w:rsidRPr="002712CB" w:rsidRDefault="002712CB" w:rsidP="00E11754">
            <w:pPr>
              <w:rPr>
                <w:bCs/>
                <w:sz w:val="22"/>
                <w:szCs w:val="22"/>
              </w:rPr>
            </w:pPr>
            <w:r w:rsidRPr="002712CB">
              <w:rPr>
                <w:bCs/>
                <w:sz w:val="22"/>
                <w:szCs w:val="22"/>
              </w:rPr>
              <w:t>Стратегически план на МТСП</w:t>
            </w:r>
          </w:p>
          <w:p w:rsidR="002712CB" w:rsidRPr="002712CB" w:rsidRDefault="002712CB" w:rsidP="00E11754">
            <w:pPr>
              <w:rPr>
                <w:bCs/>
                <w:color w:val="FF0000"/>
                <w:sz w:val="22"/>
                <w:szCs w:val="22"/>
              </w:rPr>
            </w:pPr>
            <w:r>
              <w:rPr>
                <w:bCs/>
                <w:sz w:val="22"/>
                <w:szCs w:val="22"/>
              </w:rPr>
              <w:t xml:space="preserve"> до </w:t>
            </w:r>
            <w:r w:rsidRPr="002712CB">
              <w:rPr>
                <w:bCs/>
                <w:sz w:val="22"/>
                <w:szCs w:val="22"/>
              </w:rPr>
              <w:t>2018 г.</w:t>
            </w:r>
          </w:p>
        </w:tc>
        <w:tc>
          <w:tcPr>
            <w:tcW w:w="2459" w:type="dxa"/>
            <w:shd w:val="clear" w:color="auto" w:fill="auto"/>
            <w:tcMar>
              <w:left w:w="57" w:type="dxa"/>
              <w:right w:w="57" w:type="dxa"/>
            </w:tcMar>
          </w:tcPr>
          <w:p w:rsidR="002712CB" w:rsidRPr="002712CB" w:rsidRDefault="002712CB" w:rsidP="00502C50">
            <w:pPr>
              <w:rPr>
                <w:sz w:val="22"/>
                <w:szCs w:val="22"/>
              </w:rPr>
            </w:pPr>
            <w:r w:rsidRPr="002712CB">
              <w:rPr>
                <w:sz w:val="22"/>
                <w:szCs w:val="22"/>
              </w:rPr>
              <w:t>Управление на процесите по договаряне.</w:t>
            </w:r>
          </w:p>
        </w:tc>
        <w:tc>
          <w:tcPr>
            <w:tcW w:w="1082" w:type="dxa"/>
            <w:shd w:val="clear" w:color="auto" w:fill="auto"/>
            <w:tcMar>
              <w:left w:w="57" w:type="dxa"/>
              <w:right w:w="57" w:type="dxa"/>
            </w:tcMar>
          </w:tcPr>
          <w:p w:rsidR="002712CB" w:rsidRPr="002712CB" w:rsidRDefault="002712CB" w:rsidP="00502C50">
            <w:pPr>
              <w:rPr>
                <w:sz w:val="22"/>
                <w:szCs w:val="22"/>
              </w:rPr>
            </w:pPr>
            <w:r w:rsidRPr="002712CB">
              <w:rPr>
                <w:sz w:val="22"/>
                <w:szCs w:val="22"/>
              </w:rPr>
              <w:t>декември</w:t>
            </w:r>
          </w:p>
        </w:tc>
        <w:tc>
          <w:tcPr>
            <w:tcW w:w="3263" w:type="dxa"/>
            <w:shd w:val="clear" w:color="auto" w:fill="auto"/>
            <w:tcMar>
              <w:left w:w="57" w:type="dxa"/>
              <w:right w:w="57" w:type="dxa"/>
            </w:tcMar>
          </w:tcPr>
          <w:p w:rsidR="002712CB" w:rsidRPr="002712CB" w:rsidRDefault="002712CB" w:rsidP="00502C50">
            <w:pPr>
              <w:rPr>
                <w:sz w:val="22"/>
                <w:szCs w:val="22"/>
              </w:rPr>
            </w:pPr>
            <w:r w:rsidRPr="002712CB">
              <w:rPr>
                <w:sz w:val="22"/>
                <w:szCs w:val="22"/>
              </w:rPr>
              <w:t>Повишено ниво на договаряне по ОП РЧР 2014-2020 г.</w:t>
            </w:r>
          </w:p>
        </w:tc>
        <w:tc>
          <w:tcPr>
            <w:tcW w:w="1276" w:type="dxa"/>
            <w:shd w:val="clear" w:color="auto" w:fill="auto"/>
            <w:tcMar>
              <w:left w:w="57" w:type="dxa"/>
              <w:right w:w="57" w:type="dxa"/>
            </w:tcMar>
          </w:tcPr>
          <w:p w:rsidR="002712CB" w:rsidRPr="002712CB" w:rsidRDefault="002712CB" w:rsidP="002712CB">
            <w:pPr>
              <w:jc w:val="center"/>
              <w:rPr>
                <w:sz w:val="22"/>
                <w:szCs w:val="22"/>
              </w:rPr>
            </w:pPr>
            <w:r w:rsidRPr="002712CB">
              <w:rPr>
                <w:sz w:val="22"/>
                <w:szCs w:val="22"/>
              </w:rPr>
              <w:t>43 %</w:t>
            </w:r>
          </w:p>
        </w:tc>
        <w:tc>
          <w:tcPr>
            <w:tcW w:w="1423" w:type="dxa"/>
            <w:shd w:val="clear" w:color="auto" w:fill="auto"/>
            <w:tcMar>
              <w:left w:w="57" w:type="dxa"/>
              <w:right w:w="57" w:type="dxa"/>
            </w:tcMar>
          </w:tcPr>
          <w:p w:rsidR="002712CB" w:rsidRPr="002712CB" w:rsidRDefault="002712CB" w:rsidP="002712CB">
            <w:pPr>
              <w:jc w:val="center"/>
              <w:rPr>
                <w:sz w:val="22"/>
                <w:szCs w:val="22"/>
              </w:rPr>
            </w:pPr>
            <w:r w:rsidRPr="002712CB">
              <w:rPr>
                <w:sz w:val="22"/>
                <w:szCs w:val="22"/>
              </w:rPr>
              <w:t>55%</w:t>
            </w:r>
          </w:p>
        </w:tc>
      </w:tr>
      <w:tr w:rsidR="002712CB" w:rsidRPr="002712CB" w:rsidTr="0046389F">
        <w:tc>
          <w:tcPr>
            <w:tcW w:w="2467" w:type="dxa"/>
            <w:shd w:val="clear" w:color="auto" w:fill="auto"/>
            <w:tcMar>
              <w:left w:w="57" w:type="dxa"/>
              <w:right w:w="57" w:type="dxa"/>
            </w:tcMar>
          </w:tcPr>
          <w:p w:rsidR="002712CB" w:rsidRPr="002712CB" w:rsidRDefault="002712CB" w:rsidP="002E5742">
            <w:pPr>
              <w:rPr>
                <w:b/>
                <w:color w:val="FF0000"/>
                <w:sz w:val="22"/>
                <w:szCs w:val="22"/>
              </w:rPr>
            </w:pPr>
            <w:r w:rsidRPr="003972FF">
              <w:rPr>
                <w:b/>
                <w:sz w:val="22"/>
                <w:szCs w:val="22"/>
              </w:rPr>
              <w:t>3</w:t>
            </w:r>
            <w:r w:rsidR="002E5742">
              <w:rPr>
                <w:b/>
                <w:sz w:val="22"/>
                <w:szCs w:val="22"/>
              </w:rPr>
              <w:t>0</w:t>
            </w:r>
            <w:r w:rsidRPr="003972FF">
              <w:rPr>
                <w:b/>
                <w:sz w:val="22"/>
                <w:szCs w:val="22"/>
              </w:rPr>
              <w:t>. С</w:t>
            </w:r>
            <w:r w:rsidRPr="002712CB">
              <w:rPr>
                <w:b/>
                <w:sz w:val="22"/>
                <w:szCs w:val="22"/>
              </w:rPr>
              <w:t xml:space="preserve">тартиране на поне 12  нови процедури за предоставяне на безвъзмездна финансова помощ в рамките на ОП РЧР 2014 – 2020 </w:t>
            </w:r>
          </w:p>
        </w:tc>
        <w:tc>
          <w:tcPr>
            <w:tcW w:w="1828" w:type="dxa"/>
            <w:shd w:val="clear" w:color="auto" w:fill="auto"/>
            <w:tcMar>
              <w:left w:w="57" w:type="dxa"/>
              <w:right w:w="57" w:type="dxa"/>
            </w:tcMar>
          </w:tcPr>
          <w:p w:rsidR="002712CB" w:rsidRPr="002712CB" w:rsidRDefault="002712CB" w:rsidP="00884450">
            <w:pPr>
              <w:rPr>
                <w:sz w:val="22"/>
                <w:szCs w:val="22"/>
              </w:rPr>
            </w:pPr>
            <w:r w:rsidRPr="002712CB">
              <w:rPr>
                <w:sz w:val="22"/>
                <w:szCs w:val="22"/>
              </w:rPr>
              <w:t>Ефективно и ефикасно използване на средствата от фондовете на Европейския съюз в подкрепа на политиките на пазара на труда и социалното включване</w:t>
            </w:r>
          </w:p>
        </w:tc>
        <w:tc>
          <w:tcPr>
            <w:tcW w:w="1716" w:type="dxa"/>
            <w:shd w:val="clear" w:color="auto" w:fill="auto"/>
            <w:tcMar>
              <w:left w:w="57" w:type="dxa"/>
              <w:right w:w="57" w:type="dxa"/>
            </w:tcMar>
          </w:tcPr>
          <w:p w:rsidR="002712CB" w:rsidRPr="002712CB" w:rsidRDefault="002712CB" w:rsidP="00E11754">
            <w:pPr>
              <w:rPr>
                <w:sz w:val="22"/>
                <w:szCs w:val="22"/>
              </w:rPr>
            </w:pPr>
            <w:r w:rsidRPr="002712CB">
              <w:rPr>
                <w:sz w:val="22"/>
                <w:szCs w:val="22"/>
              </w:rPr>
              <w:t>Оперативна програма „Развитие на човешките ресурси” 2014 – 2020</w:t>
            </w:r>
          </w:p>
          <w:p w:rsidR="002712CB" w:rsidRPr="002712CB" w:rsidRDefault="002712CB" w:rsidP="00E11754">
            <w:pPr>
              <w:rPr>
                <w:sz w:val="22"/>
                <w:szCs w:val="22"/>
              </w:rPr>
            </w:pPr>
          </w:p>
          <w:p w:rsidR="002712CB" w:rsidRPr="002712CB" w:rsidRDefault="002712CB" w:rsidP="00E11754">
            <w:pPr>
              <w:rPr>
                <w:color w:val="FF0000"/>
                <w:sz w:val="22"/>
                <w:szCs w:val="22"/>
              </w:rPr>
            </w:pPr>
            <w:r w:rsidRPr="002712CB">
              <w:rPr>
                <w:sz w:val="22"/>
                <w:szCs w:val="22"/>
              </w:rPr>
              <w:t>Стратегически план на МТСП</w:t>
            </w:r>
          </w:p>
        </w:tc>
        <w:tc>
          <w:tcPr>
            <w:tcW w:w="2459" w:type="dxa"/>
            <w:shd w:val="clear" w:color="auto" w:fill="auto"/>
            <w:tcMar>
              <w:left w:w="57" w:type="dxa"/>
              <w:right w:w="57" w:type="dxa"/>
            </w:tcMar>
          </w:tcPr>
          <w:p w:rsidR="002712CB" w:rsidRPr="002712CB" w:rsidRDefault="002712CB" w:rsidP="00502C50">
            <w:pPr>
              <w:rPr>
                <w:sz w:val="22"/>
                <w:szCs w:val="22"/>
              </w:rPr>
            </w:pPr>
            <w:r w:rsidRPr="002712CB">
              <w:rPr>
                <w:sz w:val="22"/>
                <w:szCs w:val="22"/>
              </w:rPr>
              <w:t>Стартиране на нови процедури</w:t>
            </w:r>
          </w:p>
        </w:tc>
        <w:tc>
          <w:tcPr>
            <w:tcW w:w="1082" w:type="dxa"/>
            <w:shd w:val="clear" w:color="auto" w:fill="auto"/>
            <w:tcMar>
              <w:left w:w="57" w:type="dxa"/>
              <w:right w:w="57" w:type="dxa"/>
            </w:tcMar>
          </w:tcPr>
          <w:p w:rsidR="002712CB" w:rsidRPr="002712CB" w:rsidRDefault="002712CB" w:rsidP="00502C50">
            <w:pPr>
              <w:rPr>
                <w:sz w:val="22"/>
                <w:szCs w:val="22"/>
              </w:rPr>
            </w:pPr>
            <w:r w:rsidRPr="002712CB">
              <w:rPr>
                <w:sz w:val="22"/>
                <w:szCs w:val="22"/>
              </w:rPr>
              <w:t>декември</w:t>
            </w:r>
          </w:p>
        </w:tc>
        <w:tc>
          <w:tcPr>
            <w:tcW w:w="3263" w:type="dxa"/>
            <w:shd w:val="clear" w:color="auto" w:fill="auto"/>
            <w:tcMar>
              <w:left w:w="57" w:type="dxa"/>
              <w:right w:w="57" w:type="dxa"/>
            </w:tcMar>
          </w:tcPr>
          <w:p w:rsidR="002712CB" w:rsidRPr="002712CB" w:rsidRDefault="002712CB" w:rsidP="00502C50">
            <w:pPr>
              <w:rPr>
                <w:sz w:val="22"/>
                <w:szCs w:val="22"/>
              </w:rPr>
            </w:pPr>
            <w:r w:rsidRPr="002712CB">
              <w:rPr>
                <w:sz w:val="22"/>
                <w:szCs w:val="22"/>
              </w:rPr>
              <w:t>Обявени процедури за предоставяне на безвъзмездна финансова помощ</w:t>
            </w:r>
          </w:p>
        </w:tc>
        <w:tc>
          <w:tcPr>
            <w:tcW w:w="1276" w:type="dxa"/>
            <w:shd w:val="clear" w:color="auto" w:fill="auto"/>
            <w:tcMar>
              <w:left w:w="57" w:type="dxa"/>
              <w:right w:w="57" w:type="dxa"/>
            </w:tcMar>
          </w:tcPr>
          <w:p w:rsidR="002712CB" w:rsidRPr="002712CB" w:rsidRDefault="002712CB" w:rsidP="002712CB">
            <w:pPr>
              <w:jc w:val="center"/>
              <w:rPr>
                <w:sz w:val="22"/>
                <w:szCs w:val="22"/>
              </w:rPr>
            </w:pPr>
            <w:r w:rsidRPr="002712CB">
              <w:rPr>
                <w:sz w:val="22"/>
                <w:szCs w:val="22"/>
              </w:rPr>
              <w:t>36</w:t>
            </w:r>
          </w:p>
        </w:tc>
        <w:tc>
          <w:tcPr>
            <w:tcW w:w="1423" w:type="dxa"/>
            <w:shd w:val="clear" w:color="auto" w:fill="auto"/>
            <w:tcMar>
              <w:left w:w="57" w:type="dxa"/>
              <w:right w:w="57" w:type="dxa"/>
            </w:tcMar>
          </w:tcPr>
          <w:p w:rsidR="002712CB" w:rsidRPr="002712CB" w:rsidRDefault="002712CB" w:rsidP="002712CB">
            <w:pPr>
              <w:jc w:val="center"/>
              <w:rPr>
                <w:sz w:val="22"/>
                <w:szCs w:val="22"/>
              </w:rPr>
            </w:pPr>
            <w:r w:rsidRPr="002712CB">
              <w:rPr>
                <w:sz w:val="22"/>
                <w:szCs w:val="22"/>
              </w:rPr>
              <w:t>48</w:t>
            </w:r>
          </w:p>
        </w:tc>
      </w:tr>
      <w:tr w:rsidR="002712CB" w:rsidRPr="002712CB" w:rsidTr="0046389F">
        <w:tc>
          <w:tcPr>
            <w:tcW w:w="2467" w:type="dxa"/>
            <w:shd w:val="clear" w:color="auto" w:fill="auto"/>
            <w:tcMar>
              <w:left w:w="57" w:type="dxa"/>
              <w:right w:w="57" w:type="dxa"/>
            </w:tcMar>
          </w:tcPr>
          <w:p w:rsidR="002712CB" w:rsidRPr="002712CB" w:rsidRDefault="002712CB" w:rsidP="002E5742">
            <w:pPr>
              <w:rPr>
                <w:b/>
                <w:color w:val="FF0000"/>
                <w:sz w:val="22"/>
                <w:szCs w:val="22"/>
              </w:rPr>
            </w:pPr>
            <w:r w:rsidRPr="003972FF">
              <w:rPr>
                <w:b/>
                <w:sz w:val="22"/>
                <w:szCs w:val="22"/>
              </w:rPr>
              <w:t>3</w:t>
            </w:r>
            <w:r w:rsidR="002E5742">
              <w:rPr>
                <w:b/>
                <w:sz w:val="22"/>
                <w:szCs w:val="22"/>
              </w:rPr>
              <w:t>1</w:t>
            </w:r>
            <w:r w:rsidRPr="003972FF">
              <w:rPr>
                <w:b/>
                <w:sz w:val="22"/>
                <w:szCs w:val="22"/>
              </w:rPr>
              <w:t>. О</w:t>
            </w:r>
            <w:r w:rsidRPr="002712CB">
              <w:rPr>
                <w:b/>
                <w:sz w:val="22"/>
                <w:szCs w:val="22"/>
              </w:rPr>
              <w:t>рганизиране на  информационни събития/ семинари/ обучения</w:t>
            </w:r>
          </w:p>
        </w:tc>
        <w:tc>
          <w:tcPr>
            <w:tcW w:w="1828" w:type="dxa"/>
            <w:shd w:val="clear" w:color="auto" w:fill="auto"/>
            <w:tcMar>
              <w:left w:w="57" w:type="dxa"/>
              <w:right w:w="57" w:type="dxa"/>
            </w:tcMar>
          </w:tcPr>
          <w:p w:rsidR="002712CB" w:rsidRPr="002712CB" w:rsidRDefault="002712CB" w:rsidP="00E11754">
            <w:pPr>
              <w:rPr>
                <w:sz w:val="22"/>
                <w:szCs w:val="22"/>
              </w:rPr>
            </w:pPr>
            <w:r w:rsidRPr="002712CB">
              <w:rPr>
                <w:sz w:val="22"/>
                <w:szCs w:val="22"/>
              </w:rPr>
              <w:t xml:space="preserve">Ефективно и ефикасно използване на средствата от фондовете на Европейския съюз в подкрепа на политиките на </w:t>
            </w:r>
            <w:r w:rsidRPr="002712CB">
              <w:rPr>
                <w:sz w:val="22"/>
                <w:szCs w:val="22"/>
              </w:rPr>
              <w:lastRenderedPageBreak/>
              <w:t>пазара на труда и социалното включване</w:t>
            </w:r>
          </w:p>
        </w:tc>
        <w:tc>
          <w:tcPr>
            <w:tcW w:w="1716" w:type="dxa"/>
            <w:shd w:val="clear" w:color="auto" w:fill="auto"/>
            <w:tcMar>
              <w:left w:w="57" w:type="dxa"/>
              <w:right w:w="57" w:type="dxa"/>
            </w:tcMar>
          </w:tcPr>
          <w:p w:rsidR="002712CB" w:rsidRPr="002712CB" w:rsidRDefault="002712CB" w:rsidP="00884450">
            <w:pPr>
              <w:rPr>
                <w:sz w:val="22"/>
                <w:szCs w:val="22"/>
              </w:rPr>
            </w:pPr>
            <w:r w:rsidRPr="002712CB">
              <w:rPr>
                <w:sz w:val="22"/>
                <w:szCs w:val="22"/>
              </w:rPr>
              <w:lastRenderedPageBreak/>
              <w:t>Годишен план на действие по комуникация и информация на ОПРЧР</w:t>
            </w:r>
          </w:p>
        </w:tc>
        <w:tc>
          <w:tcPr>
            <w:tcW w:w="2459" w:type="dxa"/>
            <w:shd w:val="clear" w:color="auto" w:fill="auto"/>
            <w:tcMar>
              <w:left w:w="57" w:type="dxa"/>
              <w:right w:w="57" w:type="dxa"/>
            </w:tcMar>
          </w:tcPr>
          <w:p w:rsidR="002712CB" w:rsidRPr="002712CB" w:rsidRDefault="002712CB" w:rsidP="00502C50">
            <w:pPr>
              <w:rPr>
                <w:sz w:val="22"/>
                <w:szCs w:val="22"/>
              </w:rPr>
            </w:pPr>
            <w:r w:rsidRPr="002712CB">
              <w:rPr>
                <w:sz w:val="22"/>
                <w:szCs w:val="22"/>
              </w:rPr>
              <w:t>Изпълнение на Годишен план на действие по комуникация и информация на ОПРЧР.</w:t>
            </w:r>
          </w:p>
          <w:p w:rsidR="002712CB" w:rsidRPr="002712CB" w:rsidRDefault="002712CB" w:rsidP="00502C50">
            <w:pPr>
              <w:rPr>
                <w:sz w:val="22"/>
                <w:szCs w:val="22"/>
              </w:rPr>
            </w:pPr>
            <w:r w:rsidRPr="002712CB">
              <w:rPr>
                <w:sz w:val="22"/>
                <w:szCs w:val="22"/>
              </w:rPr>
              <w:t xml:space="preserve">Организиране на 4 бр. информационни кампании в електронни медии и 2 бр. кампании </w:t>
            </w:r>
            <w:r w:rsidRPr="002712CB">
              <w:rPr>
                <w:sz w:val="22"/>
                <w:szCs w:val="22"/>
              </w:rPr>
              <w:lastRenderedPageBreak/>
              <w:t>в Интернет, както и организиране на 20 информационни мероприятия за популяризиране на ОПРЧР и нейните процедури.</w:t>
            </w:r>
          </w:p>
        </w:tc>
        <w:tc>
          <w:tcPr>
            <w:tcW w:w="1082" w:type="dxa"/>
            <w:shd w:val="clear" w:color="auto" w:fill="auto"/>
            <w:tcMar>
              <w:left w:w="57" w:type="dxa"/>
              <w:right w:w="57" w:type="dxa"/>
            </w:tcMar>
          </w:tcPr>
          <w:p w:rsidR="002712CB" w:rsidRPr="002712CB" w:rsidRDefault="002712CB" w:rsidP="00502C50">
            <w:pPr>
              <w:rPr>
                <w:sz w:val="22"/>
                <w:szCs w:val="22"/>
              </w:rPr>
            </w:pPr>
            <w:r w:rsidRPr="002712CB">
              <w:rPr>
                <w:sz w:val="22"/>
                <w:szCs w:val="22"/>
              </w:rPr>
              <w:lastRenderedPageBreak/>
              <w:t>Декември</w:t>
            </w:r>
          </w:p>
          <w:p w:rsidR="002712CB" w:rsidRPr="002712CB" w:rsidRDefault="002712CB" w:rsidP="00502C50">
            <w:pPr>
              <w:rPr>
                <w:sz w:val="22"/>
                <w:szCs w:val="22"/>
              </w:rPr>
            </w:pPr>
          </w:p>
        </w:tc>
        <w:tc>
          <w:tcPr>
            <w:tcW w:w="3263" w:type="dxa"/>
            <w:shd w:val="clear" w:color="auto" w:fill="auto"/>
            <w:tcMar>
              <w:left w:w="57" w:type="dxa"/>
              <w:right w:w="57" w:type="dxa"/>
            </w:tcMar>
          </w:tcPr>
          <w:p w:rsidR="002712CB" w:rsidRPr="002712CB" w:rsidRDefault="002712CB" w:rsidP="00502C50">
            <w:pPr>
              <w:rPr>
                <w:sz w:val="22"/>
                <w:szCs w:val="22"/>
              </w:rPr>
            </w:pPr>
            <w:r w:rsidRPr="002712CB">
              <w:rPr>
                <w:sz w:val="22"/>
                <w:szCs w:val="22"/>
              </w:rPr>
              <w:t>Организирани информационни събития/ семинари/ обучения</w:t>
            </w:r>
          </w:p>
        </w:tc>
        <w:tc>
          <w:tcPr>
            <w:tcW w:w="1276" w:type="dxa"/>
            <w:shd w:val="clear" w:color="auto" w:fill="auto"/>
            <w:tcMar>
              <w:left w:w="57" w:type="dxa"/>
              <w:right w:w="57" w:type="dxa"/>
            </w:tcMar>
          </w:tcPr>
          <w:p w:rsidR="002712CB" w:rsidRPr="002712CB" w:rsidRDefault="002712CB" w:rsidP="002712CB">
            <w:pPr>
              <w:jc w:val="center"/>
              <w:rPr>
                <w:sz w:val="22"/>
                <w:szCs w:val="22"/>
              </w:rPr>
            </w:pPr>
            <w:r w:rsidRPr="002712CB">
              <w:rPr>
                <w:sz w:val="22"/>
                <w:szCs w:val="22"/>
              </w:rPr>
              <w:t>49</w:t>
            </w:r>
          </w:p>
          <w:p w:rsidR="002712CB" w:rsidRPr="002712CB" w:rsidRDefault="002712CB" w:rsidP="002712CB">
            <w:pPr>
              <w:jc w:val="center"/>
              <w:rPr>
                <w:sz w:val="22"/>
                <w:szCs w:val="22"/>
              </w:rPr>
            </w:pPr>
          </w:p>
        </w:tc>
        <w:tc>
          <w:tcPr>
            <w:tcW w:w="1423" w:type="dxa"/>
            <w:shd w:val="clear" w:color="auto" w:fill="auto"/>
            <w:tcMar>
              <w:left w:w="57" w:type="dxa"/>
              <w:right w:w="57" w:type="dxa"/>
            </w:tcMar>
          </w:tcPr>
          <w:p w:rsidR="002712CB" w:rsidRPr="002712CB" w:rsidRDefault="002712CB" w:rsidP="002712CB">
            <w:pPr>
              <w:tabs>
                <w:tab w:val="left" w:pos="222"/>
              </w:tabs>
              <w:jc w:val="center"/>
              <w:rPr>
                <w:sz w:val="22"/>
                <w:szCs w:val="22"/>
              </w:rPr>
            </w:pPr>
            <w:r w:rsidRPr="002712CB">
              <w:rPr>
                <w:sz w:val="22"/>
                <w:szCs w:val="22"/>
              </w:rPr>
              <w:t>69</w:t>
            </w:r>
          </w:p>
        </w:tc>
      </w:tr>
      <w:tr w:rsidR="00D359B6" w:rsidRPr="002C58CB" w:rsidTr="0046389F">
        <w:trPr>
          <w:trHeight w:val="1266"/>
        </w:trPr>
        <w:tc>
          <w:tcPr>
            <w:tcW w:w="2467" w:type="dxa"/>
            <w:shd w:val="clear" w:color="auto" w:fill="auto"/>
            <w:tcMar>
              <w:left w:w="57" w:type="dxa"/>
              <w:right w:w="57" w:type="dxa"/>
            </w:tcMar>
          </w:tcPr>
          <w:p w:rsidR="00D359B6" w:rsidRPr="00784614" w:rsidRDefault="00D359B6" w:rsidP="00144469">
            <w:pPr>
              <w:rPr>
                <w:b/>
                <w:sz w:val="22"/>
                <w:szCs w:val="22"/>
              </w:rPr>
            </w:pPr>
            <w:r w:rsidRPr="00784614">
              <w:rPr>
                <w:b/>
                <w:sz w:val="22"/>
                <w:szCs w:val="22"/>
              </w:rPr>
              <w:lastRenderedPageBreak/>
              <w:t>3</w:t>
            </w:r>
            <w:r w:rsidR="002E5742">
              <w:rPr>
                <w:b/>
                <w:sz w:val="22"/>
                <w:szCs w:val="22"/>
              </w:rPr>
              <w:t>2</w:t>
            </w:r>
            <w:r w:rsidRPr="00784614">
              <w:rPr>
                <w:b/>
                <w:sz w:val="22"/>
                <w:szCs w:val="22"/>
              </w:rPr>
              <w:t xml:space="preserve">.Предоставяне на административни и вътрешни административни услуги с по-висока ефективност, гарантираща законовите права на гражданите и юридическите лица </w:t>
            </w:r>
          </w:p>
          <w:p w:rsidR="00D359B6" w:rsidRPr="002C58CB" w:rsidRDefault="00D359B6" w:rsidP="00144469">
            <w:pPr>
              <w:rPr>
                <w:color w:val="FF0000"/>
                <w:sz w:val="22"/>
                <w:szCs w:val="22"/>
              </w:rPr>
            </w:pPr>
          </w:p>
        </w:tc>
        <w:tc>
          <w:tcPr>
            <w:tcW w:w="1828" w:type="dxa"/>
            <w:vMerge w:val="restart"/>
            <w:shd w:val="clear" w:color="auto" w:fill="auto"/>
            <w:tcMar>
              <w:left w:w="57" w:type="dxa"/>
              <w:right w:w="57" w:type="dxa"/>
            </w:tcMar>
          </w:tcPr>
          <w:p w:rsidR="00D359B6" w:rsidRPr="002C58CB" w:rsidRDefault="00D359B6" w:rsidP="00144469">
            <w:pPr>
              <w:rPr>
                <w:color w:val="FF0000"/>
                <w:sz w:val="22"/>
                <w:szCs w:val="22"/>
              </w:rPr>
            </w:pPr>
            <w:r w:rsidRPr="00784614">
              <w:rPr>
                <w:bCs/>
                <w:sz w:val="22"/>
                <w:szCs w:val="22"/>
              </w:rPr>
              <w:t xml:space="preserve">Гарантирано повишаване качеството на административното обслужване и </w:t>
            </w:r>
            <w:proofErr w:type="spellStart"/>
            <w:r w:rsidRPr="00784614">
              <w:rPr>
                <w:bCs/>
                <w:sz w:val="22"/>
                <w:szCs w:val="22"/>
              </w:rPr>
              <w:t>диалогичността</w:t>
            </w:r>
            <w:proofErr w:type="spellEnd"/>
            <w:r w:rsidRPr="00784614">
              <w:rPr>
                <w:bCs/>
                <w:sz w:val="22"/>
                <w:szCs w:val="22"/>
              </w:rPr>
              <w:t xml:space="preserve"> в работата на МТСП с гражданите и организациите</w:t>
            </w:r>
          </w:p>
        </w:tc>
        <w:tc>
          <w:tcPr>
            <w:tcW w:w="1716" w:type="dxa"/>
            <w:vMerge w:val="restart"/>
            <w:shd w:val="clear" w:color="auto" w:fill="auto"/>
            <w:tcMar>
              <w:left w:w="57" w:type="dxa"/>
              <w:right w:w="57" w:type="dxa"/>
            </w:tcMar>
          </w:tcPr>
          <w:p w:rsidR="00D359B6" w:rsidRPr="00784614" w:rsidRDefault="00D359B6" w:rsidP="0008514A">
            <w:pPr>
              <w:rPr>
                <w:sz w:val="22"/>
                <w:szCs w:val="22"/>
                <w:lang w:val="ru-RU"/>
              </w:rPr>
            </w:pPr>
            <w:r w:rsidRPr="00784614">
              <w:rPr>
                <w:sz w:val="22"/>
                <w:szCs w:val="22"/>
              </w:rPr>
              <w:t xml:space="preserve">Национална програма за реформи на Р България в изпълнение на стратегията „Европа 2020” </w:t>
            </w:r>
          </w:p>
          <w:p w:rsidR="00D359B6" w:rsidRPr="00784614" w:rsidRDefault="00D359B6" w:rsidP="0008514A">
            <w:pPr>
              <w:rPr>
                <w:sz w:val="22"/>
                <w:szCs w:val="22"/>
                <w:lang w:val="ru-RU"/>
              </w:rPr>
            </w:pPr>
          </w:p>
          <w:p w:rsidR="00D359B6" w:rsidRPr="00784614" w:rsidRDefault="00D359B6" w:rsidP="0008514A">
            <w:pPr>
              <w:rPr>
                <w:sz w:val="22"/>
                <w:szCs w:val="22"/>
              </w:rPr>
            </w:pPr>
            <w:r w:rsidRPr="00784614">
              <w:rPr>
                <w:sz w:val="22"/>
                <w:szCs w:val="22"/>
              </w:rPr>
              <w:t>Стратегия за развитие на електронното управление в Република България 2014-2020 г.</w:t>
            </w:r>
          </w:p>
          <w:p w:rsidR="00D359B6" w:rsidRPr="00784614" w:rsidRDefault="00D359B6" w:rsidP="0008514A">
            <w:pPr>
              <w:rPr>
                <w:sz w:val="22"/>
                <w:szCs w:val="22"/>
              </w:rPr>
            </w:pPr>
          </w:p>
          <w:p w:rsidR="00D359B6" w:rsidRPr="00784614" w:rsidRDefault="00D359B6" w:rsidP="0008514A">
            <w:pPr>
              <w:rPr>
                <w:sz w:val="22"/>
                <w:szCs w:val="22"/>
              </w:rPr>
            </w:pPr>
            <w:r w:rsidRPr="00784614">
              <w:rPr>
                <w:sz w:val="22"/>
                <w:szCs w:val="22"/>
              </w:rPr>
              <w:t>Стратегия за развитие на държавната администрация (2014 - 2020 г.)</w:t>
            </w:r>
          </w:p>
          <w:p w:rsidR="00D359B6" w:rsidRPr="00784614" w:rsidRDefault="00D359B6" w:rsidP="0008514A">
            <w:pPr>
              <w:rPr>
                <w:sz w:val="22"/>
                <w:szCs w:val="22"/>
              </w:rPr>
            </w:pPr>
          </w:p>
          <w:p w:rsidR="00D359B6" w:rsidRPr="00784614" w:rsidRDefault="00D359B6" w:rsidP="0008514A">
            <w:pPr>
              <w:rPr>
                <w:sz w:val="22"/>
                <w:szCs w:val="22"/>
              </w:rPr>
            </w:pPr>
            <w:r w:rsidRPr="00784614">
              <w:rPr>
                <w:sz w:val="22"/>
                <w:szCs w:val="22"/>
              </w:rPr>
              <w:t xml:space="preserve">Стратегически план на МТСП до 2018г. </w:t>
            </w:r>
          </w:p>
          <w:p w:rsidR="00D359B6" w:rsidRPr="00784614" w:rsidRDefault="00D359B6" w:rsidP="0008514A">
            <w:pPr>
              <w:rPr>
                <w:sz w:val="22"/>
                <w:szCs w:val="22"/>
              </w:rPr>
            </w:pPr>
          </w:p>
          <w:p w:rsidR="00D359B6" w:rsidRPr="00784614" w:rsidRDefault="00D359B6" w:rsidP="0008514A">
            <w:pPr>
              <w:rPr>
                <w:sz w:val="22"/>
                <w:szCs w:val="22"/>
              </w:rPr>
            </w:pPr>
            <w:r w:rsidRPr="00784614">
              <w:rPr>
                <w:sz w:val="22"/>
                <w:szCs w:val="22"/>
              </w:rPr>
              <w:t>Базисен модел за комплексно административно обслужване;</w:t>
            </w:r>
          </w:p>
          <w:p w:rsidR="00D359B6" w:rsidRPr="00784614" w:rsidRDefault="00D359B6" w:rsidP="0008514A">
            <w:pPr>
              <w:rPr>
                <w:sz w:val="22"/>
                <w:szCs w:val="22"/>
              </w:rPr>
            </w:pPr>
          </w:p>
          <w:p w:rsidR="00D359B6" w:rsidRPr="00784614" w:rsidRDefault="00D359B6" w:rsidP="0008514A">
            <w:pPr>
              <w:rPr>
                <w:sz w:val="22"/>
                <w:szCs w:val="22"/>
              </w:rPr>
            </w:pPr>
            <w:r w:rsidRPr="00784614">
              <w:rPr>
                <w:sz w:val="22"/>
                <w:szCs w:val="22"/>
              </w:rPr>
              <w:t xml:space="preserve">Политика по качеството на </w:t>
            </w:r>
            <w:r w:rsidRPr="00784614">
              <w:rPr>
                <w:sz w:val="22"/>
                <w:szCs w:val="22"/>
              </w:rPr>
              <w:lastRenderedPageBreak/>
              <w:t>МТСП, утвърдена от министъра на труда и социалната политика</w:t>
            </w:r>
          </w:p>
          <w:p w:rsidR="00D359B6" w:rsidRPr="00784614" w:rsidRDefault="00D359B6" w:rsidP="0008514A">
            <w:pPr>
              <w:rPr>
                <w:sz w:val="22"/>
                <w:szCs w:val="22"/>
              </w:rPr>
            </w:pPr>
          </w:p>
          <w:p w:rsidR="00D359B6" w:rsidRPr="002C58CB" w:rsidRDefault="00D359B6" w:rsidP="0008514A">
            <w:pPr>
              <w:rPr>
                <w:color w:val="FF0000"/>
                <w:sz w:val="22"/>
                <w:szCs w:val="22"/>
              </w:rPr>
            </w:pPr>
            <w:r w:rsidRPr="00784614">
              <w:rPr>
                <w:sz w:val="22"/>
                <w:szCs w:val="22"/>
              </w:rPr>
              <w:t>Тригодишна бюджетна прогноза</w:t>
            </w:r>
          </w:p>
        </w:tc>
        <w:tc>
          <w:tcPr>
            <w:tcW w:w="2459" w:type="dxa"/>
            <w:shd w:val="clear" w:color="auto" w:fill="auto"/>
            <w:tcMar>
              <w:left w:w="57" w:type="dxa"/>
              <w:right w:w="57" w:type="dxa"/>
            </w:tcMar>
          </w:tcPr>
          <w:p w:rsidR="00D359B6" w:rsidRPr="00784614" w:rsidRDefault="00D359B6" w:rsidP="00890AAD">
            <w:pPr>
              <w:rPr>
                <w:sz w:val="22"/>
                <w:szCs w:val="22"/>
                <w:lang w:eastAsia="bg-BG"/>
              </w:rPr>
            </w:pPr>
            <w:r w:rsidRPr="00784614">
              <w:rPr>
                <w:sz w:val="22"/>
                <w:szCs w:val="22"/>
                <w:lang w:eastAsia="bg-BG"/>
              </w:rPr>
              <w:lastRenderedPageBreak/>
              <w:t xml:space="preserve">1.Поддържане и развиване на актуална система за управление на качеството </w:t>
            </w:r>
          </w:p>
          <w:p w:rsidR="00D359B6" w:rsidRPr="00784614" w:rsidRDefault="00D359B6" w:rsidP="00890AAD">
            <w:pPr>
              <w:rPr>
                <w:sz w:val="22"/>
                <w:szCs w:val="22"/>
              </w:rPr>
            </w:pPr>
          </w:p>
        </w:tc>
        <w:tc>
          <w:tcPr>
            <w:tcW w:w="1082" w:type="dxa"/>
            <w:shd w:val="clear" w:color="auto" w:fill="auto"/>
            <w:tcMar>
              <w:left w:w="57" w:type="dxa"/>
              <w:right w:w="57" w:type="dxa"/>
            </w:tcMar>
          </w:tcPr>
          <w:p w:rsidR="00D359B6" w:rsidRPr="00784614" w:rsidRDefault="00D359B6" w:rsidP="00890AAD">
            <w:pPr>
              <w:rPr>
                <w:sz w:val="22"/>
                <w:szCs w:val="22"/>
              </w:rPr>
            </w:pPr>
            <w:r w:rsidRPr="00784614">
              <w:rPr>
                <w:sz w:val="22"/>
                <w:szCs w:val="22"/>
              </w:rPr>
              <w:t>януари - декември</w:t>
            </w:r>
          </w:p>
        </w:tc>
        <w:tc>
          <w:tcPr>
            <w:tcW w:w="3263" w:type="dxa"/>
            <w:shd w:val="clear" w:color="auto" w:fill="auto"/>
            <w:tcMar>
              <w:left w:w="57" w:type="dxa"/>
              <w:right w:w="57" w:type="dxa"/>
            </w:tcMar>
          </w:tcPr>
          <w:p w:rsidR="00D359B6" w:rsidRPr="00784614" w:rsidRDefault="00D359B6" w:rsidP="00784614">
            <w:pPr>
              <w:pStyle w:val="af"/>
              <w:tabs>
                <w:tab w:val="left" w:pos="210"/>
              </w:tabs>
              <w:ind w:left="0"/>
              <w:rPr>
                <w:sz w:val="22"/>
                <w:szCs w:val="22"/>
              </w:rPr>
            </w:pPr>
            <w:r w:rsidRPr="00784614">
              <w:rPr>
                <w:sz w:val="22"/>
                <w:szCs w:val="22"/>
              </w:rPr>
              <w:t>Поддържана и развивана СУК на МТСП</w:t>
            </w:r>
          </w:p>
          <w:p w:rsidR="00D359B6" w:rsidRPr="00784614" w:rsidRDefault="00D359B6" w:rsidP="00784614">
            <w:pPr>
              <w:pStyle w:val="af"/>
              <w:tabs>
                <w:tab w:val="left" w:pos="210"/>
              </w:tabs>
              <w:ind w:left="0"/>
              <w:rPr>
                <w:sz w:val="22"/>
                <w:szCs w:val="22"/>
              </w:rPr>
            </w:pPr>
          </w:p>
          <w:p w:rsidR="00D359B6" w:rsidRPr="00784614" w:rsidRDefault="00D359B6" w:rsidP="00784614">
            <w:pPr>
              <w:pStyle w:val="af"/>
              <w:tabs>
                <w:tab w:val="left" w:pos="210"/>
              </w:tabs>
              <w:ind w:left="0"/>
              <w:rPr>
                <w:sz w:val="22"/>
                <w:szCs w:val="22"/>
              </w:rPr>
            </w:pPr>
            <w:r w:rsidRPr="00784614">
              <w:rPr>
                <w:sz w:val="22"/>
                <w:szCs w:val="22"/>
              </w:rPr>
              <w:t>Разработени нови и/или актуализирани вътрешни правила и рационализирани работни процедури по АО</w:t>
            </w:r>
          </w:p>
          <w:p w:rsidR="00D359B6" w:rsidRPr="00784614" w:rsidRDefault="00D359B6" w:rsidP="00784614">
            <w:pPr>
              <w:pStyle w:val="af"/>
              <w:tabs>
                <w:tab w:val="left" w:pos="210"/>
              </w:tabs>
              <w:ind w:left="0"/>
              <w:rPr>
                <w:sz w:val="22"/>
                <w:szCs w:val="22"/>
              </w:rPr>
            </w:pPr>
          </w:p>
          <w:p w:rsidR="00D359B6" w:rsidRPr="00784614" w:rsidRDefault="00D359B6" w:rsidP="00784614">
            <w:pPr>
              <w:pStyle w:val="af"/>
              <w:tabs>
                <w:tab w:val="left" w:pos="210"/>
              </w:tabs>
              <w:ind w:left="0"/>
              <w:rPr>
                <w:sz w:val="22"/>
                <w:szCs w:val="22"/>
              </w:rPr>
            </w:pPr>
            <w:r w:rsidRPr="00784614">
              <w:rPr>
                <w:sz w:val="22"/>
                <w:szCs w:val="22"/>
              </w:rPr>
              <w:t>Сключване на договор с акредитирана организация за нов тригодишен период</w:t>
            </w:r>
          </w:p>
          <w:p w:rsidR="00D359B6" w:rsidRPr="00784614" w:rsidRDefault="00D359B6" w:rsidP="00784614">
            <w:pPr>
              <w:pStyle w:val="af"/>
              <w:tabs>
                <w:tab w:val="left" w:pos="210"/>
              </w:tabs>
              <w:ind w:left="0"/>
              <w:rPr>
                <w:sz w:val="22"/>
                <w:szCs w:val="22"/>
              </w:rPr>
            </w:pPr>
          </w:p>
          <w:p w:rsidR="00D359B6" w:rsidRPr="00784614" w:rsidRDefault="00D359B6" w:rsidP="00784614">
            <w:pPr>
              <w:pStyle w:val="af"/>
              <w:tabs>
                <w:tab w:val="left" w:pos="210"/>
              </w:tabs>
              <w:ind w:left="0"/>
              <w:rPr>
                <w:sz w:val="22"/>
                <w:szCs w:val="22"/>
              </w:rPr>
            </w:pPr>
            <w:r w:rsidRPr="00784614">
              <w:rPr>
                <w:sz w:val="22"/>
                <w:szCs w:val="22"/>
              </w:rPr>
              <w:t>Обучени служители по ISO 9001:2015</w:t>
            </w:r>
          </w:p>
        </w:tc>
        <w:tc>
          <w:tcPr>
            <w:tcW w:w="1276" w:type="dxa"/>
            <w:shd w:val="clear" w:color="auto" w:fill="auto"/>
            <w:tcMar>
              <w:left w:w="57" w:type="dxa"/>
              <w:right w:w="57" w:type="dxa"/>
            </w:tcMar>
          </w:tcPr>
          <w:p w:rsidR="00D359B6" w:rsidRPr="00784614" w:rsidRDefault="00D359B6" w:rsidP="00784614">
            <w:pPr>
              <w:jc w:val="center"/>
              <w:rPr>
                <w:sz w:val="22"/>
                <w:szCs w:val="22"/>
              </w:rPr>
            </w:pPr>
            <w:r w:rsidRPr="00784614">
              <w:rPr>
                <w:sz w:val="22"/>
                <w:szCs w:val="22"/>
              </w:rPr>
              <w:t>1</w:t>
            </w: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r w:rsidRPr="00784614">
              <w:rPr>
                <w:sz w:val="22"/>
                <w:szCs w:val="22"/>
              </w:rPr>
              <w:t>15</w:t>
            </w: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r w:rsidRPr="00784614">
              <w:rPr>
                <w:sz w:val="22"/>
                <w:szCs w:val="22"/>
              </w:rPr>
              <w:t>1</w:t>
            </w: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r w:rsidRPr="00784614">
              <w:rPr>
                <w:sz w:val="22"/>
                <w:szCs w:val="22"/>
              </w:rPr>
              <w:t>16</w:t>
            </w:r>
          </w:p>
        </w:tc>
        <w:tc>
          <w:tcPr>
            <w:tcW w:w="1423" w:type="dxa"/>
            <w:shd w:val="clear" w:color="auto" w:fill="auto"/>
            <w:tcMar>
              <w:left w:w="57" w:type="dxa"/>
              <w:right w:w="57" w:type="dxa"/>
            </w:tcMar>
          </w:tcPr>
          <w:p w:rsidR="00D359B6" w:rsidRPr="00784614" w:rsidRDefault="00D359B6" w:rsidP="00784614">
            <w:pPr>
              <w:jc w:val="center"/>
              <w:rPr>
                <w:sz w:val="22"/>
                <w:szCs w:val="22"/>
              </w:rPr>
            </w:pPr>
            <w:r w:rsidRPr="00784614">
              <w:rPr>
                <w:sz w:val="22"/>
                <w:szCs w:val="22"/>
              </w:rPr>
              <w:t>1</w:t>
            </w: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r w:rsidRPr="00784614">
              <w:rPr>
                <w:sz w:val="22"/>
                <w:szCs w:val="22"/>
              </w:rPr>
              <w:t>10</w:t>
            </w: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r w:rsidRPr="00784614">
              <w:rPr>
                <w:sz w:val="22"/>
                <w:szCs w:val="22"/>
              </w:rPr>
              <w:t>1</w:t>
            </w: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r w:rsidRPr="00784614">
              <w:rPr>
                <w:sz w:val="22"/>
                <w:szCs w:val="22"/>
              </w:rPr>
              <w:t>15</w:t>
            </w:r>
          </w:p>
        </w:tc>
      </w:tr>
      <w:tr w:rsidR="00D359B6" w:rsidRPr="002C58CB" w:rsidTr="0046389F">
        <w:tc>
          <w:tcPr>
            <w:tcW w:w="2467" w:type="dxa"/>
            <w:vMerge w:val="restart"/>
            <w:shd w:val="clear" w:color="auto" w:fill="auto"/>
            <w:tcMar>
              <w:left w:w="57" w:type="dxa"/>
              <w:right w:w="57" w:type="dxa"/>
            </w:tcMar>
          </w:tcPr>
          <w:p w:rsidR="00D359B6" w:rsidRPr="00D359B6" w:rsidRDefault="00D359B6" w:rsidP="00144469">
            <w:pPr>
              <w:rPr>
                <w:sz w:val="22"/>
                <w:szCs w:val="22"/>
              </w:rPr>
            </w:pPr>
            <w:r w:rsidRPr="00D359B6">
              <w:rPr>
                <w:sz w:val="22"/>
                <w:szCs w:val="22"/>
              </w:rPr>
              <w:t>-Поддържане, прилагане и развиване на  системата за управление на качеството на Министерството в съответствие с международните стандарти</w:t>
            </w:r>
          </w:p>
        </w:tc>
        <w:tc>
          <w:tcPr>
            <w:tcW w:w="1828" w:type="dxa"/>
            <w:vMerge/>
            <w:shd w:val="clear" w:color="auto" w:fill="auto"/>
            <w:tcMar>
              <w:left w:w="57" w:type="dxa"/>
              <w:right w:w="57" w:type="dxa"/>
            </w:tcMar>
          </w:tcPr>
          <w:p w:rsidR="00D359B6" w:rsidRPr="002C58CB" w:rsidRDefault="00D359B6" w:rsidP="00144469">
            <w:pPr>
              <w:rPr>
                <w:color w:val="FF0000"/>
                <w:sz w:val="22"/>
                <w:szCs w:val="22"/>
              </w:rPr>
            </w:pPr>
          </w:p>
        </w:tc>
        <w:tc>
          <w:tcPr>
            <w:tcW w:w="1716" w:type="dxa"/>
            <w:vMerge/>
            <w:shd w:val="clear" w:color="auto" w:fill="auto"/>
            <w:tcMar>
              <w:left w:w="57" w:type="dxa"/>
              <w:right w:w="57" w:type="dxa"/>
            </w:tcMar>
          </w:tcPr>
          <w:p w:rsidR="00D359B6" w:rsidRPr="002C58CB" w:rsidRDefault="00D359B6" w:rsidP="00144469">
            <w:pPr>
              <w:rPr>
                <w:color w:val="FF0000"/>
                <w:sz w:val="22"/>
                <w:szCs w:val="22"/>
              </w:rPr>
            </w:pPr>
          </w:p>
        </w:tc>
        <w:tc>
          <w:tcPr>
            <w:tcW w:w="2459" w:type="dxa"/>
            <w:shd w:val="clear" w:color="auto" w:fill="auto"/>
            <w:tcMar>
              <w:left w:w="57" w:type="dxa"/>
              <w:right w:w="57" w:type="dxa"/>
            </w:tcMar>
          </w:tcPr>
          <w:p w:rsidR="00D359B6" w:rsidRPr="00784614" w:rsidRDefault="00D359B6" w:rsidP="00C722A7">
            <w:pPr>
              <w:rPr>
                <w:b/>
                <w:bCs/>
                <w:kern w:val="32"/>
                <w:sz w:val="22"/>
                <w:szCs w:val="22"/>
              </w:rPr>
            </w:pPr>
            <w:r>
              <w:rPr>
                <w:sz w:val="22"/>
                <w:szCs w:val="22"/>
              </w:rPr>
              <w:t>2.</w:t>
            </w:r>
            <w:r w:rsidRPr="00784614">
              <w:rPr>
                <w:sz w:val="22"/>
                <w:szCs w:val="22"/>
              </w:rPr>
              <w:t>Реализиране на проект за миграция на Системата за управление на качеството на Министерството на труда и социалната политика, съответстваща на изискванията на БДС EN ISO 9001:2008, към на изискванията на БДС EN ISO 9001:2015“</w:t>
            </w:r>
          </w:p>
        </w:tc>
        <w:tc>
          <w:tcPr>
            <w:tcW w:w="1082" w:type="dxa"/>
            <w:shd w:val="clear" w:color="auto" w:fill="auto"/>
            <w:tcMar>
              <w:left w:w="57" w:type="dxa"/>
              <w:right w:w="57" w:type="dxa"/>
            </w:tcMar>
          </w:tcPr>
          <w:p w:rsidR="00D359B6" w:rsidRPr="00784614" w:rsidRDefault="00D359B6" w:rsidP="00C722A7">
            <w:pPr>
              <w:jc w:val="center"/>
              <w:rPr>
                <w:sz w:val="22"/>
                <w:szCs w:val="22"/>
              </w:rPr>
            </w:pPr>
            <w:r w:rsidRPr="00784614">
              <w:rPr>
                <w:sz w:val="22"/>
                <w:szCs w:val="22"/>
              </w:rPr>
              <w:t>май-декември</w:t>
            </w:r>
          </w:p>
        </w:tc>
        <w:tc>
          <w:tcPr>
            <w:tcW w:w="3263" w:type="dxa"/>
            <w:shd w:val="clear" w:color="auto" w:fill="auto"/>
            <w:tcMar>
              <w:left w:w="57" w:type="dxa"/>
              <w:right w:w="57" w:type="dxa"/>
            </w:tcMar>
          </w:tcPr>
          <w:p w:rsidR="00D359B6" w:rsidRPr="00784614" w:rsidRDefault="00D359B6" w:rsidP="00C722A7">
            <w:pPr>
              <w:rPr>
                <w:sz w:val="22"/>
                <w:szCs w:val="22"/>
              </w:rPr>
            </w:pPr>
            <w:r w:rsidRPr="00784614">
              <w:rPr>
                <w:rFonts w:eastAsia="Calibri"/>
                <w:sz w:val="22"/>
                <w:szCs w:val="22"/>
              </w:rPr>
              <w:t>Привлечен външен консултант за извършване на миграция на СУК</w:t>
            </w:r>
          </w:p>
        </w:tc>
        <w:tc>
          <w:tcPr>
            <w:tcW w:w="1276" w:type="dxa"/>
            <w:shd w:val="clear" w:color="auto" w:fill="auto"/>
            <w:tcMar>
              <w:left w:w="57" w:type="dxa"/>
              <w:right w:w="57" w:type="dxa"/>
            </w:tcMar>
          </w:tcPr>
          <w:p w:rsidR="00D359B6" w:rsidRPr="00784614" w:rsidRDefault="00D359B6" w:rsidP="00784614">
            <w:pPr>
              <w:jc w:val="center"/>
              <w:rPr>
                <w:sz w:val="22"/>
                <w:szCs w:val="22"/>
              </w:rPr>
            </w:pPr>
            <w:r w:rsidRPr="00784614">
              <w:rPr>
                <w:sz w:val="22"/>
                <w:szCs w:val="22"/>
              </w:rPr>
              <w:t>0</w:t>
            </w:r>
          </w:p>
        </w:tc>
        <w:tc>
          <w:tcPr>
            <w:tcW w:w="1423" w:type="dxa"/>
            <w:shd w:val="clear" w:color="auto" w:fill="auto"/>
            <w:tcMar>
              <w:left w:w="57" w:type="dxa"/>
              <w:right w:w="57" w:type="dxa"/>
            </w:tcMar>
          </w:tcPr>
          <w:p w:rsidR="00D359B6" w:rsidRPr="00784614" w:rsidRDefault="00D359B6" w:rsidP="00784614">
            <w:pPr>
              <w:jc w:val="center"/>
              <w:rPr>
                <w:sz w:val="22"/>
                <w:szCs w:val="22"/>
              </w:rPr>
            </w:pPr>
            <w:r w:rsidRPr="00784614">
              <w:rPr>
                <w:sz w:val="22"/>
                <w:szCs w:val="22"/>
              </w:rPr>
              <w:t>1</w:t>
            </w:r>
          </w:p>
        </w:tc>
      </w:tr>
      <w:tr w:rsidR="00D359B6" w:rsidRPr="002C58CB" w:rsidTr="0046389F">
        <w:tc>
          <w:tcPr>
            <w:tcW w:w="2467" w:type="dxa"/>
            <w:vMerge/>
            <w:shd w:val="clear" w:color="auto" w:fill="auto"/>
            <w:tcMar>
              <w:left w:w="57" w:type="dxa"/>
              <w:right w:w="57" w:type="dxa"/>
            </w:tcMar>
          </w:tcPr>
          <w:p w:rsidR="00D359B6" w:rsidRPr="002C58CB" w:rsidRDefault="00D359B6" w:rsidP="007F5A65">
            <w:pPr>
              <w:rPr>
                <w:color w:val="FF0000"/>
                <w:sz w:val="22"/>
                <w:szCs w:val="22"/>
              </w:rPr>
            </w:pPr>
          </w:p>
        </w:tc>
        <w:tc>
          <w:tcPr>
            <w:tcW w:w="1828" w:type="dxa"/>
            <w:vMerge/>
            <w:shd w:val="clear" w:color="auto" w:fill="auto"/>
            <w:tcMar>
              <w:left w:w="57" w:type="dxa"/>
              <w:right w:w="57" w:type="dxa"/>
            </w:tcMar>
          </w:tcPr>
          <w:p w:rsidR="00D359B6" w:rsidRPr="002C58CB" w:rsidRDefault="00D359B6" w:rsidP="00144469">
            <w:pPr>
              <w:rPr>
                <w:color w:val="FF0000"/>
                <w:sz w:val="22"/>
                <w:szCs w:val="22"/>
              </w:rPr>
            </w:pPr>
          </w:p>
        </w:tc>
        <w:tc>
          <w:tcPr>
            <w:tcW w:w="1716" w:type="dxa"/>
            <w:vMerge/>
            <w:shd w:val="clear" w:color="auto" w:fill="auto"/>
            <w:tcMar>
              <w:left w:w="57" w:type="dxa"/>
              <w:right w:w="57" w:type="dxa"/>
            </w:tcMar>
          </w:tcPr>
          <w:p w:rsidR="00D359B6" w:rsidRPr="002C58CB" w:rsidRDefault="00D359B6" w:rsidP="00144469">
            <w:pPr>
              <w:rPr>
                <w:color w:val="FF0000"/>
                <w:sz w:val="22"/>
                <w:szCs w:val="22"/>
              </w:rPr>
            </w:pPr>
          </w:p>
        </w:tc>
        <w:tc>
          <w:tcPr>
            <w:tcW w:w="2459" w:type="dxa"/>
            <w:shd w:val="clear" w:color="auto" w:fill="auto"/>
            <w:tcMar>
              <w:left w:w="57" w:type="dxa"/>
              <w:right w:w="57" w:type="dxa"/>
            </w:tcMar>
          </w:tcPr>
          <w:p w:rsidR="00D359B6" w:rsidRPr="00784614" w:rsidRDefault="00D359B6" w:rsidP="00784614">
            <w:pPr>
              <w:rPr>
                <w:sz w:val="22"/>
                <w:szCs w:val="22"/>
              </w:rPr>
            </w:pPr>
            <w:r>
              <w:rPr>
                <w:rStyle w:val="10"/>
                <w:rFonts w:ascii="Times New Roman" w:hAnsi="Times New Roman"/>
                <w:b w:val="0"/>
                <w:sz w:val="22"/>
                <w:szCs w:val="22"/>
                <w:lang w:val="bg-BG"/>
              </w:rPr>
              <w:t>3.</w:t>
            </w:r>
            <w:r w:rsidRPr="00784614">
              <w:rPr>
                <w:rStyle w:val="10"/>
                <w:rFonts w:ascii="Times New Roman" w:hAnsi="Times New Roman"/>
                <w:b w:val="0"/>
                <w:sz w:val="22"/>
                <w:szCs w:val="22"/>
                <w:lang w:val="bg-BG"/>
              </w:rPr>
              <w:t xml:space="preserve">Мониторинг на административното обслужване и предприемане на коригиращи действия </w:t>
            </w:r>
            <w:r w:rsidRPr="00784614">
              <w:rPr>
                <w:sz w:val="22"/>
                <w:szCs w:val="22"/>
              </w:rPr>
              <w:t xml:space="preserve">за </w:t>
            </w:r>
            <w:r w:rsidRPr="00784614">
              <w:rPr>
                <w:rStyle w:val="10"/>
                <w:rFonts w:ascii="Times New Roman" w:hAnsi="Times New Roman"/>
                <w:b w:val="0"/>
                <w:sz w:val="22"/>
                <w:szCs w:val="22"/>
                <w:lang w:val="bg-BG"/>
              </w:rPr>
              <w:t xml:space="preserve">съответствие с </w:t>
            </w:r>
            <w:r w:rsidRPr="00784614">
              <w:rPr>
                <w:rStyle w:val="10"/>
                <w:rFonts w:ascii="Times New Roman" w:hAnsi="Times New Roman"/>
                <w:b w:val="0"/>
                <w:sz w:val="22"/>
                <w:szCs w:val="22"/>
                <w:lang w:val="bg-BG"/>
              </w:rPr>
              <w:lastRenderedPageBreak/>
              <w:t>приложимите нормативни</w:t>
            </w:r>
            <w:r w:rsidRPr="00784614">
              <w:rPr>
                <w:spacing w:val="4"/>
                <w:sz w:val="22"/>
                <w:szCs w:val="22"/>
              </w:rPr>
              <w:t xml:space="preserve"> актове</w:t>
            </w:r>
            <w:r w:rsidRPr="00784614">
              <w:rPr>
                <w:rStyle w:val="10"/>
                <w:rFonts w:ascii="Times New Roman" w:hAnsi="Times New Roman"/>
                <w:b w:val="0"/>
                <w:sz w:val="22"/>
                <w:szCs w:val="22"/>
                <w:lang w:val="bg-BG"/>
              </w:rPr>
              <w:t xml:space="preserve"> и изискванията на клиента.</w:t>
            </w:r>
          </w:p>
        </w:tc>
        <w:tc>
          <w:tcPr>
            <w:tcW w:w="1082" w:type="dxa"/>
            <w:shd w:val="clear" w:color="auto" w:fill="auto"/>
            <w:tcMar>
              <w:left w:w="57" w:type="dxa"/>
              <w:right w:w="57" w:type="dxa"/>
            </w:tcMar>
          </w:tcPr>
          <w:p w:rsidR="00D359B6" w:rsidRPr="00784614" w:rsidRDefault="00D359B6" w:rsidP="00784614">
            <w:pPr>
              <w:jc w:val="center"/>
              <w:rPr>
                <w:sz w:val="22"/>
                <w:szCs w:val="22"/>
              </w:rPr>
            </w:pPr>
            <w:r w:rsidRPr="00784614">
              <w:rPr>
                <w:sz w:val="22"/>
                <w:szCs w:val="22"/>
              </w:rPr>
              <w:lastRenderedPageBreak/>
              <w:t>януари- декември</w:t>
            </w:r>
          </w:p>
        </w:tc>
        <w:tc>
          <w:tcPr>
            <w:tcW w:w="3263" w:type="dxa"/>
            <w:shd w:val="clear" w:color="auto" w:fill="auto"/>
            <w:tcMar>
              <w:left w:w="57" w:type="dxa"/>
              <w:right w:w="57" w:type="dxa"/>
            </w:tcMar>
          </w:tcPr>
          <w:p w:rsidR="00D359B6" w:rsidRDefault="00D359B6" w:rsidP="00784614">
            <w:pPr>
              <w:pStyle w:val="af"/>
              <w:tabs>
                <w:tab w:val="left" w:pos="212"/>
              </w:tabs>
              <w:ind w:left="0"/>
              <w:rPr>
                <w:sz w:val="22"/>
                <w:szCs w:val="22"/>
              </w:rPr>
            </w:pPr>
            <w:r w:rsidRPr="00784614">
              <w:rPr>
                <w:sz w:val="22"/>
                <w:szCs w:val="22"/>
              </w:rPr>
              <w:t>Разработени анализи на административното обслужване (брой)</w:t>
            </w:r>
          </w:p>
          <w:p w:rsidR="00D359B6" w:rsidRPr="00784614" w:rsidRDefault="00D359B6" w:rsidP="00784614">
            <w:pPr>
              <w:pStyle w:val="af"/>
              <w:tabs>
                <w:tab w:val="left" w:pos="212"/>
              </w:tabs>
              <w:ind w:left="0"/>
              <w:rPr>
                <w:sz w:val="22"/>
                <w:szCs w:val="22"/>
              </w:rPr>
            </w:pPr>
          </w:p>
          <w:p w:rsidR="00D359B6" w:rsidRPr="00784614" w:rsidRDefault="00D359B6" w:rsidP="00784614">
            <w:pPr>
              <w:pStyle w:val="af"/>
              <w:tabs>
                <w:tab w:val="left" w:pos="212"/>
              </w:tabs>
              <w:ind w:left="0"/>
              <w:rPr>
                <w:sz w:val="22"/>
                <w:szCs w:val="22"/>
              </w:rPr>
            </w:pPr>
            <w:r w:rsidRPr="00784614">
              <w:rPr>
                <w:sz w:val="22"/>
                <w:szCs w:val="22"/>
              </w:rPr>
              <w:t xml:space="preserve">Преглед на изпълнението на решенията от  заседания на </w:t>
            </w:r>
            <w:r w:rsidRPr="00784614">
              <w:rPr>
                <w:sz w:val="22"/>
                <w:szCs w:val="22"/>
              </w:rPr>
              <w:lastRenderedPageBreak/>
              <w:t>Съвета по качеството  и Преглед от ръководството</w:t>
            </w:r>
          </w:p>
        </w:tc>
        <w:tc>
          <w:tcPr>
            <w:tcW w:w="1276" w:type="dxa"/>
            <w:shd w:val="clear" w:color="auto" w:fill="auto"/>
            <w:tcMar>
              <w:left w:w="57" w:type="dxa"/>
              <w:right w:w="57" w:type="dxa"/>
            </w:tcMar>
          </w:tcPr>
          <w:p w:rsidR="00D359B6" w:rsidRPr="00784614" w:rsidRDefault="00D359B6" w:rsidP="00784614">
            <w:pPr>
              <w:jc w:val="center"/>
              <w:rPr>
                <w:sz w:val="22"/>
                <w:szCs w:val="22"/>
              </w:rPr>
            </w:pPr>
            <w:r w:rsidRPr="00784614">
              <w:rPr>
                <w:sz w:val="22"/>
                <w:szCs w:val="22"/>
              </w:rPr>
              <w:lastRenderedPageBreak/>
              <w:t>16</w:t>
            </w: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r w:rsidRPr="00784614">
              <w:rPr>
                <w:sz w:val="22"/>
                <w:szCs w:val="22"/>
              </w:rPr>
              <w:t>3</w:t>
            </w:r>
          </w:p>
        </w:tc>
        <w:tc>
          <w:tcPr>
            <w:tcW w:w="1423" w:type="dxa"/>
            <w:shd w:val="clear" w:color="auto" w:fill="auto"/>
            <w:tcMar>
              <w:left w:w="57" w:type="dxa"/>
              <w:right w:w="57" w:type="dxa"/>
            </w:tcMar>
          </w:tcPr>
          <w:p w:rsidR="00D359B6" w:rsidRPr="00784614" w:rsidRDefault="00D359B6" w:rsidP="00784614">
            <w:pPr>
              <w:jc w:val="center"/>
              <w:rPr>
                <w:sz w:val="22"/>
                <w:szCs w:val="22"/>
              </w:rPr>
            </w:pPr>
            <w:r w:rsidRPr="00784614">
              <w:rPr>
                <w:sz w:val="22"/>
                <w:szCs w:val="22"/>
              </w:rPr>
              <w:t>14</w:t>
            </w: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p>
          <w:p w:rsidR="00D359B6" w:rsidRPr="00784614" w:rsidRDefault="00D359B6" w:rsidP="00784614">
            <w:pPr>
              <w:jc w:val="center"/>
              <w:rPr>
                <w:sz w:val="22"/>
                <w:szCs w:val="22"/>
              </w:rPr>
            </w:pPr>
            <w:r w:rsidRPr="00784614">
              <w:rPr>
                <w:sz w:val="22"/>
                <w:szCs w:val="22"/>
              </w:rPr>
              <w:t>4</w:t>
            </w:r>
          </w:p>
        </w:tc>
      </w:tr>
      <w:tr w:rsidR="00D359B6" w:rsidRPr="002C58CB" w:rsidTr="0046389F">
        <w:tc>
          <w:tcPr>
            <w:tcW w:w="2467" w:type="dxa"/>
            <w:vMerge/>
            <w:shd w:val="clear" w:color="auto" w:fill="auto"/>
            <w:tcMar>
              <w:left w:w="57" w:type="dxa"/>
              <w:right w:w="57" w:type="dxa"/>
            </w:tcMar>
          </w:tcPr>
          <w:p w:rsidR="00D359B6" w:rsidRPr="002C58CB" w:rsidRDefault="00D359B6" w:rsidP="00452046">
            <w:pPr>
              <w:rPr>
                <w:color w:val="FF0000"/>
                <w:sz w:val="22"/>
                <w:szCs w:val="22"/>
              </w:rPr>
            </w:pPr>
          </w:p>
        </w:tc>
        <w:tc>
          <w:tcPr>
            <w:tcW w:w="1828" w:type="dxa"/>
            <w:vMerge/>
            <w:shd w:val="clear" w:color="auto" w:fill="auto"/>
            <w:tcMar>
              <w:left w:w="57" w:type="dxa"/>
              <w:right w:w="57" w:type="dxa"/>
            </w:tcMar>
          </w:tcPr>
          <w:p w:rsidR="00D359B6" w:rsidRPr="002C58CB" w:rsidRDefault="00D359B6" w:rsidP="00144469">
            <w:pPr>
              <w:rPr>
                <w:color w:val="FF0000"/>
                <w:sz w:val="22"/>
                <w:szCs w:val="22"/>
              </w:rPr>
            </w:pPr>
          </w:p>
        </w:tc>
        <w:tc>
          <w:tcPr>
            <w:tcW w:w="1716" w:type="dxa"/>
            <w:vMerge/>
            <w:shd w:val="clear" w:color="auto" w:fill="auto"/>
            <w:tcMar>
              <w:left w:w="57" w:type="dxa"/>
              <w:right w:w="57" w:type="dxa"/>
            </w:tcMar>
          </w:tcPr>
          <w:p w:rsidR="00D359B6" w:rsidRPr="002C58CB" w:rsidRDefault="00D359B6" w:rsidP="00144469">
            <w:pPr>
              <w:rPr>
                <w:color w:val="FF0000"/>
                <w:sz w:val="22"/>
                <w:szCs w:val="22"/>
              </w:rPr>
            </w:pPr>
          </w:p>
        </w:tc>
        <w:tc>
          <w:tcPr>
            <w:tcW w:w="2459" w:type="dxa"/>
            <w:shd w:val="clear" w:color="auto" w:fill="auto"/>
            <w:tcMar>
              <w:left w:w="57" w:type="dxa"/>
              <w:right w:w="57" w:type="dxa"/>
            </w:tcMar>
          </w:tcPr>
          <w:p w:rsidR="00D359B6" w:rsidRPr="0007043E" w:rsidRDefault="00D359B6" w:rsidP="0007043E">
            <w:pPr>
              <w:rPr>
                <w:sz w:val="22"/>
                <w:szCs w:val="22"/>
              </w:rPr>
            </w:pPr>
            <w:r>
              <w:rPr>
                <w:sz w:val="22"/>
                <w:szCs w:val="22"/>
              </w:rPr>
              <w:t>4.</w:t>
            </w:r>
            <w:r w:rsidRPr="0007043E">
              <w:rPr>
                <w:sz w:val="22"/>
                <w:szCs w:val="22"/>
              </w:rPr>
              <w:t>Осъществяване на административни услуги за гражданите и организациите според Регистъра на административните услуги</w:t>
            </w:r>
          </w:p>
          <w:p w:rsidR="00D359B6" w:rsidRPr="0007043E" w:rsidRDefault="00D359B6" w:rsidP="0007043E">
            <w:pPr>
              <w:pStyle w:val="af"/>
              <w:numPr>
                <w:ilvl w:val="0"/>
                <w:numId w:val="16"/>
              </w:numPr>
              <w:tabs>
                <w:tab w:val="left" w:pos="171"/>
                <w:tab w:val="left" w:pos="317"/>
              </w:tabs>
              <w:ind w:left="0" w:firstLine="0"/>
              <w:rPr>
                <w:sz w:val="22"/>
                <w:szCs w:val="22"/>
              </w:rPr>
            </w:pPr>
            <w:r w:rsidRPr="0007043E">
              <w:rPr>
                <w:sz w:val="22"/>
                <w:szCs w:val="22"/>
              </w:rPr>
              <w:t>вкл. – реализиране на услуги по електронен  път</w:t>
            </w:r>
          </w:p>
        </w:tc>
        <w:tc>
          <w:tcPr>
            <w:tcW w:w="1082" w:type="dxa"/>
            <w:shd w:val="clear" w:color="auto" w:fill="auto"/>
            <w:tcMar>
              <w:left w:w="57" w:type="dxa"/>
              <w:right w:w="57" w:type="dxa"/>
            </w:tcMar>
          </w:tcPr>
          <w:p w:rsidR="00D359B6" w:rsidRPr="0007043E" w:rsidRDefault="00D359B6" w:rsidP="0007043E">
            <w:pPr>
              <w:rPr>
                <w:sz w:val="22"/>
                <w:szCs w:val="22"/>
              </w:rPr>
            </w:pPr>
            <w:r w:rsidRPr="0007043E">
              <w:rPr>
                <w:sz w:val="22"/>
                <w:szCs w:val="22"/>
              </w:rPr>
              <w:t>януари – декември</w:t>
            </w:r>
          </w:p>
          <w:p w:rsidR="00D359B6" w:rsidRPr="0007043E" w:rsidRDefault="00D359B6" w:rsidP="0007043E">
            <w:pPr>
              <w:rPr>
                <w:sz w:val="22"/>
                <w:szCs w:val="22"/>
              </w:rPr>
            </w:pPr>
          </w:p>
          <w:p w:rsidR="00D359B6" w:rsidRPr="0007043E" w:rsidRDefault="00D359B6" w:rsidP="0007043E">
            <w:pPr>
              <w:rPr>
                <w:sz w:val="22"/>
                <w:szCs w:val="22"/>
              </w:rPr>
            </w:pPr>
          </w:p>
          <w:p w:rsidR="00D359B6" w:rsidRPr="0007043E" w:rsidRDefault="00D359B6" w:rsidP="0007043E">
            <w:pPr>
              <w:rPr>
                <w:sz w:val="22"/>
                <w:szCs w:val="22"/>
              </w:rPr>
            </w:pPr>
          </w:p>
          <w:p w:rsidR="00D359B6" w:rsidRPr="0007043E" w:rsidRDefault="00D359B6" w:rsidP="0007043E">
            <w:pPr>
              <w:rPr>
                <w:sz w:val="22"/>
                <w:szCs w:val="22"/>
              </w:rPr>
            </w:pPr>
          </w:p>
          <w:p w:rsidR="00D359B6" w:rsidRPr="0007043E" w:rsidRDefault="00D359B6" w:rsidP="0007043E">
            <w:pPr>
              <w:rPr>
                <w:sz w:val="22"/>
                <w:szCs w:val="22"/>
              </w:rPr>
            </w:pPr>
          </w:p>
          <w:p w:rsidR="00D359B6" w:rsidRPr="0007043E" w:rsidRDefault="00D359B6" w:rsidP="0007043E">
            <w:pPr>
              <w:rPr>
                <w:sz w:val="22"/>
                <w:szCs w:val="22"/>
              </w:rPr>
            </w:pPr>
          </w:p>
        </w:tc>
        <w:tc>
          <w:tcPr>
            <w:tcW w:w="3263" w:type="dxa"/>
            <w:shd w:val="clear" w:color="auto" w:fill="auto"/>
            <w:tcMar>
              <w:left w:w="57" w:type="dxa"/>
              <w:right w:w="57" w:type="dxa"/>
            </w:tcMar>
          </w:tcPr>
          <w:p w:rsidR="00D359B6" w:rsidRDefault="00D359B6" w:rsidP="0007043E">
            <w:pPr>
              <w:rPr>
                <w:sz w:val="22"/>
                <w:szCs w:val="22"/>
              </w:rPr>
            </w:pPr>
            <w:r w:rsidRPr="0007043E">
              <w:rPr>
                <w:sz w:val="22"/>
                <w:szCs w:val="22"/>
              </w:rPr>
              <w:t>Предоставени административни услуги за гражданите и организациите (брой):</w:t>
            </w:r>
          </w:p>
          <w:p w:rsidR="00D359B6" w:rsidRDefault="00D359B6" w:rsidP="0007043E">
            <w:pPr>
              <w:rPr>
                <w:sz w:val="22"/>
                <w:szCs w:val="22"/>
              </w:rPr>
            </w:pPr>
          </w:p>
          <w:p w:rsidR="00D359B6" w:rsidRDefault="00D359B6" w:rsidP="0007043E">
            <w:pPr>
              <w:rPr>
                <w:sz w:val="22"/>
                <w:szCs w:val="22"/>
              </w:rPr>
            </w:pPr>
          </w:p>
          <w:p w:rsidR="00D359B6" w:rsidRDefault="00D359B6" w:rsidP="0007043E">
            <w:pPr>
              <w:rPr>
                <w:sz w:val="22"/>
                <w:szCs w:val="22"/>
              </w:rPr>
            </w:pPr>
          </w:p>
          <w:p w:rsidR="00D359B6" w:rsidRPr="0007043E" w:rsidRDefault="00D359B6" w:rsidP="0007043E">
            <w:pPr>
              <w:rPr>
                <w:sz w:val="22"/>
                <w:szCs w:val="22"/>
              </w:rPr>
            </w:pPr>
          </w:p>
          <w:p w:rsidR="00D359B6" w:rsidRPr="0007043E" w:rsidRDefault="00D359B6" w:rsidP="0007043E">
            <w:pPr>
              <w:pStyle w:val="af"/>
              <w:numPr>
                <w:ilvl w:val="0"/>
                <w:numId w:val="16"/>
              </w:numPr>
              <w:tabs>
                <w:tab w:val="left" w:pos="171"/>
                <w:tab w:val="left" w:pos="317"/>
              </w:tabs>
              <w:ind w:left="0" w:firstLine="0"/>
              <w:rPr>
                <w:sz w:val="22"/>
                <w:szCs w:val="22"/>
              </w:rPr>
            </w:pPr>
            <w:r w:rsidRPr="0007043E">
              <w:rPr>
                <w:sz w:val="22"/>
                <w:szCs w:val="22"/>
              </w:rPr>
              <w:t>от тях – реализирани услуги по електронен път.</w:t>
            </w:r>
          </w:p>
        </w:tc>
        <w:tc>
          <w:tcPr>
            <w:tcW w:w="1276" w:type="dxa"/>
            <w:shd w:val="clear" w:color="auto" w:fill="auto"/>
            <w:tcMar>
              <w:left w:w="57" w:type="dxa"/>
              <w:right w:w="57" w:type="dxa"/>
            </w:tcMar>
          </w:tcPr>
          <w:p w:rsidR="00D359B6" w:rsidRPr="0007043E" w:rsidRDefault="00D359B6" w:rsidP="0007043E">
            <w:pPr>
              <w:rPr>
                <w:sz w:val="22"/>
                <w:szCs w:val="22"/>
              </w:rPr>
            </w:pPr>
            <w:r w:rsidRPr="0007043E">
              <w:rPr>
                <w:sz w:val="22"/>
                <w:szCs w:val="22"/>
              </w:rPr>
              <w:t>103 411</w:t>
            </w:r>
          </w:p>
          <w:p w:rsidR="00D359B6" w:rsidRPr="0007043E" w:rsidRDefault="00D359B6" w:rsidP="0007043E">
            <w:pPr>
              <w:rPr>
                <w:sz w:val="22"/>
                <w:szCs w:val="22"/>
              </w:rPr>
            </w:pPr>
            <w:r w:rsidRPr="0007043E">
              <w:rPr>
                <w:sz w:val="22"/>
                <w:szCs w:val="22"/>
              </w:rPr>
              <w:t>(МТСП-32 040;</w:t>
            </w:r>
          </w:p>
          <w:p w:rsidR="00D359B6" w:rsidRPr="0007043E" w:rsidRDefault="00D359B6" w:rsidP="0007043E">
            <w:pPr>
              <w:rPr>
                <w:sz w:val="22"/>
                <w:szCs w:val="22"/>
              </w:rPr>
            </w:pPr>
            <w:r w:rsidRPr="0007043E">
              <w:rPr>
                <w:sz w:val="22"/>
                <w:szCs w:val="22"/>
              </w:rPr>
              <w:t xml:space="preserve">ЦО- </w:t>
            </w:r>
          </w:p>
          <w:p w:rsidR="00D359B6" w:rsidRDefault="00D359B6" w:rsidP="0007043E">
            <w:pPr>
              <w:rPr>
                <w:sz w:val="22"/>
                <w:szCs w:val="22"/>
              </w:rPr>
            </w:pPr>
            <w:r w:rsidRPr="0007043E">
              <w:rPr>
                <w:sz w:val="22"/>
                <w:szCs w:val="22"/>
              </w:rPr>
              <w:t>71</w:t>
            </w:r>
            <w:r>
              <w:rPr>
                <w:sz w:val="22"/>
                <w:szCs w:val="22"/>
              </w:rPr>
              <w:t> </w:t>
            </w:r>
            <w:r w:rsidRPr="0007043E">
              <w:rPr>
                <w:sz w:val="22"/>
                <w:szCs w:val="22"/>
              </w:rPr>
              <w:t>371)</w:t>
            </w:r>
          </w:p>
          <w:p w:rsidR="00D359B6" w:rsidRDefault="00D359B6" w:rsidP="0007043E">
            <w:pPr>
              <w:rPr>
                <w:sz w:val="22"/>
                <w:szCs w:val="22"/>
              </w:rPr>
            </w:pPr>
          </w:p>
          <w:p w:rsidR="00D359B6" w:rsidRPr="0007043E" w:rsidRDefault="00D359B6" w:rsidP="0007043E">
            <w:pPr>
              <w:rPr>
                <w:sz w:val="22"/>
                <w:szCs w:val="22"/>
              </w:rPr>
            </w:pPr>
          </w:p>
          <w:p w:rsidR="00D359B6" w:rsidRPr="0007043E" w:rsidRDefault="00D359B6" w:rsidP="0007043E">
            <w:pPr>
              <w:jc w:val="center"/>
              <w:rPr>
                <w:iCs/>
                <w:sz w:val="22"/>
                <w:szCs w:val="22"/>
                <w:lang w:bidi="en-US"/>
              </w:rPr>
            </w:pPr>
            <w:r w:rsidRPr="0007043E">
              <w:rPr>
                <w:iCs/>
                <w:sz w:val="22"/>
                <w:szCs w:val="22"/>
                <w:lang w:bidi="en-US"/>
              </w:rPr>
              <w:t>30 %</w:t>
            </w:r>
          </w:p>
        </w:tc>
        <w:tc>
          <w:tcPr>
            <w:tcW w:w="1423" w:type="dxa"/>
            <w:shd w:val="clear" w:color="auto" w:fill="auto"/>
            <w:tcMar>
              <w:left w:w="57" w:type="dxa"/>
              <w:right w:w="57" w:type="dxa"/>
            </w:tcMar>
          </w:tcPr>
          <w:p w:rsidR="00D359B6" w:rsidRPr="0007043E" w:rsidRDefault="00D359B6" w:rsidP="0007043E">
            <w:pPr>
              <w:rPr>
                <w:sz w:val="22"/>
                <w:szCs w:val="22"/>
              </w:rPr>
            </w:pPr>
          </w:p>
          <w:p w:rsidR="00D359B6" w:rsidRPr="0007043E" w:rsidRDefault="00D359B6" w:rsidP="0007043E">
            <w:pPr>
              <w:jc w:val="center"/>
              <w:rPr>
                <w:sz w:val="22"/>
                <w:szCs w:val="22"/>
              </w:rPr>
            </w:pPr>
            <w:r w:rsidRPr="0007043E">
              <w:rPr>
                <w:sz w:val="22"/>
                <w:szCs w:val="22"/>
              </w:rPr>
              <w:t>100 000</w:t>
            </w:r>
          </w:p>
          <w:p w:rsidR="00D359B6" w:rsidRPr="0007043E" w:rsidRDefault="00D359B6" w:rsidP="0007043E">
            <w:pPr>
              <w:rPr>
                <w:sz w:val="22"/>
                <w:szCs w:val="22"/>
              </w:rPr>
            </w:pPr>
          </w:p>
          <w:p w:rsidR="00D359B6" w:rsidRPr="0007043E" w:rsidRDefault="00D359B6" w:rsidP="0007043E">
            <w:pPr>
              <w:rPr>
                <w:sz w:val="22"/>
                <w:szCs w:val="22"/>
              </w:rPr>
            </w:pPr>
          </w:p>
          <w:p w:rsidR="00D359B6" w:rsidRPr="0007043E" w:rsidRDefault="00D359B6" w:rsidP="0007043E">
            <w:pPr>
              <w:rPr>
                <w:sz w:val="22"/>
                <w:szCs w:val="22"/>
              </w:rPr>
            </w:pPr>
          </w:p>
          <w:p w:rsidR="00D359B6" w:rsidRPr="0007043E" w:rsidRDefault="00D359B6" w:rsidP="0007043E">
            <w:pPr>
              <w:rPr>
                <w:sz w:val="22"/>
                <w:szCs w:val="22"/>
              </w:rPr>
            </w:pPr>
          </w:p>
          <w:p w:rsidR="00D359B6" w:rsidRPr="0007043E" w:rsidRDefault="00D359B6" w:rsidP="0007043E">
            <w:pPr>
              <w:rPr>
                <w:sz w:val="22"/>
                <w:szCs w:val="22"/>
              </w:rPr>
            </w:pPr>
          </w:p>
          <w:p w:rsidR="00D359B6" w:rsidRPr="0007043E" w:rsidRDefault="00D359B6" w:rsidP="0007043E">
            <w:pPr>
              <w:jc w:val="center"/>
              <w:rPr>
                <w:sz w:val="22"/>
                <w:szCs w:val="22"/>
              </w:rPr>
            </w:pPr>
            <w:r w:rsidRPr="0007043E">
              <w:rPr>
                <w:sz w:val="22"/>
                <w:szCs w:val="22"/>
              </w:rPr>
              <w:t>40%</w:t>
            </w:r>
          </w:p>
        </w:tc>
      </w:tr>
      <w:tr w:rsidR="00D359B6" w:rsidRPr="002C58CB" w:rsidTr="0046389F">
        <w:tc>
          <w:tcPr>
            <w:tcW w:w="2467" w:type="dxa"/>
            <w:vMerge/>
            <w:shd w:val="clear" w:color="auto" w:fill="auto"/>
            <w:tcMar>
              <w:left w:w="57" w:type="dxa"/>
              <w:right w:w="57" w:type="dxa"/>
            </w:tcMar>
          </w:tcPr>
          <w:p w:rsidR="00D359B6" w:rsidRPr="002C58CB" w:rsidRDefault="00D359B6" w:rsidP="00144469">
            <w:pPr>
              <w:rPr>
                <w:color w:val="FF0000"/>
                <w:sz w:val="22"/>
                <w:szCs w:val="22"/>
              </w:rPr>
            </w:pPr>
          </w:p>
        </w:tc>
        <w:tc>
          <w:tcPr>
            <w:tcW w:w="1828" w:type="dxa"/>
            <w:vMerge/>
            <w:shd w:val="clear" w:color="auto" w:fill="auto"/>
            <w:tcMar>
              <w:left w:w="57" w:type="dxa"/>
              <w:right w:w="57" w:type="dxa"/>
            </w:tcMar>
          </w:tcPr>
          <w:p w:rsidR="00D359B6" w:rsidRPr="002C58CB" w:rsidRDefault="00D359B6" w:rsidP="00144469">
            <w:pPr>
              <w:rPr>
                <w:color w:val="FF0000"/>
                <w:sz w:val="22"/>
                <w:szCs w:val="22"/>
              </w:rPr>
            </w:pPr>
          </w:p>
        </w:tc>
        <w:tc>
          <w:tcPr>
            <w:tcW w:w="1716" w:type="dxa"/>
            <w:vMerge/>
            <w:shd w:val="clear" w:color="auto" w:fill="auto"/>
            <w:tcMar>
              <w:left w:w="57" w:type="dxa"/>
              <w:right w:w="57" w:type="dxa"/>
            </w:tcMar>
          </w:tcPr>
          <w:p w:rsidR="00D359B6" w:rsidRPr="002C58CB" w:rsidRDefault="00D359B6" w:rsidP="00144469">
            <w:pPr>
              <w:rPr>
                <w:color w:val="FF0000"/>
                <w:sz w:val="22"/>
                <w:szCs w:val="22"/>
              </w:rPr>
            </w:pPr>
          </w:p>
        </w:tc>
        <w:tc>
          <w:tcPr>
            <w:tcW w:w="2459" w:type="dxa"/>
            <w:shd w:val="clear" w:color="auto" w:fill="auto"/>
            <w:tcMar>
              <w:left w:w="57" w:type="dxa"/>
              <w:right w:w="57" w:type="dxa"/>
            </w:tcMar>
          </w:tcPr>
          <w:p w:rsidR="00D359B6" w:rsidRPr="00B40C4F" w:rsidRDefault="00D359B6" w:rsidP="00890AAD">
            <w:pPr>
              <w:rPr>
                <w:sz w:val="22"/>
                <w:szCs w:val="22"/>
              </w:rPr>
            </w:pPr>
            <w:r w:rsidRPr="00B40C4F">
              <w:rPr>
                <w:sz w:val="22"/>
                <w:szCs w:val="22"/>
              </w:rPr>
              <w:t>5.</w:t>
            </w:r>
            <w:r w:rsidRPr="00B40C4F">
              <w:t xml:space="preserve"> </w:t>
            </w:r>
            <w:r w:rsidRPr="00B40C4F">
              <w:rPr>
                <w:sz w:val="22"/>
                <w:szCs w:val="22"/>
              </w:rPr>
              <w:t>Осъществяване на вътрешни административни услуги,</w:t>
            </w:r>
          </w:p>
          <w:p w:rsidR="00D359B6" w:rsidRPr="00B40C4F" w:rsidRDefault="00D359B6" w:rsidP="00890AAD">
            <w:pPr>
              <w:rPr>
                <w:sz w:val="22"/>
                <w:szCs w:val="22"/>
              </w:rPr>
            </w:pPr>
            <w:r w:rsidRPr="00B40C4F">
              <w:rPr>
                <w:sz w:val="22"/>
                <w:szCs w:val="22"/>
              </w:rPr>
              <w:t xml:space="preserve">вкл.чрез електронен обмен </w:t>
            </w:r>
          </w:p>
        </w:tc>
        <w:tc>
          <w:tcPr>
            <w:tcW w:w="1082" w:type="dxa"/>
            <w:shd w:val="clear" w:color="auto" w:fill="auto"/>
            <w:tcMar>
              <w:left w:w="57" w:type="dxa"/>
              <w:right w:w="57" w:type="dxa"/>
            </w:tcMar>
          </w:tcPr>
          <w:p w:rsidR="00D359B6" w:rsidRPr="00B40C4F" w:rsidRDefault="00D359B6" w:rsidP="00890AAD">
            <w:pPr>
              <w:rPr>
                <w:sz w:val="22"/>
                <w:szCs w:val="22"/>
              </w:rPr>
            </w:pPr>
            <w:r w:rsidRPr="00B40C4F">
              <w:rPr>
                <w:sz w:val="22"/>
                <w:szCs w:val="22"/>
              </w:rPr>
              <w:t>януари – декември</w:t>
            </w:r>
          </w:p>
        </w:tc>
        <w:tc>
          <w:tcPr>
            <w:tcW w:w="3263" w:type="dxa"/>
            <w:shd w:val="clear" w:color="auto" w:fill="auto"/>
            <w:tcMar>
              <w:left w:w="57" w:type="dxa"/>
              <w:right w:w="57" w:type="dxa"/>
            </w:tcMar>
          </w:tcPr>
          <w:p w:rsidR="00D359B6" w:rsidRPr="00B40C4F" w:rsidRDefault="00D359B6" w:rsidP="00890AAD">
            <w:pPr>
              <w:rPr>
                <w:sz w:val="22"/>
                <w:szCs w:val="22"/>
              </w:rPr>
            </w:pPr>
            <w:r w:rsidRPr="00B40C4F">
              <w:rPr>
                <w:sz w:val="22"/>
                <w:szCs w:val="22"/>
              </w:rPr>
              <w:t>Вътрешни административни услуги (брой)- от тях:</w:t>
            </w:r>
          </w:p>
          <w:p w:rsidR="00D359B6" w:rsidRPr="00B40C4F" w:rsidRDefault="00D359B6" w:rsidP="00890AAD">
            <w:pPr>
              <w:rPr>
                <w:sz w:val="22"/>
                <w:szCs w:val="22"/>
              </w:rPr>
            </w:pPr>
          </w:p>
          <w:p w:rsidR="00D359B6" w:rsidRPr="00B40C4F" w:rsidRDefault="00D359B6" w:rsidP="00890AAD">
            <w:pPr>
              <w:rPr>
                <w:sz w:val="22"/>
                <w:szCs w:val="22"/>
              </w:rPr>
            </w:pPr>
          </w:p>
          <w:p w:rsidR="00D359B6" w:rsidRPr="00B40C4F" w:rsidRDefault="00D359B6" w:rsidP="002E6C5D">
            <w:pPr>
              <w:rPr>
                <w:sz w:val="22"/>
                <w:szCs w:val="22"/>
              </w:rPr>
            </w:pPr>
            <w:r w:rsidRPr="00B40C4F">
              <w:rPr>
                <w:sz w:val="22"/>
                <w:szCs w:val="22"/>
              </w:rPr>
              <w:t>- реализирани чрез електронен обмен</w:t>
            </w:r>
          </w:p>
          <w:p w:rsidR="00D359B6" w:rsidRPr="00B40C4F" w:rsidRDefault="00D359B6" w:rsidP="002E6C5D">
            <w:pPr>
              <w:rPr>
                <w:sz w:val="22"/>
                <w:szCs w:val="22"/>
              </w:rPr>
            </w:pPr>
            <w:r w:rsidRPr="00B40C4F">
              <w:rPr>
                <w:sz w:val="22"/>
                <w:szCs w:val="22"/>
              </w:rPr>
              <w:t xml:space="preserve">-доставени становища при междуведомствено съгласуване </w:t>
            </w:r>
          </w:p>
        </w:tc>
        <w:tc>
          <w:tcPr>
            <w:tcW w:w="1276" w:type="dxa"/>
            <w:shd w:val="clear" w:color="auto" w:fill="auto"/>
            <w:tcMar>
              <w:left w:w="57" w:type="dxa"/>
              <w:right w:w="57" w:type="dxa"/>
            </w:tcMar>
          </w:tcPr>
          <w:p w:rsidR="00D359B6" w:rsidRPr="003C23C3" w:rsidRDefault="00D359B6" w:rsidP="003C23C3">
            <w:pPr>
              <w:jc w:val="center"/>
              <w:rPr>
                <w:sz w:val="22"/>
                <w:szCs w:val="22"/>
              </w:rPr>
            </w:pPr>
            <w:r w:rsidRPr="003C23C3">
              <w:rPr>
                <w:sz w:val="22"/>
                <w:szCs w:val="22"/>
              </w:rPr>
              <w:t>11 228</w:t>
            </w:r>
          </w:p>
          <w:p w:rsidR="00D359B6" w:rsidRPr="003C23C3" w:rsidRDefault="00D359B6" w:rsidP="003C23C3">
            <w:pPr>
              <w:jc w:val="center"/>
              <w:rPr>
                <w:sz w:val="22"/>
                <w:szCs w:val="22"/>
              </w:rPr>
            </w:pPr>
          </w:p>
          <w:p w:rsidR="00D359B6" w:rsidRPr="003C23C3" w:rsidRDefault="00D359B6" w:rsidP="003C23C3">
            <w:pPr>
              <w:jc w:val="center"/>
              <w:rPr>
                <w:sz w:val="22"/>
                <w:szCs w:val="22"/>
              </w:rPr>
            </w:pPr>
          </w:p>
          <w:p w:rsidR="00D359B6" w:rsidRPr="003C23C3" w:rsidRDefault="00D359B6" w:rsidP="003C23C3">
            <w:pPr>
              <w:jc w:val="center"/>
              <w:rPr>
                <w:sz w:val="22"/>
                <w:szCs w:val="22"/>
              </w:rPr>
            </w:pPr>
          </w:p>
          <w:p w:rsidR="00D359B6" w:rsidRPr="003C23C3" w:rsidRDefault="00D359B6" w:rsidP="003C23C3">
            <w:pPr>
              <w:jc w:val="center"/>
              <w:rPr>
                <w:sz w:val="22"/>
                <w:szCs w:val="22"/>
              </w:rPr>
            </w:pPr>
            <w:r w:rsidRPr="003C23C3">
              <w:rPr>
                <w:sz w:val="22"/>
                <w:szCs w:val="22"/>
              </w:rPr>
              <w:t>3743 (1835)</w:t>
            </w:r>
          </w:p>
          <w:p w:rsidR="00D359B6" w:rsidRPr="003C23C3" w:rsidRDefault="00D359B6" w:rsidP="003C23C3">
            <w:pPr>
              <w:jc w:val="center"/>
              <w:rPr>
                <w:sz w:val="22"/>
                <w:szCs w:val="22"/>
              </w:rPr>
            </w:pPr>
          </w:p>
          <w:p w:rsidR="00D359B6" w:rsidRPr="00B40C4F" w:rsidRDefault="00D359B6" w:rsidP="003C23C3">
            <w:pPr>
              <w:jc w:val="center"/>
              <w:rPr>
                <w:sz w:val="22"/>
                <w:szCs w:val="22"/>
              </w:rPr>
            </w:pPr>
            <w:r w:rsidRPr="003C23C3">
              <w:rPr>
                <w:sz w:val="22"/>
                <w:szCs w:val="22"/>
              </w:rPr>
              <w:t>1260</w:t>
            </w:r>
          </w:p>
        </w:tc>
        <w:tc>
          <w:tcPr>
            <w:tcW w:w="1423" w:type="dxa"/>
            <w:shd w:val="clear" w:color="auto" w:fill="auto"/>
            <w:tcMar>
              <w:left w:w="57" w:type="dxa"/>
              <w:right w:w="57" w:type="dxa"/>
            </w:tcMar>
          </w:tcPr>
          <w:p w:rsidR="00D359B6" w:rsidRPr="003C23C3" w:rsidRDefault="00D359B6" w:rsidP="003C23C3">
            <w:pPr>
              <w:jc w:val="center"/>
              <w:rPr>
                <w:sz w:val="22"/>
                <w:szCs w:val="22"/>
              </w:rPr>
            </w:pPr>
            <w:r w:rsidRPr="003C23C3">
              <w:rPr>
                <w:sz w:val="22"/>
                <w:szCs w:val="22"/>
              </w:rPr>
              <w:t>15 000</w:t>
            </w:r>
          </w:p>
          <w:p w:rsidR="00D359B6" w:rsidRPr="003C23C3" w:rsidRDefault="00D359B6" w:rsidP="003C23C3">
            <w:pPr>
              <w:jc w:val="center"/>
              <w:rPr>
                <w:sz w:val="22"/>
                <w:szCs w:val="22"/>
              </w:rPr>
            </w:pPr>
          </w:p>
          <w:p w:rsidR="00D359B6" w:rsidRPr="003C23C3" w:rsidRDefault="00D359B6" w:rsidP="003C23C3">
            <w:pPr>
              <w:jc w:val="center"/>
              <w:rPr>
                <w:sz w:val="22"/>
                <w:szCs w:val="22"/>
              </w:rPr>
            </w:pPr>
          </w:p>
          <w:p w:rsidR="00D359B6" w:rsidRPr="003C23C3" w:rsidRDefault="00D359B6" w:rsidP="003C23C3">
            <w:pPr>
              <w:jc w:val="center"/>
              <w:rPr>
                <w:sz w:val="22"/>
                <w:szCs w:val="22"/>
              </w:rPr>
            </w:pPr>
          </w:p>
          <w:p w:rsidR="00D359B6" w:rsidRPr="003C23C3" w:rsidRDefault="00D359B6" w:rsidP="003C23C3">
            <w:pPr>
              <w:jc w:val="center"/>
              <w:rPr>
                <w:sz w:val="22"/>
                <w:szCs w:val="22"/>
              </w:rPr>
            </w:pPr>
            <w:r w:rsidRPr="003C23C3">
              <w:rPr>
                <w:sz w:val="22"/>
                <w:szCs w:val="22"/>
              </w:rPr>
              <w:t>3500</w:t>
            </w:r>
          </w:p>
          <w:p w:rsidR="00D359B6" w:rsidRPr="003C23C3" w:rsidRDefault="00D359B6" w:rsidP="003C23C3">
            <w:pPr>
              <w:jc w:val="center"/>
              <w:rPr>
                <w:sz w:val="22"/>
                <w:szCs w:val="22"/>
              </w:rPr>
            </w:pPr>
          </w:p>
          <w:p w:rsidR="00D359B6" w:rsidRPr="00B40C4F" w:rsidRDefault="00D359B6" w:rsidP="003C23C3">
            <w:pPr>
              <w:jc w:val="center"/>
              <w:rPr>
                <w:sz w:val="22"/>
                <w:szCs w:val="22"/>
              </w:rPr>
            </w:pPr>
            <w:r w:rsidRPr="003C23C3">
              <w:rPr>
                <w:sz w:val="22"/>
                <w:szCs w:val="22"/>
              </w:rPr>
              <w:t>800</w:t>
            </w:r>
          </w:p>
        </w:tc>
      </w:tr>
      <w:tr w:rsidR="00D359B6" w:rsidRPr="002C58CB" w:rsidTr="00070A3B">
        <w:trPr>
          <w:trHeight w:val="781"/>
        </w:trPr>
        <w:tc>
          <w:tcPr>
            <w:tcW w:w="2467" w:type="dxa"/>
            <w:vMerge/>
            <w:shd w:val="clear" w:color="auto" w:fill="auto"/>
            <w:tcMar>
              <w:left w:w="57" w:type="dxa"/>
              <w:right w:w="57" w:type="dxa"/>
            </w:tcMar>
          </w:tcPr>
          <w:p w:rsidR="00D359B6" w:rsidRPr="002C58CB" w:rsidRDefault="00D359B6" w:rsidP="00144469">
            <w:pPr>
              <w:rPr>
                <w:color w:val="FF0000"/>
                <w:sz w:val="22"/>
                <w:szCs w:val="22"/>
              </w:rPr>
            </w:pPr>
          </w:p>
        </w:tc>
        <w:tc>
          <w:tcPr>
            <w:tcW w:w="1828" w:type="dxa"/>
            <w:vMerge/>
            <w:shd w:val="clear" w:color="auto" w:fill="auto"/>
            <w:tcMar>
              <w:left w:w="57" w:type="dxa"/>
              <w:right w:w="57" w:type="dxa"/>
            </w:tcMar>
          </w:tcPr>
          <w:p w:rsidR="00D359B6" w:rsidRPr="002C58CB" w:rsidRDefault="00D359B6" w:rsidP="00144469">
            <w:pPr>
              <w:rPr>
                <w:color w:val="FF0000"/>
                <w:sz w:val="22"/>
                <w:szCs w:val="22"/>
              </w:rPr>
            </w:pPr>
          </w:p>
        </w:tc>
        <w:tc>
          <w:tcPr>
            <w:tcW w:w="1716" w:type="dxa"/>
            <w:vMerge/>
            <w:shd w:val="clear" w:color="auto" w:fill="auto"/>
            <w:tcMar>
              <w:left w:w="57" w:type="dxa"/>
              <w:right w:w="57" w:type="dxa"/>
            </w:tcMar>
          </w:tcPr>
          <w:p w:rsidR="00D359B6" w:rsidRPr="002C58CB" w:rsidRDefault="00D359B6" w:rsidP="00144469">
            <w:pPr>
              <w:rPr>
                <w:color w:val="FF0000"/>
                <w:sz w:val="22"/>
                <w:szCs w:val="22"/>
              </w:rPr>
            </w:pPr>
          </w:p>
        </w:tc>
        <w:tc>
          <w:tcPr>
            <w:tcW w:w="2459" w:type="dxa"/>
            <w:shd w:val="clear" w:color="auto" w:fill="auto"/>
            <w:tcMar>
              <w:left w:w="57" w:type="dxa"/>
              <w:right w:w="57" w:type="dxa"/>
            </w:tcMar>
          </w:tcPr>
          <w:p w:rsidR="00D359B6" w:rsidRPr="003C23C3" w:rsidRDefault="00D359B6" w:rsidP="003C23C3">
            <w:pPr>
              <w:rPr>
                <w:sz w:val="22"/>
                <w:szCs w:val="22"/>
              </w:rPr>
            </w:pPr>
            <w:r>
              <w:rPr>
                <w:sz w:val="22"/>
                <w:szCs w:val="22"/>
              </w:rPr>
              <w:t>6.</w:t>
            </w:r>
            <w:r w:rsidRPr="003C23C3">
              <w:rPr>
                <w:sz w:val="22"/>
                <w:szCs w:val="22"/>
              </w:rPr>
              <w:t xml:space="preserve">Реализиране на Проект  „Провеждане на вътрешни одити на Системата за управление на качеството на МТСП през 2017 година от </w:t>
            </w:r>
            <w:proofErr w:type="spellStart"/>
            <w:r w:rsidRPr="003C23C3">
              <w:rPr>
                <w:sz w:val="22"/>
                <w:szCs w:val="22"/>
              </w:rPr>
              <w:t>одитни</w:t>
            </w:r>
            <w:proofErr w:type="spellEnd"/>
            <w:r w:rsidRPr="003C23C3">
              <w:rPr>
                <w:sz w:val="22"/>
                <w:szCs w:val="22"/>
              </w:rPr>
              <w:t xml:space="preserve"> екипи за вътрешно </w:t>
            </w:r>
            <w:proofErr w:type="spellStart"/>
            <w:r w:rsidRPr="003C23C3">
              <w:rPr>
                <w:sz w:val="22"/>
                <w:szCs w:val="22"/>
              </w:rPr>
              <w:t>одитиране</w:t>
            </w:r>
            <w:proofErr w:type="spellEnd"/>
            <w:r w:rsidRPr="003C23C3">
              <w:rPr>
                <w:sz w:val="22"/>
                <w:szCs w:val="22"/>
              </w:rPr>
              <w:t xml:space="preserve"> на дирекциите в МТСП, вкл. Центъра за обаждания“, съобразно с БДС EN ISO 9001 и на преглед от ръководството</w:t>
            </w:r>
          </w:p>
        </w:tc>
        <w:tc>
          <w:tcPr>
            <w:tcW w:w="1082" w:type="dxa"/>
            <w:shd w:val="clear" w:color="auto" w:fill="auto"/>
            <w:tcMar>
              <w:left w:w="57" w:type="dxa"/>
              <w:right w:w="57" w:type="dxa"/>
            </w:tcMar>
          </w:tcPr>
          <w:p w:rsidR="00D359B6" w:rsidRPr="003C23C3" w:rsidRDefault="00D359B6" w:rsidP="003C23C3">
            <w:pPr>
              <w:jc w:val="center"/>
              <w:rPr>
                <w:sz w:val="22"/>
                <w:szCs w:val="22"/>
              </w:rPr>
            </w:pPr>
            <w:r w:rsidRPr="003C23C3">
              <w:rPr>
                <w:sz w:val="22"/>
                <w:szCs w:val="22"/>
              </w:rPr>
              <w:t>март-май</w:t>
            </w:r>
          </w:p>
        </w:tc>
        <w:tc>
          <w:tcPr>
            <w:tcW w:w="3263" w:type="dxa"/>
            <w:shd w:val="clear" w:color="auto" w:fill="auto"/>
            <w:tcMar>
              <w:left w:w="57" w:type="dxa"/>
              <w:right w:w="57" w:type="dxa"/>
            </w:tcMar>
          </w:tcPr>
          <w:p w:rsidR="00D359B6" w:rsidRPr="003C23C3" w:rsidRDefault="00D359B6" w:rsidP="003C23C3">
            <w:pPr>
              <w:rPr>
                <w:sz w:val="22"/>
                <w:szCs w:val="22"/>
              </w:rPr>
            </w:pPr>
            <w:r w:rsidRPr="003C23C3">
              <w:rPr>
                <w:sz w:val="22"/>
                <w:szCs w:val="22"/>
              </w:rPr>
              <w:t>Проведени:</w:t>
            </w:r>
          </w:p>
          <w:p w:rsidR="00D359B6" w:rsidRPr="003C23C3" w:rsidRDefault="00D359B6" w:rsidP="003C23C3">
            <w:pPr>
              <w:rPr>
                <w:sz w:val="22"/>
                <w:szCs w:val="22"/>
              </w:rPr>
            </w:pPr>
            <w:r w:rsidRPr="003C23C3">
              <w:rPr>
                <w:sz w:val="22"/>
                <w:szCs w:val="22"/>
              </w:rPr>
              <w:t>- вътрешни одити по дирекции на Системата за управление на качеството на МТСП</w:t>
            </w:r>
          </w:p>
          <w:p w:rsidR="00D359B6" w:rsidRPr="003C23C3" w:rsidRDefault="00D359B6" w:rsidP="003C23C3">
            <w:pPr>
              <w:rPr>
                <w:sz w:val="22"/>
                <w:szCs w:val="22"/>
              </w:rPr>
            </w:pPr>
            <w:r w:rsidRPr="003C23C3">
              <w:rPr>
                <w:sz w:val="22"/>
                <w:szCs w:val="22"/>
              </w:rPr>
              <w:t>- преглед от ръководството</w:t>
            </w:r>
          </w:p>
        </w:tc>
        <w:tc>
          <w:tcPr>
            <w:tcW w:w="1276" w:type="dxa"/>
            <w:shd w:val="clear" w:color="auto" w:fill="auto"/>
            <w:tcMar>
              <w:left w:w="57" w:type="dxa"/>
              <w:right w:w="57" w:type="dxa"/>
            </w:tcMar>
          </w:tcPr>
          <w:p w:rsidR="00D359B6" w:rsidRDefault="00D359B6" w:rsidP="003C23C3">
            <w:pPr>
              <w:jc w:val="center"/>
              <w:rPr>
                <w:sz w:val="22"/>
                <w:szCs w:val="22"/>
              </w:rPr>
            </w:pPr>
          </w:p>
          <w:p w:rsidR="00D359B6" w:rsidRPr="003C23C3" w:rsidRDefault="00D359B6" w:rsidP="003C23C3">
            <w:pPr>
              <w:jc w:val="center"/>
              <w:rPr>
                <w:sz w:val="22"/>
                <w:szCs w:val="22"/>
              </w:rPr>
            </w:pPr>
            <w:r w:rsidRPr="003C23C3">
              <w:rPr>
                <w:sz w:val="22"/>
                <w:szCs w:val="22"/>
              </w:rPr>
              <w:t>5</w:t>
            </w:r>
          </w:p>
          <w:p w:rsidR="00D359B6" w:rsidRPr="003C23C3" w:rsidRDefault="00D359B6" w:rsidP="003C23C3">
            <w:pPr>
              <w:jc w:val="center"/>
              <w:rPr>
                <w:sz w:val="22"/>
                <w:szCs w:val="22"/>
              </w:rPr>
            </w:pPr>
          </w:p>
          <w:p w:rsidR="00D359B6" w:rsidRPr="003C23C3" w:rsidRDefault="00D359B6" w:rsidP="003C23C3">
            <w:pPr>
              <w:jc w:val="center"/>
              <w:rPr>
                <w:sz w:val="22"/>
                <w:szCs w:val="22"/>
              </w:rPr>
            </w:pPr>
          </w:p>
          <w:p w:rsidR="00D359B6" w:rsidRPr="003C23C3" w:rsidRDefault="00D359B6" w:rsidP="003C23C3">
            <w:pPr>
              <w:tabs>
                <w:tab w:val="left" w:pos="57"/>
                <w:tab w:val="left" w:pos="1485"/>
              </w:tabs>
              <w:jc w:val="center"/>
              <w:rPr>
                <w:sz w:val="22"/>
                <w:szCs w:val="22"/>
              </w:rPr>
            </w:pPr>
            <w:r w:rsidRPr="003C23C3">
              <w:rPr>
                <w:sz w:val="22"/>
                <w:szCs w:val="22"/>
              </w:rPr>
              <w:t>1</w:t>
            </w:r>
          </w:p>
        </w:tc>
        <w:tc>
          <w:tcPr>
            <w:tcW w:w="1423" w:type="dxa"/>
            <w:shd w:val="clear" w:color="auto" w:fill="auto"/>
            <w:tcMar>
              <w:left w:w="57" w:type="dxa"/>
              <w:right w:w="57" w:type="dxa"/>
            </w:tcMar>
          </w:tcPr>
          <w:p w:rsidR="00D359B6" w:rsidRDefault="00D359B6" w:rsidP="003C23C3">
            <w:pPr>
              <w:jc w:val="center"/>
              <w:rPr>
                <w:sz w:val="22"/>
                <w:szCs w:val="22"/>
              </w:rPr>
            </w:pPr>
          </w:p>
          <w:p w:rsidR="00D359B6" w:rsidRPr="003C23C3" w:rsidRDefault="00D359B6" w:rsidP="003C23C3">
            <w:pPr>
              <w:jc w:val="center"/>
              <w:rPr>
                <w:sz w:val="22"/>
                <w:szCs w:val="22"/>
              </w:rPr>
            </w:pPr>
            <w:r w:rsidRPr="003C23C3">
              <w:rPr>
                <w:sz w:val="22"/>
                <w:szCs w:val="22"/>
              </w:rPr>
              <w:t>5</w:t>
            </w:r>
          </w:p>
          <w:p w:rsidR="00D359B6" w:rsidRPr="003C23C3" w:rsidRDefault="00D359B6" w:rsidP="003C23C3">
            <w:pPr>
              <w:jc w:val="center"/>
              <w:rPr>
                <w:sz w:val="22"/>
                <w:szCs w:val="22"/>
              </w:rPr>
            </w:pPr>
          </w:p>
          <w:p w:rsidR="00D359B6" w:rsidRPr="003C23C3" w:rsidRDefault="00D359B6" w:rsidP="003C23C3">
            <w:pPr>
              <w:jc w:val="center"/>
              <w:rPr>
                <w:sz w:val="22"/>
                <w:szCs w:val="22"/>
              </w:rPr>
            </w:pPr>
          </w:p>
          <w:p w:rsidR="00D359B6" w:rsidRPr="003C23C3" w:rsidRDefault="00D359B6" w:rsidP="003C23C3">
            <w:pPr>
              <w:tabs>
                <w:tab w:val="left" w:pos="1395"/>
              </w:tabs>
              <w:jc w:val="center"/>
              <w:rPr>
                <w:sz w:val="22"/>
                <w:szCs w:val="22"/>
              </w:rPr>
            </w:pPr>
            <w:r w:rsidRPr="003C23C3">
              <w:rPr>
                <w:sz w:val="22"/>
                <w:szCs w:val="22"/>
              </w:rPr>
              <w:t>1</w:t>
            </w:r>
          </w:p>
        </w:tc>
      </w:tr>
      <w:tr w:rsidR="00D359B6" w:rsidRPr="002C58CB" w:rsidTr="00070A3B">
        <w:trPr>
          <w:trHeight w:val="781"/>
        </w:trPr>
        <w:tc>
          <w:tcPr>
            <w:tcW w:w="2467" w:type="dxa"/>
            <w:vMerge/>
            <w:shd w:val="clear" w:color="auto" w:fill="auto"/>
            <w:tcMar>
              <w:left w:w="57" w:type="dxa"/>
              <w:right w:w="57" w:type="dxa"/>
            </w:tcMar>
          </w:tcPr>
          <w:p w:rsidR="00D359B6" w:rsidRPr="002C58CB" w:rsidRDefault="00D359B6" w:rsidP="00144469">
            <w:pPr>
              <w:rPr>
                <w:color w:val="FF0000"/>
                <w:sz w:val="22"/>
                <w:szCs w:val="22"/>
              </w:rPr>
            </w:pPr>
          </w:p>
        </w:tc>
        <w:tc>
          <w:tcPr>
            <w:tcW w:w="1828" w:type="dxa"/>
            <w:vMerge/>
            <w:shd w:val="clear" w:color="auto" w:fill="auto"/>
            <w:tcMar>
              <w:left w:w="57" w:type="dxa"/>
              <w:right w:w="57" w:type="dxa"/>
            </w:tcMar>
          </w:tcPr>
          <w:p w:rsidR="00D359B6" w:rsidRPr="002C58CB" w:rsidRDefault="00D359B6" w:rsidP="00144469">
            <w:pPr>
              <w:rPr>
                <w:color w:val="FF0000"/>
                <w:sz w:val="22"/>
                <w:szCs w:val="22"/>
              </w:rPr>
            </w:pPr>
          </w:p>
        </w:tc>
        <w:tc>
          <w:tcPr>
            <w:tcW w:w="1716" w:type="dxa"/>
            <w:vMerge/>
            <w:shd w:val="clear" w:color="auto" w:fill="auto"/>
            <w:tcMar>
              <w:left w:w="57" w:type="dxa"/>
              <w:right w:w="57" w:type="dxa"/>
            </w:tcMar>
          </w:tcPr>
          <w:p w:rsidR="00D359B6" w:rsidRPr="002C58CB" w:rsidRDefault="00D359B6" w:rsidP="00144469">
            <w:pPr>
              <w:rPr>
                <w:color w:val="FF0000"/>
                <w:sz w:val="22"/>
                <w:szCs w:val="22"/>
              </w:rPr>
            </w:pPr>
          </w:p>
        </w:tc>
        <w:tc>
          <w:tcPr>
            <w:tcW w:w="2459" w:type="dxa"/>
            <w:shd w:val="clear" w:color="auto" w:fill="auto"/>
            <w:tcMar>
              <w:left w:w="57" w:type="dxa"/>
              <w:right w:w="57" w:type="dxa"/>
            </w:tcMar>
          </w:tcPr>
          <w:p w:rsidR="00D359B6" w:rsidRPr="00246661" w:rsidRDefault="00D359B6" w:rsidP="00246661">
            <w:pPr>
              <w:rPr>
                <w:sz w:val="22"/>
                <w:szCs w:val="22"/>
              </w:rPr>
            </w:pPr>
            <w:r w:rsidRPr="00246661">
              <w:rPr>
                <w:sz w:val="22"/>
                <w:szCs w:val="22"/>
              </w:rPr>
              <w:t xml:space="preserve">Поддържане и привеждане на СУК в съответствие с </w:t>
            </w:r>
            <w:r w:rsidRPr="00246661">
              <w:rPr>
                <w:sz w:val="22"/>
                <w:szCs w:val="22"/>
              </w:rPr>
              <w:lastRenderedPageBreak/>
              <w:t xml:space="preserve">изискванията на БДС EN ISO 9001:2008 за стартиране </w:t>
            </w:r>
            <w:proofErr w:type="spellStart"/>
            <w:r w:rsidRPr="00246661">
              <w:rPr>
                <w:sz w:val="22"/>
                <w:szCs w:val="22"/>
              </w:rPr>
              <w:t>ресертификация</w:t>
            </w:r>
            <w:proofErr w:type="spellEnd"/>
            <w:r w:rsidRPr="00246661">
              <w:rPr>
                <w:sz w:val="22"/>
                <w:szCs w:val="22"/>
              </w:rPr>
              <w:t xml:space="preserve"> за нов тригодишен период</w:t>
            </w:r>
          </w:p>
        </w:tc>
        <w:tc>
          <w:tcPr>
            <w:tcW w:w="1082" w:type="dxa"/>
            <w:shd w:val="clear" w:color="auto" w:fill="auto"/>
            <w:tcMar>
              <w:left w:w="57" w:type="dxa"/>
              <w:right w:w="57" w:type="dxa"/>
            </w:tcMar>
          </w:tcPr>
          <w:p w:rsidR="00D359B6" w:rsidRPr="00246661" w:rsidRDefault="00D359B6" w:rsidP="00246661">
            <w:pPr>
              <w:jc w:val="center"/>
              <w:rPr>
                <w:sz w:val="22"/>
                <w:szCs w:val="22"/>
              </w:rPr>
            </w:pPr>
            <w:r w:rsidRPr="00246661">
              <w:rPr>
                <w:sz w:val="22"/>
                <w:szCs w:val="22"/>
              </w:rPr>
              <w:lastRenderedPageBreak/>
              <w:t>януари-септември</w:t>
            </w:r>
          </w:p>
        </w:tc>
        <w:tc>
          <w:tcPr>
            <w:tcW w:w="3263" w:type="dxa"/>
            <w:shd w:val="clear" w:color="auto" w:fill="auto"/>
            <w:tcMar>
              <w:left w:w="57" w:type="dxa"/>
              <w:right w:w="57" w:type="dxa"/>
            </w:tcMar>
          </w:tcPr>
          <w:p w:rsidR="00D359B6" w:rsidRPr="00246661" w:rsidRDefault="00D359B6" w:rsidP="00246661">
            <w:pPr>
              <w:rPr>
                <w:rFonts w:eastAsia="Calibri"/>
                <w:sz w:val="22"/>
                <w:szCs w:val="22"/>
              </w:rPr>
            </w:pPr>
            <w:r w:rsidRPr="00246661">
              <w:rPr>
                <w:rFonts w:eastAsia="Calibri"/>
                <w:sz w:val="22"/>
                <w:szCs w:val="22"/>
              </w:rPr>
              <w:t xml:space="preserve">Подготвена за </w:t>
            </w:r>
            <w:proofErr w:type="spellStart"/>
            <w:r w:rsidRPr="00246661">
              <w:rPr>
                <w:rFonts w:eastAsia="Calibri"/>
                <w:sz w:val="22"/>
                <w:szCs w:val="22"/>
              </w:rPr>
              <w:t>ресертификационния</w:t>
            </w:r>
            <w:proofErr w:type="spellEnd"/>
            <w:r w:rsidRPr="00246661">
              <w:rPr>
                <w:rFonts w:eastAsia="Calibri"/>
                <w:sz w:val="22"/>
                <w:szCs w:val="22"/>
              </w:rPr>
              <w:t xml:space="preserve"> одит от външна акредитирана </w:t>
            </w:r>
            <w:r w:rsidRPr="00246661">
              <w:rPr>
                <w:rFonts w:eastAsia="Calibri"/>
                <w:sz w:val="22"/>
                <w:szCs w:val="22"/>
              </w:rPr>
              <w:lastRenderedPageBreak/>
              <w:t>организация СУК на МТСП</w:t>
            </w:r>
          </w:p>
        </w:tc>
        <w:tc>
          <w:tcPr>
            <w:tcW w:w="1276" w:type="dxa"/>
            <w:shd w:val="clear" w:color="auto" w:fill="auto"/>
            <w:tcMar>
              <w:left w:w="57" w:type="dxa"/>
              <w:right w:w="57" w:type="dxa"/>
            </w:tcMar>
          </w:tcPr>
          <w:p w:rsidR="00D359B6" w:rsidRPr="00246661" w:rsidRDefault="00D359B6" w:rsidP="00246661">
            <w:pPr>
              <w:jc w:val="center"/>
              <w:rPr>
                <w:sz w:val="22"/>
                <w:szCs w:val="22"/>
              </w:rPr>
            </w:pPr>
            <w:r w:rsidRPr="00246661">
              <w:rPr>
                <w:sz w:val="22"/>
                <w:szCs w:val="22"/>
              </w:rPr>
              <w:lastRenderedPageBreak/>
              <w:t>0</w:t>
            </w:r>
          </w:p>
        </w:tc>
        <w:tc>
          <w:tcPr>
            <w:tcW w:w="1423" w:type="dxa"/>
            <w:shd w:val="clear" w:color="auto" w:fill="auto"/>
            <w:tcMar>
              <w:left w:w="57" w:type="dxa"/>
              <w:right w:w="57" w:type="dxa"/>
            </w:tcMar>
          </w:tcPr>
          <w:p w:rsidR="00D359B6" w:rsidRPr="00246661" w:rsidRDefault="00D359B6" w:rsidP="00246661">
            <w:pPr>
              <w:jc w:val="center"/>
              <w:rPr>
                <w:sz w:val="22"/>
                <w:szCs w:val="22"/>
              </w:rPr>
            </w:pPr>
            <w:r w:rsidRPr="00246661">
              <w:rPr>
                <w:sz w:val="22"/>
                <w:szCs w:val="22"/>
              </w:rPr>
              <w:t>1</w:t>
            </w:r>
          </w:p>
        </w:tc>
      </w:tr>
      <w:tr w:rsidR="00D359B6" w:rsidRPr="002C58CB" w:rsidTr="0046389F">
        <w:trPr>
          <w:trHeight w:val="840"/>
        </w:trPr>
        <w:tc>
          <w:tcPr>
            <w:tcW w:w="2467" w:type="dxa"/>
            <w:vMerge w:val="restart"/>
            <w:shd w:val="clear" w:color="auto" w:fill="auto"/>
            <w:tcMar>
              <w:left w:w="57" w:type="dxa"/>
              <w:right w:w="57" w:type="dxa"/>
            </w:tcMar>
          </w:tcPr>
          <w:p w:rsidR="00D359B6" w:rsidRPr="002C58CB" w:rsidRDefault="00D359B6" w:rsidP="004D415A">
            <w:pPr>
              <w:rPr>
                <w:color w:val="FF0000"/>
                <w:sz w:val="22"/>
                <w:szCs w:val="22"/>
              </w:rPr>
            </w:pPr>
            <w:r w:rsidRPr="002C58CB">
              <w:rPr>
                <w:color w:val="FF0000"/>
                <w:sz w:val="22"/>
                <w:szCs w:val="22"/>
              </w:rPr>
              <w:lastRenderedPageBreak/>
              <w:t>-</w:t>
            </w:r>
            <w:r w:rsidRPr="00D359B6">
              <w:rPr>
                <w:sz w:val="22"/>
                <w:szCs w:val="22"/>
              </w:rPr>
              <w:t>Осигуряване възможности за предоставяне на услугите по канали за достъп, адекватни на спецификата на всяка услуга и изискванията на нуждите на нейните клиенти, при непрекъснато развитие на служебното начало</w:t>
            </w:r>
          </w:p>
        </w:tc>
        <w:tc>
          <w:tcPr>
            <w:tcW w:w="1828" w:type="dxa"/>
            <w:vMerge w:val="restart"/>
            <w:shd w:val="clear" w:color="auto" w:fill="auto"/>
            <w:tcMar>
              <w:left w:w="57" w:type="dxa"/>
              <w:right w:w="57" w:type="dxa"/>
            </w:tcMar>
          </w:tcPr>
          <w:p w:rsidR="00D359B6" w:rsidRPr="002C58CB" w:rsidRDefault="00D359B6" w:rsidP="00144469">
            <w:pPr>
              <w:rPr>
                <w:color w:val="FF0000"/>
                <w:sz w:val="22"/>
                <w:szCs w:val="22"/>
              </w:rPr>
            </w:pPr>
          </w:p>
        </w:tc>
        <w:tc>
          <w:tcPr>
            <w:tcW w:w="1716" w:type="dxa"/>
            <w:vMerge/>
            <w:shd w:val="clear" w:color="auto" w:fill="auto"/>
            <w:tcMar>
              <w:left w:w="57" w:type="dxa"/>
              <w:right w:w="57" w:type="dxa"/>
            </w:tcMar>
          </w:tcPr>
          <w:p w:rsidR="00D359B6" w:rsidRPr="002C58CB" w:rsidRDefault="00D359B6" w:rsidP="00144469">
            <w:pPr>
              <w:rPr>
                <w:color w:val="FF0000"/>
                <w:sz w:val="22"/>
                <w:szCs w:val="22"/>
              </w:rPr>
            </w:pPr>
          </w:p>
        </w:tc>
        <w:tc>
          <w:tcPr>
            <w:tcW w:w="2459" w:type="dxa"/>
            <w:shd w:val="clear" w:color="auto" w:fill="auto"/>
            <w:tcMar>
              <w:left w:w="57" w:type="dxa"/>
              <w:right w:w="57" w:type="dxa"/>
            </w:tcMar>
          </w:tcPr>
          <w:p w:rsidR="00D359B6" w:rsidRPr="00D359B6" w:rsidRDefault="00D359B6" w:rsidP="00070A3B">
            <w:pPr>
              <w:rPr>
                <w:sz w:val="22"/>
                <w:szCs w:val="22"/>
              </w:rPr>
            </w:pPr>
            <w:r w:rsidRPr="00D359B6">
              <w:rPr>
                <w:sz w:val="22"/>
                <w:szCs w:val="22"/>
              </w:rPr>
              <w:t>7.</w:t>
            </w:r>
            <w:r w:rsidRPr="00D359B6">
              <w:t xml:space="preserve"> </w:t>
            </w:r>
            <w:r w:rsidRPr="00D359B6">
              <w:rPr>
                <w:sz w:val="22"/>
                <w:szCs w:val="22"/>
              </w:rPr>
              <w:t xml:space="preserve">Поддържане на поща с лицензиран пощенски оператор, електронна поща, „горещ“ и стационарни телефони, факс; гишета за работа „лице в лице“, както и форми –ДК на СУК, в интернет страниците на МТСП  </w:t>
            </w:r>
          </w:p>
        </w:tc>
        <w:tc>
          <w:tcPr>
            <w:tcW w:w="1082" w:type="dxa"/>
            <w:shd w:val="clear" w:color="auto" w:fill="auto"/>
            <w:tcMar>
              <w:left w:w="57" w:type="dxa"/>
              <w:right w:w="57" w:type="dxa"/>
            </w:tcMar>
          </w:tcPr>
          <w:p w:rsidR="00D359B6" w:rsidRPr="00D359B6" w:rsidRDefault="00D359B6" w:rsidP="00890AAD">
            <w:pPr>
              <w:rPr>
                <w:sz w:val="22"/>
                <w:szCs w:val="22"/>
              </w:rPr>
            </w:pPr>
            <w:r w:rsidRPr="00D359B6">
              <w:rPr>
                <w:sz w:val="22"/>
                <w:szCs w:val="22"/>
              </w:rPr>
              <w:t>януари-декември</w:t>
            </w:r>
          </w:p>
        </w:tc>
        <w:tc>
          <w:tcPr>
            <w:tcW w:w="3263" w:type="dxa"/>
            <w:shd w:val="clear" w:color="auto" w:fill="auto"/>
            <w:tcMar>
              <w:left w:w="57" w:type="dxa"/>
              <w:right w:w="57" w:type="dxa"/>
            </w:tcMar>
          </w:tcPr>
          <w:p w:rsidR="00D359B6" w:rsidRPr="00D359B6" w:rsidRDefault="00D359B6" w:rsidP="00D359B6">
            <w:pPr>
              <w:rPr>
                <w:sz w:val="22"/>
                <w:szCs w:val="22"/>
              </w:rPr>
            </w:pPr>
            <w:r w:rsidRPr="00D359B6">
              <w:rPr>
                <w:sz w:val="22"/>
                <w:szCs w:val="22"/>
              </w:rPr>
              <w:t>Поддържани  канали за достъп и форми за записи (брой)</w:t>
            </w:r>
          </w:p>
        </w:tc>
        <w:tc>
          <w:tcPr>
            <w:tcW w:w="1276" w:type="dxa"/>
            <w:shd w:val="clear" w:color="auto" w:fill="auto"/>
            <w:tcMar>
              <w:left w:w="57" w:type="dxa"/>
              <w:right w:w="57" w:type="dxa"/>
            </w:tcMar>
          </w:tcPr>
          <w:p w:rsidR="00D359B6" w:rsidRPr="00D359B6" w:rsidRDefault="00D359B6" w:rsidP="00D359B6">
            <w:pPr>
              <w:rPr>
                <w:sz w:val="22"/>
                <w:szCs w:val="22"/>
              </w:rPr>
            </w:pPr>
            <w:r w:rsidRPr="00D359B6">
              <w:rPr>
                <w:sz w:val="22"/>
                <w:szCs w:val="22"/>
              </w:rPr>
              <w:t>5 канала и 11 интернет форми</w:t>
            </w:r>
          </w:p>
        </w:tc>
        <w:tc>
          <w:tcPr>
            <w:tcW w:w="1423" w:type="dxa"/>
            <w:shd w:val="clear" w:color="auto" w:fill="auto"/>
            <w:tcMar>
              <w:left w:w="57" w:type="dxa"/>
              <w:right w:w="57" w:type="dxa"/>
            </w:tcMar>
          </w:tcPr>
          <w:p w:rsidR="00D359B6" w:rsidRDefault="00D359B6" w:rsidP="00D359B6">
            <w:pPr>
              <w:rPr>
                <w:sz w:val="22"/>
                <w:szCs w:val="22"/>
              </w:rPr>
            </w:pPr>
            <w:r w:rsidRPr="00D359B6">
              <w:rPr>
                <w:sz w:val="22"/>
                <w:szCs w:val="22"/>
              </w:rPr>
              <w:t xml:space="preserve">5 канала и </w:t>
            </w:r>
          </w:p>
          <w:p w:rsidR="00D359B6" w:rsidRPr="00D359B6" w:rsidRDefault="00D359B6" w:rsidP="00D359B6">
            <w:pPr>
              <w:rPr>
                <w:sz w:val="22"/>
                <w:szCs w:val="22"/>
              </w:rPr>
            </w:pPr>
            <w:r w:rsidRPr="00D359B6">
              <w:rPr>
                <w:sz w:val="22"/>
                <w:szCs w:val="22"/>
              </w:rPr>
              <w:t>11 интернет форми</w:t>
            </w:r>
          </w:p>
        </w:tc>
      </w:tr>
      <w:tr w:rsidR="00D359B6" w:rsidRPr="002C58CB" w:rsidTr="0046389F">
        <w:trPr>
          <w:trHeight w:val="840"/>
        </w:trPr>
        <w:tc>
          <w:tcPr>
            <w:tcW w:w="2467" w:type="dxa"/>
            <w:vMerge/>
            <w:shd w:val="clear" w:color="auto" w:fill="auto"/>
            <w:tcMar>
              <w:left w:w="57" w:type="dxa"/>
              <w:right w:w="57" w:type="dxa"/>
            </w:tcMar>
          </w:tcPr>
          <w:p w:rsidR="00D359B6" w:rsidRPr="002C58CB" w:rsidRDefault="00D359B6" w:rsidP="004D415A">
            <w:pPr>
              <w:rPr>
                <w:color w:val="FF0000"/>
                <w:sz w:val="22"/>
                <w:szCs w:val="22"/>
              </w:rPr>
            </w:pPr>
          </w:p>
        </w:tc>
        <w:tc>
          <w:tcPr>
            <w:tcW w:w="1828" w:type="dxa"/>
            <w:vMerge/>
            <w:shd w:val="clear" w:color="auto" w:fill="auto"/>
            <w:tcMar>
              <w:left w:w="57" w:type="dxa"/>
              <w:right w:w="57" w:type="dxa"/>
            </w:tcMar>
          </w:tcPr>
          <w:p w:rsidR="00D359B6" w:rsidRPr="002C58CB" w:rsidRDefault="00D359B6" w:rsidP="00144469">
            <w:pPr>
              <w:rPr>
                <w:color w:val="FF0000"/>
                <w:sz w:val="22"/>
                <w:szCs w:val="22"/>
              </w:rPr>
            </w:pPr>
          </w:p>
        </w:tc>
        <w:tc>
          <w:tcPr>
            <w:tcW w:w="1716" w:type="dxa"/>
            <w:vMerge/>
            <w:shd w:val="clear" w:color="auto" w:fill="auto"/>
            <w:tcMar>
              <w:left w:w="57" w:type="dxa"/>
              <w:right w:w="57" w:type="dxa"/>
            </w:tcMar>
          </w:tcPr>
          <w:p w:rsidR="00D359B6" w:rsidRPr="002C58CB" w:rsidRDefault="00D359B6" w:rsidP="00144469">
            <w:pPr>
              <w:rPr>
                <w:color w:val="FF0000"/>
                <w:sz w:val="22"/>
                <w:szCs w:val="22"/>
              </w:rPr>
            </w:pPr>
          </w:p>
        </w:tc>
        <w:tc>
          <w:tcPr>
            <w:tcW w:w="2459" w:type="dxa"/>
            <w:shd w:val="clear" w:color="auto" w:fill="auto"/>
            <w:tcMar>
              <w:left w:w="57" w:type="dxa"/>
              <w:right w:w="57" w:type="dxa"/>
            </w:tcMar>
          </w:tcPr>
          <w:p w:rsidR="00D359B6" w:rsidRPr="00D359B6" w:rsidRDefault="00C10A62" w:rsidP="00D359B6">
            <w:pPr>
              <w:rPr>
                <w:sz w:val="22"/>
                <w:szCs w:val="22"/>
              </w:rPr>
            </w:pPr>
            <w:r>
              <w:rPr>
                <w:rFonts w:eastAsia="Calibri"/>
                <w:sz w:val="22"/>
                <w:szCs w:val="22"/>
              </w:rPr>
              <w:t>8.</w:t>
            </w:r>
            <w:r w:rsidR="00D359B6" w:rsidRPr="00D359B6">
              <w:rPr>
                <w:rFonts w:eastAsia="Calibri"/>
                <w:sz w:val="22"/>
                <w:szCs w:val="22"/>
              </w:rPr>
              <w:t>Поддържане на възможностите за заявяване на услуги на МТСП с КЕП и – изискване документи по служебен път</w:t>
            </w:r>
          </w:p>
        </w:tc>
        <w:tc>
          <w:tcPr>
            <w:tcW w:w="1082" w:type="dxa"/>
            <w:shd w:val="clear" w:color="auto" w:fill="auto"/>
            <w:tcMar>
              <w:left w:w="57" w:type="dxa"/>
              <w:right w:w="57" w:type="dxa"/>
            </w:tcMar>
          </w:tcPr>
          <w:p w:rsidR="00D359B6" w:rsidRPr="00D359B6" w:rsidRDefault="00D359B6" w:rsidP="00D359B6">
            <w:pPr>
              <w:rPr>
                <w:sz w:val="22"/>
                <w:szCs w:val="22"/>
              </w:rPr>
            </w:pPr>
            <w:r w:rsidRPr="00D359B6">
              <w:rPr>
                <w:sz w:val="22"/>
                <w:szCs w:val="22"/>
              </w:rPr>
              <w:t>януари – декември</w:t>
            </w:r>
          </w:p>
        </w:tc>
        <w:tc>
          <w:tcPr>
            <w:tcW w:w="3263" w:type="dxa"/>
            <w:shd w:val="clear" w:color="auto" w:fill="auto"/>
            <w:tcMar>
              <w:left w:w="57" w:type="dxa"/>
              <w:right w:w="57" w:type="dxa"/>
            </w:tcMar>
          </w:tcPr>
          <w:p w:rsidR="00D359B6" w:rsidRDefault="00D359B6" w:rsidP="00C10A62">
            <w:pPr>
              <w:pStyle w:val="af"/>
              <w:tabs>
                <w:tab w:val="left" w:pos="210"/>
              </w:tabs>
              <w:ind w:left="0"/>
              <w:rPr>
                <w:sz w:val="22"/>
                <w:szCs w:val="22"/>
              </w:rPr>
            </w:pPr>
            <w:r w:rsidRPr="00D359B6">
              <w:rPr>
                <w:sz w:val="22"/>
                <w:szCs w:val="22"/>
              </w:rPr>
              <w:t>Отворена възможност за заявяване с КЕП на услуги (брой)</w:t>
            </w:r>
          </w:p>
          <w:p w:rsidR="00C10A62" w:rsidRPr="00D359B6" w:rsidRDefault="00C10A62" w:rsidP="00C10A62">
            <w:pPr>
              <w:pStyle w:val="af"/>
              <w:tabs>
                <w:tab w:val="left" w:pos="210"/>
              </w:tabs>
              <w:ind w:left="0"/>
              <w:rPr>
                <w:sz w:val="22"/>
                <w:szCs w:val="22"/>
              </w:rPr>
            </w:pPr>
          </w:p>
          <w:p w:rsidR="00D359B6" w:rsidRPr="00D359B6" w:rsidRDefault="00D359B6" w:rsidP="00C10A62">
            <w:pPr>
              <w:pStyle w:val="af"/>
              <w:tabs>
                <w:tab w:val="left" w:pos="210"/>
              </w:tabs>
              <w:ind w:left="0"/>
              <w:rPr>
                <w:sz w:val="22"/>
                <w:szCs w:val="22"/>
              </w:rPr>
            </w:pPr>
            <w:r w:rsidRPr="00D359B6">
              <w:rPr>
                <w:sz w:val="22"/>
                <w:szCs w:val="22"/>
              </w:rPr>
              <w:t>Изискване документи за услуги по служебен път (брой)</w:t>
            </w:r>
          </w:p>
        </w:tc>
        <w:tc>
          <w:tcPr>
            <w:tcW w:w="1276" w:type="dxa"/>
            <w:shd w:val="clear" w:color="auto" w:fill="auto"/>
            <w:tcMar>
              <w:left w:w="57" w:type="dxa"/>
              <w:right w:w="57" w:type="dxa"/>
            </w:tcMar>
          </w:tcPr>
          <w:p w:rsidR="00D359B6" w:rsidRPr="00D359B6" w:rsidRDefault="00D359B6" w:rsidP="00C10A62">
            <w:pPr>
              <w:jc w:val="center"/>
              <w:rPr>
                <w:sz w:val="22"/>
                <w:szCs w:val="22"/>
              </w:rPr>
            </w:pPr>
          </w:p>
          <w:p w:rsidR="00D359B6" w:rsidRPr="00D359B6" w:rsidRDefault="00D359B6" w:rsidP="00C10A62">
            <w:pPr>
              <w:jc w:val="center"/>
              <w:rPr>
                <w:sz w:val="22"/>
                <w:szCs w:val="22"/>
              </w:rPr>
            </w:pPr>
            <w:r w:rsidRPr="00D359B6">
              <w:rPr>
                <w:sz w:val="22"/>
                <w:szCs w:val="22"/>
              </w:rPr>
              <w:t>5</w:t>
            </w:r>
          </w:p>
          <w:p w:rsidR="00D359B6" w:rsidRPr="00D359B6" w:rsidRDefault="00D359B6" w:rsidP="00C10A62">
            <w:pPr>
              <w:jc w:val="center"/>
              <w:rPr>
                <w:sz w:val="22"/>
                <w:szCs w:val="22"/>
              </w:rPr>
            </w:pPr>
          </w:p>
          <w:p w:rsidR="00D359B6" w:rsidRPr="00D359B6" w:rsidRDefault="00D359B6" w:rsidP="00C10A62">
            <w:pPr>
              <w:jc w:val="center"/>
              <w:rPr>
                <w:sz w:val="22"/>
                <w:szCs w:val="22"/>
              </w:rPr>
            </w:pPr>
          </w:p>
          <w:p w:rsidR="00D359B6" w:rsidRPr="00D359B6" w:rsidRDefault="00D359B6" w:rsidP="00C10A62">
            <w:pPr>
              <w:jc w:val="center"/>
              <w:rPr>
                <w:sz w:val="22"/>
                <w:szCs w:val="22"/>
              </w:rPr>
            </w:pPr>
            <w:r w:rsidRPr="00D359B6">
              <w:rPr>
                <w:sz w:val="22"/>
                <w:szCs w:val="22"/>
              </w:rPr>
              <w:t>4</w:t>
            </w:r>
          </w:p>
        </w:tc>
        <w:tc>
          <w:tcPr>
            <w:tcW w:w="1423" w:type="dxa"/>
            <w:shd w:val="clear" w:color="auto" w:fill="auto"/>
            <w:tcMar>
              <w:left w:w="57" w:type="dxa"/>
              <w:right w:w="57" w:type="dxa"/>
            </w:tcMar>
          </w:tcPr>
          <w:p w:rsidR="00D359B6" w:rsidRPr="00D359B6" w:rsidRDefault="00D359B6" w:rsidP="00C10A62">
            <w:pPr>
              <w:jc w:val="center"/>
              <w:rPr>
                <w:sz w:val="22"/>
                <w:szCs w:val="22"/>
              </w:rPr>
            </w:pPr>
          </w:p>
          <w:p w:rsidR="00D359B6" w:rsidRPr="00D359B6" w:rsidRDefault="00D359B6" w:rsidP="00C10A62">
            <w:pPr>
              <w:jc w:val="center"/>
              <w:rPr>
                <w:sz w:val="22"/>
                <w:szCs w:val="22"/>
              </w:rPr>
            </w:pPr>
            <w:r w:rsidRPr="00D359B6">
              <w:rPr>
                <w:sz w:val="22"/>
                <w:szCs w:val="22"/>
              </w:rPr>
              <w:t>5</w:t>
            </w:r>
          </w:p>
          <w:p w:rsidR="00D359B6" w:rsidRPr="00D359B6" w:rsidRDefault="00D359B6" w:rsidP="00C10A62">
            <w:pPr>
              <w:jc w:val="center"/>
              <w:rPr>
                <w:sz w:val="22"/>
                <w:szCs w:val="22"/>
              </w:rPr>
            </w:pPr>
          </w:p>
          <w:p w:rsidR="00D359B6" w:rsidRPr="00D359B6" w:rsidRDefault="00D359B6" w:rsidP="00C10A62">
            <w:pPr>
              <w:jc w:val="center"/>
              <w:rPr>
                <w:sz w:val="22"/>
                <w:szCs w:val="22"/>
              </w:rPr>
            </w:pPr>
          </w:p>
          <w:p w:rsidR="00D359B6" w:rsidRPr="00D359B6" w:rsidRDefault="00D359B6" w:rsidP="00C10A62">
            <w:pPr>
              <w:jc w:val="center"/>
              <w:rPr>
                <w:sz w:val="22"/>
                <w:szCs w:val="22"/>
              </w:rPr>
            </w:pPr>
            <w:r w:rsidRPr="00D359B6">
              <w:rPr>
                <w:sz w:val="22"/>
                <w:szCs w:val="22"/>
              </w:rPr>
              <w:t>4</w:t>
            </w:r>
          </w:p>
        </w:tc>
      </w:tr>
      <w:tr w:rsidR="00C10A62" w:rsidRPr="002C58CB" w:rsidTr="0046389F">
        <w:trPr>
          <w:trHeight w:val="1866"/>
        </w:trPr>
        <w:tc>
          <w:tcPr>
            <w:tcW w:w="2467" w:type="dxa"/>
            <w:vMerge w:val="restart"/>
            <w:shd w:val="clear" w:color="auto" w:fill="auto"/>
            <w:tcMar>
              <w:left w:w="57" w:type="dxa"/>
              <w:right w:w="57" w:type="dxa"/>
            </w:tcMar>
          </w:tcPr>
          <w:p w:rsidR="00C10A62" w:rsidRPr="00C10A62" w:rsidRDefault="00C10A62" w:rsidP="00A27A4F">
            <w:pPr>
              <w:rPr>
                <w:sz w:val="22"/>
                <w:szCs w:val="22"/>
              </w:rPr>
            </w:pPr>
            <w:r w:rsidRPr="00C10A62">
              <w:rPr>
                <w:b/>
                <w:sz w:val="22"/>
                <w:szCs w:val="22"/>
              </w:rPr>
              <w:t>3</w:t>
            </w:r>
            <w:r w:rsidR="002E5742">
              <w:rPr>
                <w:b/>
                <w:sz w:val="22"/>
                <w:szCs w:val="22"/>
              </w:rPr>
              <w:t>3</w:t>
            </w:r>
            <w:r w:rsidRPr="00C10A62">
              <w:rPr>
                <w:b/>
                <w:sz w:val="22"/>
                <w:szCs w:val="22"/>
              </w:rPr>
              <w:t xml:space="preserve">. Организационно и функционално оптимизиране, координация  и предоставяне на услуги за гражданите и бизнеса чрез </w:t>
            </w:r>
            <w:proofErr w:type="spellStart"/>
            <w:r w:rsidRPr="00C10A62">
              <w:rPr>
                <w:b/>
                <w:sz w:val="22"/>
                <w:szCs w:val="22"/>
              </w:rPr>
              <w:t>електронизиране</w:t>
            </w:r>
            <w:proofErr w:type="spellEnd"/>
            <w:r w:rsidRPr="00C10A62">
              <w:rPr>
                <w:b/>
                <w:sz w:val="22"/>
                <w:szCs w:val="22"/>
              </w:rPr>
              <w:t xml:space="preserve"> процесите на  функциониране и управление в сектора на социалната политика, чрез:</w:t>
            </w:r>
          </w:p>
          <w:p w:rsidR="00C10A62" w:rsidRPr="00C10A62" w:rsidRDefault="00C10A62" w:rsidP="00A27A4F">
            <w:pPr>
              <w:rPr>
                <w:sz w:val="22"/>
                <w:szCs w:val="22"/>
              </w:rPr>
            </w:pPr>
            <w:r w:rsidRPr="00C10A62">
              <w:rPr>
                <w:sz w:val="22"/>
                <w:szCs w:val="22"/>
              </w:rPr>
              <w:t>-</w:t>
            </w:r>
            <w:r w:rsidRPr="00C10A62">
              <w:t xml:space="preserve"> </w:t>
            </w:r>
            <w:r w:rsidRPr="00C10A62">
              <w:rPr>
                <w:sz w:val="22"/>
                <w:szCs w:val="22"/>
              </w:rPr>
              <w:t xml:space="preserve">Поддържане информираността и диалога с гражданите, отчитане обществения интерес и мненията на групите клиенти за </w:t>
            </w:r>
            <w:r w:rsidRPr="00C10A62">
              <w:rPr>
                <w:sz w:val="22"/>
                <w:szCs w:val="22"/>
              </w:rPr>
              <w:lastRenderedPageBreak/>
              <w:t>формиране на полезни за обществото решения в областта на труда и социалната политика</w:t>
            </w:r>
          </w:p>
        </w:tc>
        <w:tc>
          <w:tcPr>
            <w:tcW w:w="1828" w:type="dxa"/>
            <w:vMerge w:val="restart"/>
            <w:shd w:val="clear" w:color="auto" w:fill="auto"/>
            <w:tcMar>
              <w:left w:w="57" w:type="dxa"/>
              <w:right w:w="57" w:type="dxa"/>
            </w:tcMar>
          </w:tcPr>
          <w:p w:rsidR="00C10A62" w:rsidRPr="00C10A62" w:rsidRDefault="00C10A62" w:rsidP="00144469">
            <w:pPr>
              <w:rPr>
                <w:sz w:val="22"/>
                <w:szCs w:val="22"/>
              </w:rPr>
            </w:pPr>
            <w:r w:rsidRPr="00C10A62">
              <w:rPr>
                <w:sz w:val="22"/>
                <w:szCs w:val="22"/>
              </w:rPr>
              <w:lastRenderedPageBreak/>
              <w:t xml:space="preserve">Гарантирано повишаване качеството на административното обслужване и </w:t>
            </w:r>
            <w:proofErr w:type="spellStart"/>
            <w:r w:rsidRPr="00C10A62">
              <w:rPr>
                <w:sz w:val="22"/>
                <w:szCs w:val="22"/>
              </w:rPr>
              <w:t>диалогичността</w:t>
            </w:r>
            <w:proofErr w:type="spellEnd"/>
            <w:r w:rsidRPr="00C10A62">
              <w:rPr>
                <w:sz w:val="22"/>
                <w:szCs w:val="22"/>
              </w:rPr>
              <w:t xml:space="preserve"> в работата на МТСП с гражданите и организациите</w:t>
            </w:r>
          </w:p>
        </w:tc>
        <w:tc>
          <w:tcPr>
            <w:tcW w:w="1716" w:type="dxa"/>
            <w:vMerge w:val="restart"/>
            <w:shd w:val="clear" w:color="auto" w:fill="auto"/>
            <w:tcMar>
              <w:left w:w="57" w:type="dxa"/>
              <w:right w:w="57" w:type="dxa"/>
            </w:tcMar>
          </w:tcPr>
          <w:p w:rsidR="00C10A62" w:rsidRPr="00C10A62" w:rsidRDefault="00C10A62" w:rsidP="006328B8">
            <w:pPr>
              <w:rPr>
                <w:sz w:val="22"/>
                <w:szCs w:val="22"/>
              </w:rPr>
            </w:pPr>
            <w:r w:rsidRPr="00C10A62">
              <w:rPr>
                <w:sz w:val="22"/>
                <w:szCs w:val="22"/>
              </w:rPr>
              <w:t xml:space="preserve">Национална програма за реформи на Р България в изпълнение на стратегията „Европа 2020” </w:t>
            </w:r>
          </w:p>
          <w:p w:rsidR="00C10A62" w:rsidRPr="00C10A62" w:rsidRDefault="00C10A62" w:rsidP="006328B8">
            <w:pPr>
              <w:rPr>
                <w:sz w:val="22"/>
                <w:szCs w:val="22"/>
              </w:rPr>
            </w:pPr>
          </w:p>
          <w:p w:rsidR="00C10A62" w:rsidRPr="00C10A62" w:rsidRDefault="00C10A62" w:rsidP="006328B8">
            <w:pPr>
              <w:rPr>
                <w:sz w:val="22"/>
                <w:szCs w:val="22"/>
              </w:rPr>
            </w:pPr>
            <w:r w:rsidRPr="00C10A62">
              <w:rPr>
                <w:sz w:val="22"/>
                <w:szCs w:val="22"/>
              </w:rPr>
              <w:t>Стратегия за развитие на електронното управление в Република България 2014-2020 г.</w:t>
            </w:r>
          </w:p>
          <w:p w:rsidR="00C10A62" w:rsidRPr="00C10A62" w:rsidRDefault="00C10A62" w:rsidP="006328B8">
            <w:pPr>
              <w:rPr>
                <w:sz w:val="22"/>
                <w:szCs w:val="22"/>
              </w:rPr>
            </w:pPr>
          </w:p>
          <w:p w:rsidR="00C10A62" w:rsidRPr="00C10A62" w:rsidRDefault="00C10A62" w:rsidP="006328B8">
            <w:pPr>
              <w:rPr>
                <w:sz w:val="22"/>
                <w:szCs w:val="22"/>
              </w:rPr>
            </w:pPr>
            <w:r w:rsidRPr="00C10A62">
              <w:rPr>
                <w:sz w:val="22"/>
                <w:szCs w:val="22"/>
              </w:rPr>
              <w:t xml:space="preserve">Стратегия за развитие на държавната </w:t>
            </w:r>
            <w:r w:rsidRPr="00C10A62">
              <w:rPr>
                <w:sz w:val="22"/>
                <w:szCs w:val="22"/>
              </w:rPr>
              <w:lastRenderedPageBreak/>
              <w:t>администрация (2014 - 2020 г.)</w:t>
            </w:r>
          </w:p>
          <w:p w:rsidR="00C10A62" w:rsidRPr="00C10A62" w:rsidRDefault="00C10A62" w:rsidP="00C10A62">
            <w:pPr>
              <w:rPr>
                <w:sz w:val="22"/>
                <w:szCs w:val="22"/>
              </w:rPr>
            </w:pPr>
          </w:p>
          <w:p w:rsidR="00C10A62" w:rsidRPr="00C10A62" w:rsidRDefault="00C10A62" w:rsidP="00C10A62">
            <w:pPr>
              <w:rPr>
                <w:sz w:val="22"/>
                <w:szCs w:val="22"/>
              </w:rPr>
            </w:pPr>
            <w:r w:rsidRPr="00C10A62">
              <w:rPr>
                <w:sz w:val="22"/>
                <w:szCs w:val="22"/>
              </w:rPr>
              <w:t xml:space="preserve">Стратегически план на МТСП до 2018г. </w:t>
            </w:r>
          </w:p>
          <w:p w:rsidR="00C10A62" w:rsidRPr="00C10A62" w:rsidRDefault="00C10A62" w:rsidP="00C10A62">
            <w:pPr>
              <w:rPr>
                <w:sz w:val="22"/>
                <w:szCs w:val="22"/>
              </w:rPr>
            </w:pPr>
          </w:p>
          <w:p w:rsidR="00C10A62" w:rsidRPr="00C10A62" w:rsidRDefault="00C10A62" w:rsidP="00C10A62">
            <w:pPr>
              <w:rPr>
                <w:sz w:val="22"/>
                <w:szCs w:val="22"/>
              </w:rPr>
            </w:pPr>
            <w:r w:rsidRPr="00C10A62">
              <w:rPr>
                <w:sz w:val="22"/>
                <w:szCs w:val="22"/>
              </w:rPr>
              <w:t>Базисен модел за комплексно административно обслужване;</w:t>
            </w:r>
          </w:p>
          <w:p w:rsidR="00C10A62" w:rsidRPr="00C10A62" w:rsidRDefault="00C10A62" w:rsidP="00C10A62">
            <w:pPr>
              <w:rPr>
                <w:sz w:val="22"/>
                <w:szCs w:val="22"/>
              </w:rPr>
            </w:pPr>
          </w:p>
          <w:p w:rsidR="00C10A62" w:rsidRPr="00C10A62" w:rsidRDefault="00C10A62" w:rsidP="00C10A62">
            <w:pPr>
              <w:rPr>
                <w:sz w:val="22"/>
                <w:szCs w:val="22"/>
              </w:rPr>
            </w:pPr>
            <w:r w:rsidRPr="00C10A62">
              <w:rPr>
                <w:sz w:val="22"/>
                <w:szCs w:val="22"/>
              </w:rPr>
              <w:t>Политика по качеството на МТСП, утвърдена от министъра на труда и социалната политика</w:t>
            </w:r>
          </w:p>
          <w:p w:rsidR="00C10A62" w:rsidRPr="00C10A62" w:rsidRDefault="00C10A62" w:rsidP="00C10A62">
            <w:pPr>
              <w:rPr>
                <w:sz w:val="22"/>
                <w:szCs w:val="22"/>
              </w:rPr>
            </w:pPr>
          </w:p>
          <w:p w:rsidR="00C10A62" w:rsidRPr="00C10A62" w:rsidRDefault="00C10A62" w:rsidP="00C10A62">
            <w:pPr>
              <w:rPr>
                <w:sz w:val="22"/>
                <w:szCs w:val="22"/>
              </w:rPr>
            </w:pPr>
            <w:r w:rsidRPr="00C10A62">
              <w:rPr>
                <w:sz w:val="22"/>
                <w:szCs w:val="22"/>
              </w:rPr>
              <w:t>Тригодишна бюджетна прогноза</w:t>
            </w:r>
          </w:p>
        </w:tc>
        <w:tc>
          <w:tcPr>
            <w:tcW w:w="2459" w:type="dxa"/>
            <w:shd w:val="clear" w:color="auto" w:fill="auto"/>
            <w:tcMar>
              <w:left w:w="57" w:type="dxa"/>
              <w:right w:w="57" w:type="dxa"/>
            </w:tcMar>
          </w:tcPr>
          <w:p w:rsidR="00C10A62" w:rsidRDefault="00C10A62" w:rsidP="00C10A62">
            <w:pPr>
              <w:rPr>
                <w:sz w:val="22"/>
                <w:szCs w:val="22"/>
              </w:rPr>
            </w:pPr>
            <w:r>
              <w:rPr>
                <w:sz w:val="22"/>
                <w:szCs w:val="22"/>
              </w:rPr>
              <w:lastRenderedPageBreak/>
              <w:t>1.</w:t>
            </w:r>
            <w:r w:rsidRPr="00C10A62">
              <w:rPr>
                <w:sz w:val="22"/>
                <w:szCs w:val="22"/>
              </w:rPr>
              <w:t>Идентифициране на процеси, свързани с качеството на услугите и с осигуряването на съответствие с изискванията на клиента и на изискванията на приложимите нормативни актове</w:t>
            </w:r>
          </w:p>
          <w:p w:rsidR="00C10A62" w:rsidRPr="00C10A62" w:rsidRDefault="00C10A62" w:rsidP="00C10A62">
            <w:pPr>
              <w:rPr>
                <w:sz w:val="22"/>
                <w:szCs w:val="22"/>
              </w:rPr>
            </w:pPr>
          </w:p>
        </w:tc>
        <w:tc>
          <w:tcPr>
            <w:tcW w:w="1082" w:type="dxa"/>
            <w:shd w:val="clear" w:color="auto" w:fill="auto"/>
            <w:tcMar>
              <w:left w:w="57" w:type="dxa"/>
              <w:right w:w="57" w:type="dxa"/>
            </w:tcMar>
          </w:tcPr>
          <w:p w:rsidR="00C10A62" w:rsidRPr="00C10A62" w:rsidRDefault="00C10A62" w:rsidP="00C10A62">
            <w:pPr>
              <w:rPr>
                <w:sz w:val="22"/>
                <w:szCs w:val="22"/>
              </w:rPr>
            </w:pPr>
            <w:r w:rsidRPr="00C10A62">
              <w:rPr>
                <w:sz w:val="22"/>
                <w:szCs w:val="22"/>
              </w:rPr>
              <w:t>януари-декември</w:t>
            </w:r>
          </w:p>
        </w:tc>
        <w:tc>
          <w:tcPr>
            <w:tcW w:w="3263" w:type="dxa"/>
            <w:shd w:val="clear" w:color="auto" w:fill="auto"/>
            <w:tcMar>
              <w:left w:w="57" w:type="dxa"/>
              <w:right w:w="57" w:type="dxa"/>
            </w:tcMar>
          </w:tcPr>
          <w:p w:rsidR="00C10A62" w:rsidRDefault="00C10A62" w:rsidP="00C10A62">
            <w:pPr>
              <w:pStyle w:val="af"/>
              <w:tabs>
                <w:tab w:val="left" w:pos="210"/>
              </w:tabs>
              <w:ind w:left="0"/>
              <w:rPr>
                <w:sz w:val="22"/>
                <w:szCs w:val="22"/>
              </w:rPr>
            </w:pPr>
            <w:r w:rsidRPr="00C10A62">
              <w:rPr>
                <w:sz w:val="22"/>
                <w:szCs w:val="22"/>
              </w:rPr>
              <w:t xml:space="preserve">Получени сигнали, предложения и похвали  чрез ИСУД (брой) </w:t>
            </w:r>
          </w:p>
          <w:p w:rsidR="00C10A62" w:rsidRPr="00C10A62" w:rsidRDefault="00C10A62" w:rsidP="00C10A62">
            <w:pPr>
              <w:pStyle w:val="af"/>
              <w:tabs>
                <w:tab w:val="left" w:pos="210"/>
              </w:tabs>
              <w:ind w:left="0"/>
              <w:rPr>
                <w:sz w:val="22"/>
                <w:szCs w:val="22"/>
              </w:rPr>
            </w:pPr>
          </w:p>
          <w:p w:rsidR="00C10A62" w:rsidRPr="00C10A62" w:rsidRDefault="00C10A62" w:rsidP="00C10A62">
            <w:pPr>
              <w:pStyle w:val="af"/>
              <w:tabs>
                <w:tab w:val="left" w:pos="210"/>
              </w:tabs>
              <w:ind w:left="0"/>
              <w:rPr>
                <w:sz w:val="22"/>
                <w:szCs w:val="22"/>
              </w:rPr>
            </w:pPr>
            <w:r w:rsidRPr="00C10A62">
              <w:rPr>
                <w:sz w:val="22"/>
                <w:szCs w:val="22"/>
              </w:rPr>
              <w:t xml:space="preserve">Публикувани в Портала за общ.консултации проекти (брой) </w:t>
            </w:r>
          </w:p>
        </w:tc>
        <w:tc>
          <w:tcPr>
            <w:tcW w:w="1276" w:type="dxa"/>
            <w:shd w:val="clear" w:color="auto" w:fill="auto"/>
            <w:tcMar>
              <w:left w:w="57" w:type="dxa"/>
              <w:right w:w="57" w:type="dxa"/>
            </w:tcMar>
          </w:tcPr>
          <w:p w:rsidR="00C10A62" w:rsidRPr="00C10A62" w:rsidRDefault="00C10A62" w:rsidP="00C10A62">
            <w:pPr>
              <w:jc w:val="center"/>
              <w:rPr>
                <w:sz w:val="22"/>
                <w:szCs w:val="22"/>
              </w:rPr>
            </w:pPr>
            <w:r w:rsidRPr="00C10A62">
              <w:rPr>
                <w:sz w:val="22"/>
                <w:szCs w:val="22"/>
              </w:rPr>
              <w:t>428</w:t>
            </w:r>
          </w:p>
          <w:p w:rsidR="00C10A62" w:rsidRPr="00C10A62" w:rsidRDefault="00C10A62" w:rsidP="00C10A62">
            <w:pPr>
              <w:jc w:val="center"/>
              <w:rPr>
                <w:sz w:val="22"/>
                <w:szCs w:val="22"/>
              </w:rPr>
            </w:pPr>
          </w:p>
          <w:p w:rsidR="00C10A62" w:rsidRPr="00C10A62" w:rsidRDefault="00C10A62" w:rsidP="00C10A62">
            <w:pPr>
              <w:jc w:val="center"/>
              <w:rPr>
                <w:sz w:val="22"/>
                <w:szCs w:val="22"/>
              </w:rPr>
            </w:pPr>
          </w:p>
          <w:p w:rsidR="00C10A62" w:rsidRPr="00C10A62" w:rsidRDefault="00C10A62" w:rsidP="00C10A62">
            <w:pPr>
              <w:jc w:val="center"/>
              <w:rPr>
                <w:sz w:val="22"/>
                <w:szCs w:val="22"/>
              </w:rPr>
            </w:pPr>
          </w:p>
          <w:p w:rsidR="00C10A62" w:rsidRPr="00C10A62" w:rsidRDefault="00C10A62" w:rsidP="00C10A62">
            <w:pPr>
              <w:jc w:val="center"/>
              <w:rPr>
                <w:sz w:val="22"/>
                <w:szCs w:val="22"/>
              </w:rPr>
            </w:pPr>
            <w:r w:rsidRPr="00C10A62">
              <w:rPr>
                <w:sz w:val="22"/>
                <w:szCs w:val="22"/>
              </w:rPr>
              <w:t>21</w:t>
            </w:r>
          </w:p>
        </w:tc>
        <w:tc>
          <w:tcPr>
            <w:tcW w:w="1423" w:type="dxa"/>
            <w:shd w:val="clear" w:color="auto" w:fill="auto"/>
            <w:tcMar>
              <w:left w:w="57" w:type="dxa"/>
              <w:right w:w="57" w:type="dxa"/>
            </w:tcMar>
          </w:tcPr>
          <w:p w:rsidR="00C10A62" w:rsidRPr="00C10A62" w:rsidRDefault="00C10A62" w:rsidP="00C10A62">
            <w:pPr>
              <w:jc w:val="center"/>
              <w:rPr>
                <w:sz w:val="22"/>
                <w:szCs w:val="22"/>
              </w:rPr>
            </w:pPr>
            <w:r w:rsidRPr="00C10A62">
              <w:rPr>
                <w:sz w:val="22"/>
                <w:szCs w:val="22"/>
              </w:rPr>
              <w:t>500</w:t>
            </w:r>
          </w:p>
          <w:p w:rsidR="00C10A62" w:rsidRPr="00C10A62" w:rsidRDefault="00C10A62" w:rsidP="00C10A62">
            <w:pPr>
              <w:jc w:val="center"/>
              <w:rPr>
                <w:sz w:val="22"/>
                <w:szCs w:val="22"/>
              </w:rPr>
            </w:pPr>
          </w:p>
          <w:p w:rsidR="00C10A62" w:rsidRPr="00C10A62" w:rsidRDefault="00C10A62" w:rsidP="00C10A62">
            <w:pPr>
              <w:jc w:val="center"/>
              <w:rPr>
                <w:sz w:val="22"/>
                <w:szCs w:val="22"/>
              </w:rPr>
            </w:pPr>
          </w:p>
          <w:p w:rsidR="00C10A62" w:rsidRPr="00C10A62" w:rsidRDefault="00C10A62" w:rsidP="00C10A62">
            <w:pPr>
              <w:jc w:val="center"/>
              <w:rPr>
                <w:sz w:val="22"/>
                <w:szCs w:val="22"/>
              </w:rPr>
            </w:pPr>
          </w:p>
          <w:p w:rsidR="00C10A62" w:rsidRPr="00C10A62" w:rsidRDefault="00C10A62" w:rsidP="00C10A62">
            <w:pPr>
              <w:jc w:val="center"/>
              <w:rPr>
                <w:sz w:val="22"/>
                <w:szCs w:val="22"/>
              </w:rPr>
            </w:pPr>
            <w:r w:rsidRPr="00C10A62">
              <w:rPr>
                <w:sz w:val="22"/>
                <w:szCs w:val="22"/>
              </w:rPr>
              <w:t>20</w:t>
            </w:r>
          </w:p>
        </w:tc>
      </w:tr>
      <w:tr w:rsidR="00C10A62" w:rsidRPr="002C58CB" w:rsidTr="00765AE4">
        <w:trPr>
          <w:trHeight w:val="1518"/>
        </w:trPr>
        <w:tc>
          <w:tcPr>
            <w:tcW w:w="2467" w:type="dxa"/>
            <w:vMerge/>
            <w:shd w:val="clear" w:color="auto" w:fill="auto"/>
            <w:tcMar>
              <w:left w:w="57" w:type="dxa"/>
              <w:right w:w="57" w:type="dxa"/>
            </w:tcMar>
          </w:tcPr>
          <w:p w:rsidR="00C10A62" w:rsidRPr="002C58CB" w:rsidRDefault="00C10A62" w:rsidP="00A27A4F">
            <w:pPr>
              <w:rPr>
                <w:color w:val="FF0000"/>
                <w:sz w:val="22"/>
                <w:szCs w:val="22"/>
              </w:rPr>
            </w:pPr>
          </w:p>
        </w:tc>
        <w:tc>
          <w:tcPr>
            <w:tcW w:w="1828" w:type="dxa"/>
            <w:vMerge/>
            <w:shd w:val="clear" w:color="auto" w:fill="auto"/>
            <w:tcMar>
              <w:left w:w="57" w:type="dxa"/>
              <w:right w:w="57" w:type="dxa"/>
            </w:tcMar>
          </w:tcPr>
          <w:p w:rsidR="00C10A62" w:rsidRPr="002C58CB" w:rsidRDefault="00C10A62" w:rsidP="00144469">
            <w:pPr>
              <w:rPr>
                <w:color w:val="FF0000"/>
                <w:sz w:val="22"/>
                <w:szCs w:val="22"/>
              </w:rPr>
            </w:pPr>
          </w:p>
        </w:tc>
        <w:tc>
          <w:tcPr>
            <w:tcW w:w="1716" w:type="dxa"/>
            <w:vMerge/>
            <w:shd w:val="clear" w:color="auto" w:fill="auto"/>
            <w:tcMar>
              <w:left w:w="57" w:type="dxa"/>
              <w:right w:w="57" w:type="dxa"/>
            </w:tcMar>
          </w:tcPr>
          <w:p w:rsidR="00C10A62" w:rsidRPr="002C58CB" w:rsidRDefault="00C10A62" w:rsidP="00144469">
            <w:pPr>
              <w:rPr>
                <w:color w:val="FF0000"/>
                <w:sz w:val="22"/>
                <w:szCs w:val="22"/>
              </w:rPr>
            </w:pPr>
          </w:p>
        </w:tc>
        <w:tc>
          <w:tcPr>
            <w:tcW w:w="2459" w:type="dxa"/>
            <w:shd w:val="clear" w:color="auto" w:fill="auto"/>
            <w:tcMar>
              <w:left w:w="57" w:type="dxa"/>
              <w:right w:w="57" w:type="dxa"/>
            </w:tcMar>
          </w:tcPr>
          <w:p w:rsidR="00C10A62" w:rsidRPr="00C10A62" w:rsidRDefault="00C10A62" w:rsidP="00C10A62">
            <w:pPr>
              <w:rPr>
                <w:sz w:val="22"/>
                <w:szCs w:val="22"/>
              </w:rPr>
            </w:pPr>
            <w:r>
              <w:rPr>
                <w:sz w:val="22"/>
                <w:szCs w:val="22"/>
              </w:rPr>
              <w:t>2.</w:t>
            </w:r>
            <w:r w:rsidRPr="00C10A62">
              <w:rPr>
                <w:sz w:val="22"/>
                <w:szCs w:val="22"/>
              </w:rPr>
              <w:t>Поддържане на форми  на СУК в интернет страниците на МТСП  в съответствие с НАО и платформата на кол центъра</w:t>
            </w:r>
          </w:p>
        </w:tc>
        <w:tc>
          <w:tcPr>
            <w:tcW w:w="1082" w:type="dxa"/>
            <w:shd w:val="clear" w:color="auto" w:fill="auto"/>
            <w:tcMar>
              <w:left w:w="57" w:type="dxa"/>
              <w:right w:w="57" w:type="dxa"/>
            </w:tcMar>
          </w:tcPr>
          <w:p w:rsidR="00C10A62" w:rsidRPr="00C10A62" w:rsidRDefault="00C10A62" w:rsidP="00C10A62">
            <w:pPr>
              <w:rPr>
                <w:sz w:val="22"/>
                <w:szCs w:val="22"/>
              </w:rPr>
            </w:pPr>
            <w:r w:rsidRPr="00C10A62">
              <w:rPr>
                <w:sz w:val="22"/>
                <w:szCs w:val="22"/>
              </w:rPr>
              <w:t>януари-декември</w:t>
            </w:r>
          </w:p>
        </w:tc>
        <w:tc>
          <w:tcPr>
            <w:tcW w:w="3263" w:type="dxa"/>
            <w:shd w:val="clear" w:color="auto" w:fill="auto"/>
            <w:tcMar>
              <w:left w:w="57" w:type="dxa"/>
              <w:right w:w="57" w:type="dxa"/>
            </w:tcMar>
          </w:tcPr>
          <w:p w:rsidR="00C10A62" w:rsidRPr="00C10A62" w:rsidRDefault="00C10A62" w:rsidP="00C10A62">
            <w:pPr>
              <w:rPr>
                <w:sz w:val="22"/>
                <w:szCs w:val="22"/>
              </w:rPr>
            </w:pPr>
            <w:r w:rsidRPr="00C10A62">
              <w:rPr>
                <w:sz w:val="22"/>
                <w:szCs w:val="22"/>
              </w:rPr>
              <w:t>Записи относно удовлетвореността на клиента (брой)</w:t>
            </w:r>
          </w:p>
        </w:tc>
        <w:tc>
          <w:tcPr>
            <w:tcW w:w="1276" w:type="dxa"/>
            <w:shd w:val="clear" w:color="auto" w:fill="auto"/>
            <w:tcMar>
              <w:left w:w="57" w:type="dxa"/>
              <w:right w:w="57" w:type="dxa"/>
            </w:tcMar>
          </w:tcPr>
          <w:p w:rsidR="00C10A62" w:rsidRPr="00C10A62" w:rsidRDefault="00C10A62" w:rsidP="00C10A62">
            <w:pPr>
              <w:jc w:val="center"/>
              <w:rPr>
                <w:sz w:val="22"/>
                <w:szCs w:val="22"/>
              </w:rPr>
            </w:pPr>
            <w:r w:rsidRPr="00C10A62">
              <w:rPr>
                <w:sz w:val="22"/>
                <w:szCs w:val="22"/>
              </w:rPr>
              <w:t>282</w:t>
            </w:r>
          </w:p>
        </w:tc>
        <w:tc>
          <w:tcPr>
            <w:tcW w:w="1423" w:type="dxa"/>
            <w:shd w:val="clear" w:color="auto" w:fill="auto"/>
            <w:tcMar>
              <w:left w:w="57" w:type="dxa"/>
              <w:right w:w="57" w:type="dxa"/>
            </w:tcMar>
          </w:tcPr>
          <w:p w:rsidR="00C10A62" w:rsidRPr="00C10A62" w:rsidRDefault="00C10A62" w:rsidP="00C10A62">
            <w:pPr>
              <w:jc w:val="center"/>
              <w:rPr>
                <w:sz w:val="22"/>
                <w:szCs w:val="22"/>
              </w:rPr>
            </w:pPr>
            <w:r w:rsidRPr="00C10A62">
              <w:rPr>
                <w:sz w:val="22"/>
                <w:szCs w:val="22"/>
              </w:rPr>
              <w:t>300</w:t>
            </w:r>
          </w:p>
        </w:tc>
      </w:tr>
      <w:tr w:rsidR="00C10A62" w:rsidRPr="002C58CB" w:rsidTr="0046389F">
        <w:tc>
          <w:tcPr>
            <w:tcW w:w="2467" w:type="dxa"/>
            <w:vMerge w:val="restart"/>
            <w:shd w:val="clear" w:color="auto" w:fill="auto"/>
            <w:tcMar>
              <w:left w:w="57" w:type="dxa"/>
              <w:right w:w="57" w:type="dxa"/>
            </w:tcMar>
          </w:tcPr>
          <w:p w:rsidR="00C10A62" w:rsidRPr="00C10A62" w:rsidRDefault="00C10A62" w:rsidP="00A27A4F">
            <w:pPr>
              <w:rPr>
                <w:sz w:val="22"/>
                <w:szCs w:val="22"/>
              </w:rPr>
            </w:pPr>
            <w:r w:rsidRPr="00C10A62">
              <w:rPr>
                <w:sz w:val="22"/>
                <w:szCs w:val="22"/>
              </w:rPr>
              <w:lastRenderedPageBreak/>
              <w:t>-</w:t>
            </w:r>
            <w:r w:rsidRPr="00C10A62">
              <w:t xml:space="preserve"> </w:t>
            </w:r>
            <w:r w:rsidRPr="00C10A62">
              <w:rPr>
                <w:sz w:val="22"/>
                <w:szCs w:val="22"/>
              </w:rPr>
              <w:t>Подобряване на системата за обратна връзка от потребителите с цел повишаване на нейната ефективност, устойчивост и достоверност</w:t>
            </w:r>
          </w:p>
        </w:tc>
        <w:tc>
          <w:tcPr>
            <w:tcW w:w="1828" w:type="dxa"/>
            <w:vMerge/>
            <w:shd w:val="clear" w:color="auto" w:fill="auto"/>
            <w:tcMar>
              <w:left w:w="57" w:type="dxa"/>
              <w:right w:w="57" w:type="dxa"/>
            </w:tcMar>
          </w:tcPr>
          <w:p w:rsidR="00C10A62" w:rsidRPr="002C58CB" w:rsidRDefault="00C10A62" w:rsidP="00144469">
            <w:pPr>
              <w:rPr>
                <w:color w:val="FF0000"/>
                <w:sz w:val="22"/>
                <w:szCs w:val="22"/>
              </w:rPr>
            </w:pPr>
          </w:p>
        </w:tc>
        <w:tc>
          <w:tcPr>
            <w:tcW w:w="1716" w:type="dxa"/>
            <w:vMerge/>
            <w:shd w:val="clear" w:color="auto" w:fill="auto"/>
            <w:tcMar>
              <w:left w:w="57" w:type="dxa"/>
              <w:right w:w="57" w:type="dxa"/>
            </w:tcMar>
          </w:tcPr>
          <w:p w:rsidR="00C10A62" w:rsidRPr="002C58CB" w:rsidRDefault="00C10A62" w:rsidP="00144469">
            <w:pPr>
              <w:rPr>
                <w:color w:val="FF0000"/>
                <w:sz w:val="22"/>
                <w:szCs w:val="22"/>
              </w:rPr>
            </w:pPr>
          </w:p>
        </w:tc>
        <w:tc>
          <w:tcPr>
            <w:tcW w:w="2459" w:type="dxa"/>
            <w:shd w:val="clear" w:color="auto" w:fill="auto"/>
            <w:tcMar>
              <w:left w:w="57" w:type="dxa"/>
              <w:right w:w="57" w:type="dxa"/>
            </w:tcMar>
          </w:tcPr>
          <w:p w:rsidR="00C10A62" w:rsidRPr="00C10A62" w:rsidRDefault="00C10A62" w:rsidP="00C10A62">
            <w:pPr>
              <w:rPr>
                <w:sz w:val="22"/>
                <w:szCs w:val="22"/>
              </w:rPr>
            </w:pPr>
            <w:r>
              <w:rPr>
                <w:sz w:val="22"/>
                <w:szCs w:val="22"/>
              </w:rPr>
              <w:t>3.</w:t>
            </w:r>
            <w:r w:rsidRPr="00C10A62">
              <w:rPr>
                <w:sz w:val="22"/>
                <w:szCs w:val="22"/>
              </w:rPr>
              <w:t>Провеждане на аналитично проучване на обратната връзка относно качеството на административното обслужване, осъществявано от администрацията на МТСП и водещите агенции към министъра</w:t>
            </w:r>
          </w:p>
        </w:tc>
        <w:tc>
          <w:tcPr>
            <w:tcW w:w="1082" w:type="dxa"/>
            <w:shd w:val="clear" w:color="auto" w:fill="auto"/>
            <w:tcMar>
              <w:left w:w="57" w:type="dxa"/>
              <w:right w:w="57" w:type="dxa"/>
            </w:tcMar>
          </w:tcPr>
          <w:p w:rsidR="00C10A62" w:rsidRPr="00C10A62" w:rsidRDefault="00C10A62" w:rsidP="00C10A62">
            <w:pPr>
              <w:rPr>
                <w:sz w:val="22"/>
                <w:szCs w:val="22"/>
              </w:rPr>
            </w:pPr>
            <w:r w:rsidRPr="00C10A62">
              <w:rPr>
                <w:sz w:val="22"/>
                <w:szCs w:val="22"/>
              </w:rPr>
              <w:t>януари-май</w:t>
            </w:r>
          </w:p>
        </w:tc>
        <w:tc>
          <w:tcPr>
            <w:tcW w:w="3263" w:type="dxa"/>
            <w:shd w:val="clear" w:color="auto" w:fill="auto"/>
            <w:tcMar>
              <w:left w:w="57" w:type="dxa"/>
              <w:right w:w="57" w:type="dxa"/>
            </w:tcMar>
          </w:tcPr>
          <w:p w:rsidR="00C10A62" w:rsidRPr="00C10A62" w:rsidRDefault="00C10A62" w:rsidP="00C10A62">
            <w:pPr>
              <w:rPr>
                <w:sz w:val="22"/>
                <w:szCs w:val="22"/>
              </w:rPr>
            </w:pPr>
            <w:r w:rsidRPr="00C10A62">
              <w:rPr>
                <w:sz w:val="22"/>
                <w:szCs w:val="22"/>
              </w:rPr>
              <w:t>Възлагане по ЗОП относно изготвяне анкети, анкетирани граждани и предоставен анализ</w:t>
            </w:r>
          </w:p>
        </w:tc>
        <w:tc>
          <w:tcPr>
            <w:tcW w:w="1276" w:type="dxa"/>
            <w:shd w:val="clear" w:color="auto" w:fill="auto"/>
            <w:tcMar>
              <w:left w:w="57" w:type="dxa"/>
              <w:right w:w="57" w:type="dxa"/>
            </w:tcMar>
          </w:tcPr>
          <w:p w:rsidR="00C10A62" w:rsidRPr="00C10A62" w:rsidRDefault="00C10A62" w:rsidP="00C10A62">
            <w:pPr>
              <w:jc w:val="center"/>
              <w:rPr>
                <w:sz w:val="22"/>
                <w:szCs w:val="22"/>
              </w:rPr>
            </w:pPr>
            <w:r w:rsidRPr="00C10A62">
              <w:rPr>
                <w:sz w:val="22"/>
                <w:szCs w:val="22"/>
              </w:rPr>
              <w:t>0</w:t>
            </w:r>
          </w:p>
        </w:tc>
        <w:tc>
          <w:tcPr>
            <w:tcW w:w="1423" w:type="dxa"/>
            <w:shd w:val="clear" w:color="auto" w:fill="auto"/>
            <w:tcMar>
              <w:left w:w="57" w:type="dxa"/>
              <w:right w:w="57" w:type="dxa"/>
            </w:tcMar>
          </w:tcPr>
          <w:p w:rsidR="00C10A62" w:rsidRPr="00C10A62" w:rsidRDefault="00C10A62" w:rsidP="00C10A62">
            <w:pPr>
              <w:jc w:val="center"/>
              <w:rPr>
                <w:sz w:val="22"/>
                <w:szCs w:val="22"/>
              </w:rPr>
            </w:pPr>
            <w:r w:rsidRPr="00C10A62">
              <w:rPr>
                <w:sz w:val="22"/>
                <w:szCs w:val="22"/>
              </w:rPr>
              <w:t>100%</w:t>
            </w:r>
          </w:p>
        </w:tc>
      </w:tr>
      <w:tr w:rsidR="00C10A62" w:rsidRPr="002C58CB" w:rsidTr="0046389F">
        <w:tc>
          <w:tcPr>
            <w:tcW w:w="2467" w:type="dxa"/>
            <w:vMerge/>
            <w:shd w:val="clear" w:color="auto" w:fill="auto"/>
            <w:tcMar>
              <w:left w:w="57" w:type="dxa"/>
              <w:right w:w="57" w:type="dxa"/>
            </w:tcMar>
          </w:tcPr>
          <w:p w:rsidR="00C10A62" w:rsidRPr="00C10A62" w:rsidRDefault="00C10A62" w:rsidP="00A27A4F">
            <w:pPr>
              <w:rPr>
                <w:sz w:val="22"/>
                <w:szCs w:val="22"/>
              </w:rPr>
            </w:pPr>
          </w:p>
        </w:tc>
        <w:tc>
          <w:tcPr>
            <w:tcW w:w="1828" w:type="dxa"/>
            <w:vMerge/>
            <w:shd w:val="clear" w:color="auto" w:fill="auto"/>
            <w:tcMar>
              <w:left w:w="57" w:type="dxa"/>
              <w:right w:w="57" w:type="dxa"/>
            </w:tcMar>
          </w:tcPr>
          <w:p w:rsidR="00C10A62" w:rsidRPr="002C58CB" w:rsidRDefault="00C10A62" w:rsidP="00144469">
            <w:pPr>
              <w:rPr>
                <w:color w:val="FF0000"/>
                <w:sz w:val="22"/>
                <w:szCs w:val="22"/>
              </w:rPr>
            </w:pPr>
          </w:p>
        </w:tc>
        <w:tc>
          <w:tcPr>
            <w:tcW w:w="1716" w:type="dxa"/>
            <w:vMerge/>
            <w:shd w:val="clear" w:color="auto" w:fill="auto"/>
            <w:tcMar>
              <w:left w:w="57" w:type="dxa"/>
              <w:right w:w="57" w:type="dxa"/>
            </w:tcMar>
          </w:tcPr>
          <w:p w:rsidR="00C10A62" w:rsidRPr="002C58CB" w:rsidRDefault="00C10A62" w:rsidP="00144469">
            <w:pPr>
              <w:rPr>
                <w:color w:val="FF0000"/>
                <w:sz w:val="22"/>
                <w:szCs w:val="22"/>
              </w:rPr>
            </w:pPr>
          </w:p>
        </w:tc>
        <w:tc>
          <w:tcPr>
            <w:tcW w:w="2459" w:type="dxa"/>
            <w:shd w:val="clear" w:color="auto" w:fill="auto"/>
            <w:tcMar>
              <w:left w:w="57" w:type="dxa"/>
              <w:right w:w="57" w:type="dxa"/>
            </w:tcMar>
          </w:tcPr>
          <w:p w:rsidR="00C10A62" w:rsidRPr="00C10A62" w:rsidRDefault="00C10A62" w:rsidP="00C10A62">
            <w:pPr>
              <w:rPr>
                <w:sz w:val="22"/>
                <w:szCs w:val="22"/>
              </w:rPr>
            </w:pPr>
            <w:r>
              <w:rPr>
                <w:sz w:val="22"/>
                <w:szCs w:val="22"/>
              </w:rPr>
              <w:t>4.</w:t>
            </w:r>
            <w:r w:rsidRPr="00C10A62">
              <w:rPr>
                <w:sz w:val="22"/>
                <w:szCs w:val="22"/>
              </w:rPr>
              <w:t>Администриране на каналите за обратна връзка с физическите и юридическите лица, своевременно решаване на възникнали проблеми и съобразяване с конструктивни предложения на клиентите</w:t>
            </w:r>
          </w:p>
        </w:tc>
        <w:tc>
          <w:tcPr>
            <w:tcW w:w="1082" w:type="dxa"/>
            <w:shd w:val="clear" w:color="auto" w:fill="auto"/>
            <w:tcMar>
              <w:left w:w="57" w:type="dxa"/>
              <w:right w:w="57" w:type="dxa"/>
            </w:tcMar>
          </w:tcPr>
          <w:p w:rsidR="00C10A62" w:rsidRPr="00C10A62" w:rsidRDefault="00C10A62" w:rsidP="00C10A62">
            <w:pPr>
              <w:rPr>
                <w:sz w:val="22"/>
                <w:szCs w:val="22"/>
              </w:rPr>
            </w:pPr>
            <w:r w:rsidRPr="00C10A62">
              <w:rPr>
                <w:sz w:val="22"/>
                <w:szCs w:val="22"/>
              </w:rPr>
              <w:t>януари-декември</w:t>
            </w:r>
          </w:p>
        </w:tc>
        <w:tc>
          <w:tcPr>
            <w:tcW w:w="3263" w:type="dxa"/>
            <w:shd w:val="clear" w:color="auto" w:fill="auto"/>
            <w:tcMar>
              <w:left w:w="57" w:type="dxa"/>
              <w:right w:w="57" w:type="dxa"/>
            </w:tcMar>
          </w:tcPr>
          <w:p w:rsidR="00C10A62" w:rsidRPr="00C10A62" w:rsidRDefault="00C10A62" w:rsidP="00C10A62">
            <w:pPr>
              <w:ind w:left="-9"/>
              <w:rPr>
                <w:sz w:val="22"/>
                <w:szCs w:val="22"/>
              </w:rPr>
            </w:pPr>
            <w:r w:rsidRPr="00C10A62">
              <w:rPr>
                <w:sz w:val="22"/>
                <w:szCs w:val="22"/>
              </w:rPr>
              <w:t>Повишаване на обема от попълнени форми за обратна връзка</w:t>
            </w:r>
          </w:p>
        </w:tc>
        <w:tc>
          <w:tcPr>
            <w:tcW w:w="1276" w:type="dxa"/>
            <w:shd w:val="clear" w:color="auto" w:fill="auto"/>
            <w:tcMar>
              <w:left w:w="57" w:type="dxa"/>
              <w:right w:w="57" w:type="dxa"/>
            </w:tcMar>
          </w:tcPr>
          <w:p w:rsidR="00C10A62" w:rsidRPr="00C10A62" w:rsidRDefault="00C10A62" w:rsidP="00C10A62">
            <w:pPr>
              <w:ind w:left="-9"/>
              <w:jc w:val="center"/>
              <w:rPr>
                <w:sz w:val="22"/>
                <w:szCs w:val="22"/>
              </w:rPr>
            </w:pPr>
            <w:r w:rsidRPr="00C10A62">
              <w:rPr>
                <w:sz w:val="22"/>
                <w:szCs w:val="22"/>
              </w:rPr>
              <w:t>35%</w:t>
            </w:r>
          </w:p>
        </w:tc>
        <w:tc>
          <w:tcPr>
            <w:tcW w:w="1423" w:type="dxa"/>
            <w:shd w:val="clear" w:color="auto" w:fill="auto"/>
            <w:tcMar>
              <w:left w:w="57" w:type="dxa"/>
              <w:right w:w="57" w:type="dxa"/>
            </w:tcMar>
          </w:tcPr>
          <w:p w:rsidR="00C10A62" w:rsidRPr="00C10A62" w:rsidRDefault="00C10A62" w:rsidP="00C10A62">
            <w:pPr>
              <w:ind w:left="-9"/>
              <w:jc w:val="center"/>
              <w:rPr>
                <w:sz w:val="22"/>
                <w:szCs w:val="22"/>
              </w:rPr>
            </w:pPr>
            <w:r w:rsidRPr="00C10A62">
              <w:rPr>
                <w:sz w:val="22"/>
                <w:szCs w:val="22"/>
              </w:rPr>
              <w:t>40 %</w:t>
            </w:r>
          </w:p>
        </w:tc>
      </w:tr>
      <w:tr w:rsidR="00C10A62" w:rsidRPr="002C58CB" w:rsidTr="0046389F">
        <w:tc>
          <w:tcPr>
            <w:tcW w:w="2467" w:type="dxa"/>
            <w:vMerge/>
            <w:shd w:val="clear" w:color="auto" w:fill="auto"/>
            <w:tcMar>
              <w:left w:w="57" w:type="dxa"/>
              <w:right w:w="57" w:type="dxa"/>
            </w:tcMar>
          </w:tcPr>
          <w:p w:rsidR="00C10A62" w:rsidRPr="002C58CB" w:rsidRDefault="00C10A62" w:rsidP="00144469">
            <w:pPr>
              <w:rPr>
                <w:color w:val="FF0000"/>
                <w:sz w:val="22"/>
                <w:szCs w:val="22"/>
              </w:rPr>
            </w:pPr>
          </w:p>
        </w:tc>
        <w:tc>
          <w:tcPr>
            <w:tcW w:w="1828" w:type="dxa"/>
            <w:vMerge/>
            <w:shd w:val="clear" w:color="auto" w:fill="auto"/>
            <w:tcMar>
              <w:left w:w="57" w:type="dxa"/>
              <w:right w:w="57" w:type="dxa"/>
            </w:tcMar>
          </w:tcPr>
          <w:p w:rsidR="00C10A62" w:rsidRPr="002C58CB" w:rsidRDefault="00C10A62" w:rsidP="00144469">
            <w:pPr>
              <w:rPr>
                <w:color w:val="FF0000"/>
                <w:sz w:val="22"/>
                <w:szCs w:val="22"/>
              </w:rPr>
            </w:pPr>
          </w:p>
        </w:tc>
        <w:tc>
          <w:tcPr>
            <w:tcW w:w="1716" w:type="dxa"/>
            <w:vMerge/>
            <w:shd w:val="clear" w:color="auto" w:fill="auto"/>
            <w:tcMar>
              <w:left w:w="57" w:type="dxa"/>
              <w:right w:w="57" w:type="dxa"/>
            </w:tcMar>
          </w:tcPr>
          <w:p w:rsidR="00C10A62" w:rsidRPr="002C58CB" w:rsidRDefault="00C10A62" w:rsidP="00144469">
            <w:pPr>
              <w:rPr>
                <w:color w:val="FF0000"/>
                <w:sz w:val="22"/>
                <w:szCs w:val="22"/>
              </w:rPr>
            </w:pPr>
          </w:p>
        </w:tc>
        <w:tc>
          <w:tcPr>
            <w:tcW w:w="2459" w:type="dxa"/>
            <w:shd w:val="clear" w:color="auto" w:fill="auto"/>
            <w:tcMar>
              <w:left w:w="57" w:type="dxa"/>
              <w:right w:w="57" w:type="dxa"/>
            </w:tcMar>
          </w:tcPr>
          <w:p w:rsidR="00C10A62" w:rsidRPr="00C10A62" w:rsidRDefault="00C10A62" w:rsidP="00D446EE">
            <w:pPr>
              <w:rPr>
                <w:sz w:val="22"/>
                <w:szCs w:val="22"/>
              </w:rPr>
            </w:pPr>
            <w:r w:rsidRPr="00C10A62">
              <w:rPr>
                <w:sz w:val="22"/>
                <w:szCs w:val="22"/>
              </w:rPr>
              <w:t>5.Анализиране и огласяване резултатите относно удовлетвореността на клиентите от административното обслужване</w:t>
            </w:r>
          </w:p>
        </w:tc>
        <w:tc>
          <w:tcPr>
            <w:tcW w:w="1082" w:type="dxa"/>
            <w:shd w:val="clear" w:color="auto" w:fill="auto"/>
            <w:tcMar>
              <w:left w:w="57" w:type="dxa"/>
              <w:right w:w="57" w:type="dxa"/>
            </w:tcMar>
          </w:tcPr>
          <w:p w:rsidR="00C10A62" w:rsidRPr="00C10A62" w:rsidRDefault="00C10A62" w:rsidP="00C10A62">
            <w:pPr>
              <w:rPr>
                <w:sz w:val="22"/>
                <w:szCs w:val="22"/>
              </w:rPr>
            </w:pPr>
            <w:r w:rsidRPr="00C10A62">
              <w:rPr>
                <w:sz w:val="22"/>
                <w:szCs w:val="22"/>
              </w:rPr>
              <w:t>януари-декември</w:t>
            </w:r>
          </w:p>
        </w:tc>
        <w:tc>
          <w:tcPr>
            <w:tcW w:w="3263" w:type="dxa"/>
            <w:shd w:val="clear" w:color="auto" w:fill="auto"/>
            <w:tcMar>
              <w:left w:w="57" w:type="dxa"/>
              <w:right w:w="57" w:type="dxa"/>
            </w:tcMar>
          </w:tcPr>
          <w:p w:rsidR="00C10A62" w:rsidRPr="00C10A62" w:rsidRDefault="00C10A62" w:rsidP="00C10A62">
            <w:pPr>
              <w:ind w:left="-9"/>
              <w:rPr>
                <w:sz w:val="22"/>
                <w:szCs w:val="22"/>
              </w:rPr>
            </w:pPr>
            <w:r w:rsidRPr="00C10A62">
              <w:rPr>
                <w:sz w:val="22"/>
                <w:szCs w:val="22"/>
              </w:rPr>
              <w:t>Публикувани резултати/анализи на интернет страницата на МТСП</w:t>
            </w:r>
          </w:p>
        </w:tc>
        <w:tc>
          <w:tcPr>
            <w:tcW w:w="1276" w:type="dxa"/>
            <w:shd w:val="clear" w:color="auto" w:fill="auto"/>
            <w:tcMar>
              <w:left w:w="57" w:type="dxa"/>
              <w:right w:w="57" w:type="dxa"/>
            </w:tcMar>
          </w:tcPr>
          <w:p w:rsidR="00C10A62" w:rsidRPr="00C10A62" w:rsidRDefault="00C10A62" w:rsidP="00C10A62">
            <w:pPr>
              <w:spacing w:before="120"/>
              <w:ind w:left="-9"/>
              <w:jc w:val="center"/>
              <w:rPr>
                <w:sz w:val="22"/>
                <w:szCs w:val="22"/>
              </w:rPr>
            </w:pPr>
            <w:r w:rsidRPr="00C10A62">
              <w:rPr>
                <w:sz w:val="22"/>
                <w:szCs w:val="22"/>
              </w:rPr>
              <w:t>100%</w:t>
            </w:r>
          </w:p>
        </w:tc>
        <w:tc>
          <w:tcPr>
            <w:tcW w:w="1423" w:type="dxa"/>
            <w:shd w:val="clear" w:color="auto" w:fill="auto"/>
            <w:tcMar>
              <w:left w:w="57" w:type="dxa"/>
              <w:right w:w="57" w:type="dxa"/>
            </w:tcMar>
          </w:tcPr>
          <w:p w:rsidR="00C10A62" w:rsidRPr="00C10A62" w:rsidRDefault="00C10A62" w:rsidP="00C10A62">
            <w:pPr>
              <w:spacing w:before="120"/>
              <w:ind w:left="-9"/>
              <w:jc w:val="center"/>
              <w:rPr>
                <w:sz w:val="22"/>
                <w:szCs w:val="22"/>
              </w:rPr>
            </w:pPr>
            <w:r w:rsidRPr="00C10A62">
              <w:rPr>
                <w:sz w:val="22"/>
                <w:szCs w:val="22"/>
              </w:rPr>
              <w:t>100%</w:t>
            </w:r>
          </w:p>
        </w:tc>
      </w:tr>
      <w:tr w:rsidR="00C1184F" w:rsidRPr="002C58CB" w:rsidTr="0046389F">
        <w:tc>
          <w:tcPr>
            <w:tcW w:w="2467" w:type="dxa"/>
            <w:vMerge w:val="restart"/>
            <w:shd w:val="clear" w:color="auto" w:fill="auto"/>
            <w:tcMar>
              <w:left w:w="57" w:type="dxa"/>
              <w:right w:w="57" w:type="dxa"/>
            </w:tcMar>
          </w:tcPr>
          <w:p w:rsidR="00C1184F" w:rsidRPr="00C1184F" w:rsidRDefault="00C1184F" w:rsidP="002E5742">
            <w:pPr>
              <w:rPr>
                <w:b/>
                <w:sz w:val="22"/>
                <w:szCs w:val="22"/>
              </w:rPr>
            </w:pPr>
            <w:r w:rsidRPr="00C1184F">
              <w:rPr>
                <w:b/>
                <w:sz w:val="22"/>
                <w:szCs w:val="22"/>
              </w:rPr>
              <w:t>3</w:t>
            </w:r>
            <w:r w:rsidR="002E5742">
              <w:rPr>
                <w:b/>
                <w:sz w:val="22"/>
                <w:szCs w:val="22"/>
              </w:rPr>
              <w:t>4</w:t>
            </w:r>
            <w:r w:rsidRPr="00C1184F">
              <w:rPr>
                <w:b/>
                <w:sz w:val="22"/>
                <w:szCs w:val="22"/>
              </w:rPr>
              <w:t>. Развитие и оптимизиране на  информационно-комуникационната инфраструктура на МТСП.</w:t>
            </w:r>
          </w:p>
        </w:tc>
        <w:tc>
          <w:tcPr>
            <w:tcW w:w="1828" w:type="dxa"/>
            <w:vMerge w:val="restart"/>
            <w:shd w:val="clear" w:color="auto" w:fill="auto"/>
            <w:tcMar>
              <w:left w:w="57" w:type="dxa"/>
              <w:right w:w="57" w:type="dxa"/>
            </w:tcMar>
          </w:tcPr>
          <w:p w:rsidR="00C1184F" w:rsidRPr="00C1184F" w:rsidRDefault="00C1184F" w:rsidP="00144469">
            <w:pPr>
              <w:rPr>
                <w:sz w:val="22"/>
                <w:szCs w:val="22"/>
              </w:rPr>
            </w:pPr>
            <w:r w:rsidRPr="00C1184F">
              <w:rPr>
                <w:sz w:val="22"/>
                <w:szCs w:val="22"/>
              </w:rPr>
              <w:t xml:space="preserve">Гарантирано повишаване качеството на административното обслужване и </w:t>
            </w:r>
            <w:proofErr w:type="spellStart"/>
            <w:r w:rsidRPr="00C1184F">
              <w:rPr>
                <w:sz w:val="22"/>
                <w:szCs w:val="22"/>
              </w:rPr>
              <w:t>диалогичността</w:t>
            </w:r>
            <w:proofErr w:type="spellEnd"/>
            <w:r w:rsidRPr="00C1184F">
              <w:rPr>
                <w:sz w:val="22"/>
                <w:szCs w:val="22"/>
              </w:rPr>
              <w:t xml:space="preserve"> в работата на </w:t>
            </w:r>
            <w:r w:rsidRPr="00C1184F">
              <w:rPr>
                <w:sz w:val="22"/>
                <w:szCs w:val="22"/>
              </w:rPr>
              <w:lastRenderedPageBreak/>
              <w:t>МТСП с гражданите и организациите</w:t>
            </w:r>
          </w:p>
        </w:tc>
        <w:tc>
          <w:tcPr>
            <w:tcW w:w="1716" w:type="dxa"/>
            <w:vMerge w:val="restart"/>
            <w:shd w:val="clear" w:color="auto" w:fill="auto"/>
            <w:tcMar>
              <w:left w:w="57" w:type="dxa"/>
              <w:right w:w="57" w:type="dxa"/>
            </w:tcMar>
          </w:tcPr>
          <w:p w:rsidR="00C1184F" w:rsidRPr="00C10A62" w:rsidRDefault="00C1184F" w:rsidP="00C1184F">
            <w:pPr>
              <w:rPr>
                <w:sz w:val="22"/>
                <w:szCs w:val="22"/>
              </w:rPr>
            </w:pPr>
            <w:r w:rsidRPr="00C10A62">
              <w:rPr>
                <w:sz w:val="22"/>
                <w:szCs w:val="22"/>
              </w:rPr>
              <w:lastRenderedPageBreak/>
              <w:t>Стратегия за развитие на електронното управление в Република България 2014-2020 г.</w:t>
            </w:r>
          </w:p>
          <w:p w:rsidR="00C1184F" w:rsidRPr="00C10A62" w:rsidRDefault="00C1184F" w:rsidP="00C1184F">
            <w:pPr>
              <w:rPr>
                <w:sz w:val="22"/>
                <w:szCs w:val="22"/>
              </w:rPr>
            </w:pPr>
          </w:p>
          <w:p w:rsidR="00C1184F" w:rsidRPr="00C10A62" w:rsidRDefault="00C1184F" w:rsidP="00C1184F">
            <w:pPr>
              <w:rPr>
                <w:sz w:val="22"/>
                <w:szCs w:val="22"/>
              </w:rPr>
            </w:pPr>
            <w:r w:rsidRPr="00C10A62">
              <w:rPr>
                <w:sz w:val="22"/>
                <w:szCs w:val="22"/>
              </w:rPr>
              <w:t>Стратегия за развитие на държавната администрация (2014 - 2020 г.)</w:t>
            </w:r>
          </w:p>
          <w:p w:rsidR="00C1184F" w:rsidRPr="002C58CB" w:rsidRDefault="00C1184F" w:rsidP="00144469">
            <w:pPr>
              <w:rPr>
                <w:color w:val="FF0000"/>
                <w:sz w:val="22"/>
                <w:szCs w:val="22"/>
              </w:rPr>
            </w:pPr>
          </w:p>
        </w:tc>
        <w:tc>
          <w:tcPr>
            <w:tcW w:w="2459" w:type="dxa"/>
            <w:shd w:val="clear" w:color="auto" w:fill="auto"/>
            <w:tcMar>
              <w:left w:w="57" w:type="dxa"/>
              <w:right w:w="57" w:type="dxa"/>
            </w:tcMar>
          </w:tcPr>
          <w:p w:rsidR="00C1184F" w:rsidRPr="00C1184F" w:rsidRDefault="00C1184F" w:rsidP="00C1184F">
            <w:pPr>
              <w:rPr>
                <w:sz w:val="22"/>
                <w:szCs w:val="22"/>
              </w:rPr>
            </w:pPr>
            <w:r>
              <w:rPr>
                <w:sz w:val="22"/>
                <w:szCs w:val="22"/>
              </w:rPr>
              <w:lastRenderedPageBreak/>
              <w:t>1.</w:t>
            </w:r>
            <w:r w:rsidRPr="00C1184F">
              <w:rPr>
                <w:sz w:val="22"/>
                <w:szCs w:val="22"/>
              </w:rPr>
              <w:t xml:space="preserve">Оптимизиране на локалната мрежа на МТСП чрез подмяна на етажните </w:t>
            </w:r>
            <w:proofErr w:type="spellStart"/>
            <w:r w:rsidRPr="00C1184F">
              <w:rPr>
                <w:sz w:val="22"/>
                <w:szCs w:val="22"/>
              </w:rPr>
              <w:t>access</w:t>
            </w:r>
            <w:proofErr w:type="spellEnd"/>
            <w:r w:rsidRPr="00C1184F">
              <w:rPr>
                <w:sz w:val="22"/>
                <w:szCs w:val="22"/>
              </w:rPr>
              <w:t xml:space="preserve"> комутатори и  </w:t>
            </w:r>
            <w:proofErr w:type="spellStart"/>
            <w:r w:rsidRPr="00C1184F">
              <w:rPr>
                <w:sz w:val="22"/>
                <w:szCs w:val="22"/>
              </w:rPr>
              <w:t>преаранжиране</w:t>
            </w:r>
            <w:proofErr w:type="spellEnd"/>
            <w:r w:rsidRPr="00C1184F">
              <w:rPr>
                <w:sz w:val="22"/>
                <w:szCs w:val="22"/>
              </w:rPr>
              <w:t xml:space="preserve"> на етажните </w:t>
            </w:r>
            <w:r w:rsidRPr="00C1184F">
              <w:rPr>
                <w:sz w:val="22"/>
                <w:szCs w:val="22"/>
              </w:rPr>
              <w:lastRenderedPageBreak/>
              <w:t>комуникационни шкафове.</w:t>
            </w:r>
          </w:p>
        </w:tc>
        <w:tc>
          <w:tcPr>
            <w:tcW w:w="1082" w:type="dxa"/>
            <w:shd w:val="clear" w:color="auto" w:fill="auto"/>
            <w:tcMar>
              <w:left w:w="57" w:type="dxa"/>
              <w:right w:w="57" w:type="dxa"/>
            </w:tcMar>
          </w:tcPr>
          <w:p w:rsidR="00C1184F" w:rsidRPr="00C1184F" w:rsidRDefault="00C1184F" w:rsidP="00C1184F">
            <w:pPr>
              <w:rPr>
                <w:sz w:val="22"/>
                <w:szCs w:val="22"/>
              </w:rPr>
            </w:pPr>
            <w:r w:rsidRPr="00C1184F">
              <w:rPr>
                <w:sz w:val="22"/>
                <w:szCs w:val="22"/>
              </w:rPr>
              <w:lastRenderedPageBreak/>
              <w:t>януари-декември</w:t>
            </w:r>
          </w:p>
        </w:tc>
        <w:tc>
          <w:tcPr>
            <w:tcW w:w="3263" w:type="dxa"/>
            <w:shd w:val="clear" w:color="auto" w:fill="auto"/>
            <w:tcMar>
              <w:left w:w="57" w:type="dxa"/>
              <w:right w:w="57" w:type="dxa"/>
            </w:tcMar>
          </w:tcPr>
          <w:p w:rsidR="00C1184F" w:rsidRPr="00C1184F" w:rsidRDefault="00C1184F" w:rsidP="00C1184F">
            <w:pPr>
              <w:ind w:left="-9"/>
              <w:rPr>
                <w:sz w:val="22"/>
                <w:szCs w:val="22"/>
              </w:rPr>
            </w:pPr>
            <w:r w:rsidRPr="00C1184F">
              <w:rPr>
                <w:sz w:val="22"/>
                <w:szCs w:val="22"/>
              </w:rPr>
              <w:t>Повишаване на надеждността и бързодействието на използваните в министерството информационни системи.</w:t>
            </w:r>
          </w:p>
        </w:tc>
        <w:tc>
          <w:tcPr>
            <w:tcW w:w="1276" w:type="dxa"/>
            <w:shd w:val="clear" w:color="auto" w:fill="auto"/>
            <w:tcMar>
              <w:left w:w="57" w:type="dxa"/>
              <w:right w:w="57" w:type="dxa"/>
            </w:tcMar>
          </w:tcPr>
          <w:p w:rsidR="00C1184F" w:rsidRPr="00C1184F" w:rsidRDefault="00C1184F" w:rsidP="00C1184F">
            <w:pPr>
              <w:ind w:left="-9"/>
              <w:jc w:val="center"/>
              <w:rPr>
                <w:sz w:val="22"/>
                <w:szCs w:val="22"/>
              </w:rPr>
            </w:pPr>
            <w:r w:rsidRPr="00C1184F">
              <w:rPr>
                <w:sz w:val="22"/>
                <w:szCs w:val="22"/>
              </w:rPr>
              <w:t>50%</w:t>
            </w:r>
          </w:p>
        </w:tc>
        <w:tc>
          <w:tcPr>
            <w:tcW w:w="1423" w:type="dxa"/>
            <w:shd w:val="clear" w:color="auto" w:fill="auto"/>
            <w:tcMar>
              <w:left w:w="57" w:type="dxa"/>
              <w:right w:w="57" w:type="dxa"/>
            </w:tcMar>
          </w:tcPr>
          <w:p w:rsidR="00C1184F" w:rsidRPr="00C1184F" w:rsidRDefault="00C1184F" w:rsidP="00C1184F">
            <w:pPr>
              <w:ind w:left="-9"/>
              <w:jc w:val="center"/>
              <w:rPr>
                <w:sz w:val="22"/>
                <w:szCs w:val="22"/>
              </w:rPr>
            </w:pPr>
            <w:r w:rsidRPr="00C1184F">
              <w:rPr>
                <w:sz w:val="22"/>
                <w:szCs w:val="22"/>
              </w:rPr>
              <w:t>55%</w:t>
            </w:r>
          </w:p>
        </w:tc>
      </w:tr>
      <w:tr w:rsidR="00C1184F" w:rsidRPr="002C58CB" w:rsidTr="0046389F">
        <w:tc>
          <w:tcPr>
            <w:tcW w:w="2467" w:type="dxa"/>
            <w:vMerge/>
            <w:shd w:val="clear" w:color="auto" w:fill="auto"/>
            <w:tcMar>
              <w:left w:w="57" w:type="dxa"/>
              <w:right w:w="57" w:type="dxa"/>
            </w:tcMar>
          </w:tcPr>
          <w:p w:rsidR="00C1184F" w:rsidRPr="002C58CB" w:rsidRDefault="00C1184F" w:rsidP="00144469">
            <w:pPr>
              <w:rPr>
                <w:color w:val="FF0000"/>
                <w:sz w:val="22"/>
                <w:szCs w:val="22"/>
              </w:rPr>
            </w:pPr>
          </w:p>
        </w:tc>
        <w:tc>
          <w:tcPr>
            <w:tcW w:w="1828" w:type="dxa"/>
            <w:vMerge/>
            <w:shd w:val="clear" w:color="auto" w:fill="auto"/>
            <w:tcMar>
              <w:left w:w="57" w:type="dxa"/>
              <w:right w:w="57" w:type="dxa"/>
            </w:tcMar>
          </w:tcPr>
          <w:p w:rsidR="00C1184F" w:rsidRPr="002C58CB" w:rsidRDefault="00C1184F" w:rsidP="00144469">
            <w:pPr>
              <w:rPr>
                <w:color w:val="FF0000"/>
                <w:sz w:val="22"/>
                <w:szCs w:val="22"/>
              </w:rPr>
            </w:pPr>
          </w:p>
        </w:tc>
        <w:tc>
          <w:tcPr>
            <w:tcW w:w="1716" w:type="dxa"/>
            <w:vMerge/>
            <w:shd w:val="clear" w:color="auto" w:fill="auto"/>
            <w:tcMar>
              <w:left w:w="57" w:type="dxa"/>
              <w:right w:w="57" w:type="dxa"/>
            </w:tcMar>
          </w:tcPr>
          <w:p w:rsidR="00C1184F" w:rsidRPr="002C58CB" w:rsidRDefault="00C1184F" w:rsidP="00144469">
            <w:pPr>
              <w:rPr>
                <w:color w:val="FF0000"/>
                <w:sz w:val="22"/>
                <w:szCs w:val="22"/>
              </w:rPr>
            </w:pPr>
          </w:p>
        </w:tc>
        <w:tc>
          <w:tcPr>
            <w:tcW w:w="2459" w:type="dxa"/>
            <w:shd w:val="clear" w:color="auto" w:fill="auto"/>
            <w:tcMar>
              <w:left w:w="57" w:type="dxa"/>
              <w:right w:w="57" w:type="dxa"/>
            </w:tcMar>
          </w:tcPr>
          <w:p w:rsidR="00C1184F" w:rsidRPr="00C1184F" w:rsidRDefault="00C1184F" w:rsidP="00C1184F">
            <w:pPr>
              <w:rPr>
                <w:sz w:val="22"/>
                <w:szCs w:val="22"/>
              </w:rPr>
            </w:pPr>
            <w:r>
              <w:rPr>
                <w:sz w:val="22"/>
                <w:szCs w:val="22"/>
              </w:rPr>
              <w:t>2.</w:t>
            </w:r>
            <w:r w:rsidRPr="00C1184F">
              <w:rPr>
                <w:sz w:val="22"/>
                <w:szCs w:val="22"/>
              </w:rPr>
              <w:t>Разширяване на реално използваните комуникационни канали между МТСП и ВРБ, представляващи част от Единната комуникационна инфраструктура на МТСП и ВРБ.</w:t>
            </w:r>
          </w:p>
        </w:tc>
        <w:tc>
          <w:tcPr>
            <w:tcW w:w="1082" w:type="dxa"/>
            <w:shd w:val="clear" w:color="auto" w:fill="auto"/>
            <w:tcMar>
              <w:left w:w="57" w:type="dxa"/>
              <w:right w:w="57" w:type="dxa"/>
            </w:tcMar>
          </w:tcPr>
          <w:p w:rsidR="00C1184F" w:rsidRPr="00C1184F" w:rsidRDefault="00C1184F" w:rsidP="00C1184F">
            <w:pPr>
              <w:rPr>
                <w:sz w:val="22"/>
                <w:szCs w:val="22"/>
              </w:rPr>
            </w:pPr>
            <w:r w:rsidRPr="00C1184F">
              <w:rPr>
                <w:sz w:val="22"/>
                <w:szCs w:val="22"/>
              </w:rPr>
              <w:t>януари-декември</w:t>
            </w:r>
          </w:p>
        </w:tc>
        <w:tc>
          <w:tcPr>
            <w:tcW w:w="3263" w:type="dxa"/>
            <w:shd w:val="clear" w:color="auto" w:fill="auto"/>
            <w:tcMar>
              <w:left w:w="57" w:type="dxa"/>
              <w:right w:w="57" w:type="dxa"/>
            </w:tcMar>
          </w:tcPr>
          <w:p w:rsidR="00C1184F" w:rsidRPr="00C1184F" w:rsidRDefault="00C1184F" w:rsidP="00765AE4">
            <w:pPr>
              <w:ind w:left="-11"/>
              <w:rPr>
                <w:sz w:val="22"/>
                <w:szCs w:val="22"/>
              </w:rPr>
            </w:pPr>
            <w:r w:rsidRPr="00C1184F">
              <w:rPr>
                <w:sz w:val="22"/>
                <w:szCs w:val="22"/>
              </w:rPr>
              <w:t>Обмен на информация през защитени канали.</w:t>
            </w:r>
          </w:p>
        </w:tc>
        <w:tc>
          <w:tcPr>
            <w:tcW w:w="1276" w:type="dxa"/>
            <w:shd w:val="clear" w:color="auto" w:fill="auto"/>
            <w:tcMar>
              <w:left w:w="57" w:type="dxa"/>
              <w:right w:w="57" w:type="dxa"/>
            </w:tcMar>
          </w:tcPr>
          <w:p w:rsidR="00C1184F" w:rsidRPr="00C1184F" w:rsidRDefault="00C1184F" w:rsidP="00C1184F">
            <w:pPr>
              <w:ind w:left="-11"/>
              <w:jc w:val="center"/>
              <w:rPr>
                <w:sz w:val="22"/>
                <w:szCs w:val="22"/>
              </w:rPr>
            </w:pPr>
            <w:r w:rsidRPr="00C1184F">
              <w:rPr>
                <w:sz w:val="22"/>
                <w:szCs w:val="22"/>
              </w:rPr>
              <w:t>5%</w:t>
            </w:r>
          </w:p>
        </w:tc>
        <w:tc>
          <w:tcPr>
            <w:tcW w:w="1423" w:type="dxa"/>
            <w:shd w:val="clear" w:color="auto" w:fill="auto"/>
            <w:tcMar>
              <w:left w:w="57" w:type="dxa"/>
              <w:right w:w="57" w:type="dxa"/>
            </w:tcMar>
          </w:tcPr>
          <w:p w:rsidR="00C1184F" w:rsidRPr="00C1184F" w:rsidRDefault="00C1184F" w:rsidP="00C1184F">
            <w:pPr>
              <w:ind w:left="-11"/>
              <w:jc w:val="center"/>
              <w:rPr>
                <w:sz w:val="22"/>
                <w:szCs w:val="22"/>
              </w:rPr>
            </w:pPr>
            <w:r w:rsidRPr="00C1184F">
              <w:rPr>
                <w:sz w:val="22"/>
                <w:szCs w:val="22"/>
              </w:rPr>
              <w:t>10%</w:t>
            </w:r>
          </w:p>
        </w:tc>
      </w:tr>
      <w:tr w:rsidR="00C1184F" w:rsidRPr="002C58CB" w:rsidTr="0046389F">
        <w:tc>
          <w:tcPr>
            <w:tcW w:w="2467" w:type="dxa"/>
            <w:vMerge/>
            <w:shd w:val="clear" w:color="auto" w:fill="auto"/>
            <w:tcMar>
              <w:left w:w="57" w:type="dxa"/>
              <w:right w:w="57" w:type="dxa"/>
            </w:tcMar>
          </w:tcPr>
          <w:p w:rsidR="00C1184F" w:rsidRPr="002C58CB" w:rsidRDefault="00C1184F" w:rsidP="00144469">
            <w:pPr>
              <w:rPr>
                <w:color w:val="FF0000"/>
                <w:sz w:val="22"/>
                <w:szCs w:val="22"/>
              </w:rPr>
            </w:pPr>
          </w:p>
        </w:tc>
        <w:tc>
          <w:tcPr>
            <w:tcW w:w="1828" w:type="dxa"/>
            <w:vMerge/>
            <w:shd w:val="clear" w:color="auto" w:fill="auto"/>
            <w:tcMar>
              <w:left w:w="57" w:type="dxa"/>
              <w:right w:w="57" w:type="dxa"/>
            </w:tcMar>
          </w:tcPr>
          <w:p w:rsidR="00C1184F" w:rsidRPr="002C58CB" w:rsidRDefault="00C1184F" w:rsidP="00144469">
            <w:pPr>
              <w:rPr>
                <w:color w:val="FF0000"/>
                <w:sz w:val="22"/>
                <w:szCs w:val="22"/>
              </w:rPr>
            </w:pPr>
          </w:p>
        </w:tc>
        <w:tc>
          <w:tcPr>
            <w:tcW w:w="1716" w:type="dxa"/>
            <w:vMerge/>
            <w:shd w:val="clear" w:color="auto" w:fill="auto"/>
            <w:tcMar>
              <w:left w:w="57" w:type="dxa"/>
              <w:right w:w="57" w:type="dxa"/>
            </w:tcMar>
          </w:tcPr>
          <w:p w:rsidR="00C1184F" w:rsidRPr="002C58CB" w:rsidRDefault="00C1184F" w:rsidP="00144469">
            <w:pPr>
              <w:rPr>
                <w:color w:val="FF0000"/>
                <w:sz w:val="22"/>
                <w:szCs w:val="22"/>
              </w:rPr>
            </w:pPr>
          </w:p>
        </w:tc>
        <w:tc>
          <w:tcPr>
            <w:tcW w:w="2459" w:type="dxa"/>
            <w:shd w:val="clear" w:color="auto" w:fill="auto"/>
            <w:tcMar>
              <w:left w:w="57" w:type="dxa"/>
              <w:right w:w="57" w:type="dxa"/>
            </w:tcMar>
          </w:tcPr>
          <w:p w:rsidR="00C1184F" w:rsidRPr="00C1184F" w:rsidRDefault="00C1184F" w:rsidP="00765AE4">
            <w:pPr>
              <w:rPr>
                <w:sz w:val="22"/>
                <w:szCs w:val="22"/>
              </w:rPr>
            </w:pPr>
            <w:r>
              <w:rPr>
                <w:sz w:val="22"/>
                <w:szCs w:val="22"/>
              </w:rPr>
              <w:t>3.</w:t>
            </w:r>
            <w:r w:rsidRPr="00C1184F">
              <w:rPr>
                <w:sz w:val="22"/>
                <w:szCs w:val="22"/>
              </w:rPr>
              <w:t>Осигуряване на стабилна,  надеждна и безпроблемна работа на системата за електронен документооборот чрез  резервиране на  системата върху втори огледален сървър.</w:t>
            </w:r>
          </w:p>
        </w:tc>
        <w:tc>
          <w:tcPr>
            <w:tcW w:w="1082" w:type="dxa"/>
            <w:shd w:val="clear" w:color="auto" w:fill="auto"/>
            <w:tcMar>
              <w:left w:w="57" w:type="dxa"/>
              <w:right w:w="57" w:type="dxa"/>
            </w:tcMar>
          </w:tcPr>
          <w:p w:rsidR="00C1184F" w:rsidRPr="00C1184F" w:rsidRDefault="00C1184F" w:rsidP="00C1184F">
            <w:pPr>
              <w:rPr>
                <w:sz w:val="22"/>
                <w:szCs w:val="22"/>
              </w:rPr>
            </w:pPr>
            <w:r w:rsidRPr="00C1184F">
              <w:rPr>
                <w:sz w:val="22"/>
                <w:szCs w:val="22"/>
              </w:rPr>
              <w:t>февруари-март</w:t>
            </w:r>
          </w:p>
        </w:tc>
        <w:tc>
          <w:tcPr>
            <w:tcW w:w="3263" w:type="dxa"/>
            <w:shd w:val="clear" w:color="auto" w:fill="auto"/>
            <w:tcMar>
              <w:left w:w="57" w:type="dxa"/>
              <w:right w:w="57" w:type="dxa"/>
            </w:tcMar>
          </w:tcPr>
          <w:p w:rsidR="00C1184F" w:rsidRPr="00C1184F" w:rsidRDefault="00C1184F" w:rsidP="00765AE4">
            <w:pPr>
              <w:ind w:left="-11"/>
              <w:rPr>
                <w:sz w:val="22"/>
                <w:szCs w:val="22"/>
              </w:rPr>
            </w:pPr>
            <w:r w:rsidRPr="00C1184F">
              <w:rPr>
                <w:sz w:val="22"/>
                <w:szCs w:val="22"/>
              </w:rPr>
              <w:t>Намален риск от загуба на данни и проблеми в работата на служителите от МТСП</w:t>
            </w:r>
          </w:p>
        </w:tc>
        <w:tc>
          <w:tcPr>
            <w:tcW w:w="1276" w:type="dxa"/>
            <w:shd w:val="clear" w:color="auto" w:fill="auto"/>
            <w:tcMar>
              <w:left w:w="57" w:type="dxa"/>
              <w:right w:w="57" w:type="dxa"/>
            </w:tcMar>
          </w:tcPr>
          <w:p w:rsidR="00C1184F" w:rsidRPr="00C1184F" w:rsidRDefault="00C1184F" w:rsidP="00C1184F">
            <w:pPr>
              <w:ind w:left="-11"/>
              <w:jc w:val="center"/>
              <w:rPr>
                <w:sz w:val="22"/>
                <w:szCs w:val="22"/>
              </w:rPr>
            </w:pPr>
            <w:r w:rsidRPr="00C1184F">
              <w:rPr>
                <w:sz w:val="22"/>
                <w:szCs w:val="22"/>
              </w:rPr>
              <w:t>60%</w:t>
            </w:r>
          </w:p>
        </w:tc>
        <w:tc>
          <w:tcPr>
            <w:tcW w:w="1423" w:type="dxa"/>
            <w:shd w:val="clear" w:color="auto" w:fill="auto"/>
            <w:tcMar>
              <w:left w:w="57" w:type="dxa"/>
              <w:right w:w="57" w:type="dxa"/>
            </w:tcMar>
          </w:tcPr>
          <w:p w:rsidR="00C1184F" w:rsidRPr="00C1184F" w:rsidRDefault="00C1184F" w:rsidP="00C1184F">
            <w:pPr>
              <w:ind w:left="-11"/>
              <w:jc w:val="center"/>
              <w:rPr>
                <w:sz w:val="22"/>
                <w:szCs w:val="22"/>
              </w:rPr>
            </w:pPr>
            <w:r w:rsidRPr="00C1184F">
              <w:rPr>
                <w:sz w:val="22"/>
                <w:szCs w:val="22"/>
              </w:rPr>
              <w:t>80%</w:t>
            </w:r>
          </w:p>
        </w:tc>
      </w:tr>
      <w:tr w:rsidR="00C1184F" w:rsidRPr="002C58CB" w:rsidTr="0046389F">
        <w:tc>
          <w:tcPr>
            <w:tcW w:w="2467" w:type="dxa"/>
            <w:vMerge/>
            <w:shd w:val="clear" w:color="auto" w:fill="auto"/>
            <w:tcMar>
              <w:left w:w="57" w:type="dxa"/>
              <w:right w:w="57" w:type="dxa"/>
            </w:tcMar>
          </w:tcPr>
          <w:p w:rsidR="00C1184F" w:rsidRPr="002C58CB" w:rsidRDefault="00C1184F" w:rsidP="00144469">
            <w:pPr>
              <w:rPr>
                <w:color w:val="FF0000"/>
                <w:sz w:val="22"/>
                <w:szCs w:val="22"/>
              </w:rPr>
            </w:pPr>
          </w:p>
        </w:tc>
        <w:tc>
          <w:tcPr>
            <w:tcW w:w="1828" w:type="dxa"/>
            <w:vMerge/>
            <w:shd w:val="clear" w:color="auto" w:fill="auto"/>
            <w:tcMar>
              <w:left w:w="57" w:type="dxa"/>
              <w:right w:w="57" w:type="dxa"/>
            </w:tcMar>
          </w:tcPr>
          <w:p w:rsidR="00C1184F" w:rsidRPr="002C58CB" w:rsidRDefault="00C1184F" w:rsidP="00144469">
            <w:pPr>
              <w:rPr>
                <w:color w:val="FF0000"/>
                <w:sz w:val="22"/>
                <w:szCs w:val="22"/>
              </w:rPr>
            </w:pPr>
          </w:p>
        </w:tc>
        <w:tc>
          <w:tcPr>
            <w:tcW w:w="1716" w:type="dxa"/>
            <w:vMerge/>
            <w:shd w:val="clear" w:color="auto" w:fill="auto"/>
            <w:tcMar>
              <w:left w:w="57" w:type="dxa"/>
              <w:right w:w="57" w:type="dxa"/>
            </w:tcMar>
          </w:tcPr>
          <w:p w:rsidR="00C1184F" w:rsidRPr="002C58CB" w:rsidRDefault="00C1184F" w:rsidP="00144469">
            <w:pPr>
              <w:rPr>
                <w:color w:val="FF0000"/>
                <w:sz w:val="22"/>
                <w:szCs w:val="22"/>
              </w:rPr>
            </w:pPr>
          </w:p>
        </w:tc>
        <w:tc>
          <w:tcPr>
            <w:tcW w:w="2459" w:type="dxa"/>
            <w:shd w:val="clear" w:color="auto" w:fill="auto"/>
            <w:tcMar>
              <w:left w:w="57" w:type="dxa"/>
              <w:right w:w="57" w:type="dxa"/>
            </w:tcMar>
          </w:tcPr>
          <w:p w:rsidR="00C1184F" w:rsidRPr="00C1184F" w:rsidRDefault="00C1184F" w:rsidP="00765AE4">
            <w:pPr>
              <w:rPr>
                <w:sz w:val="22"/>
                <w:szCs w:val="22"/>
              </w:rPr>
            </w:pPr>
            <w:r>
              <w:rPr>
                <w:sz w:val="22"/>
                <w:szCs w:val="22"/>
              </w:rPr>
              <w:t>4.</w:t>
            </w:r>
            <w:r w:rsidRPr="00C1184F">
              <w:rPr>
                <w:sz w:val="22"/>
                <w:szCs w:val="22"/>
              </w:rPr>
              <w:t>Развитие на интернет порталите на МТСП с нови функционалности</w:t>
            </w:r>
          </w:p>
        </w:tc>
        <w:tc>
          <w:tcPr>
            <w:tcW w:w="1082" w:type="dxa"/>
            <w:shd w:val="clear" w:color="auto" w:fill="auto"/>
            <w:tcMar>
              <w:left w:w="57" w:type="dxa"/>
              <w:right w:w="57" w:type="dxa"/>
            </w:tcMar>
          </w:tcPr>
          <w:p w:rsidR="00C1184F" w:rsidRPr="00C1184F" w:rsidRDefault="00C1184F" w:rsidP="00765AE4">
            <w:pPr>
              <w:rPr>
                <w:sz w:val="22"/>
                <w:szCs w:val="22"/>
              </w:rPr>
            </w:pPr>
            <w:r w:rsidRPr="00C1184F">
              <w:rPr>
                <w:sz w:val="22"/>
                <w:szCs w:val="22"/>
              </w:rPr>
              <w:t>януари-декември</w:t>
            </w:r>
          </w:p>
        </w:tc>
        <w:tc>
          <w:tcPr>
            <w:tcW w:w="3263" w:type="dxa"/>
            <w:shd w:val="clear" w:color="auto" w:fill="auto"/>
            <w:tcMar>
              <w:left w:w="57" w:type="dxa"/>
              <w:right w:w="57" w:type="dxa"/>
            </w:tcMar>
          </w:tcPr>
          <w:p w:rsidR="00C1184F" w:rsidRPr="00C1184F" w:rsidRDefault="00C1184F" w:rsidP="00765AE4">
            <w:pPr>
              <w:ind w:left="-11"/>
              <w:rPr>
                <w:sz w:val="22"/>
                <w:szCs w:val="22"/>
              </w:rPr>
            </w:pPr>
            <w:r w:rsidRPr="00C1184F">
              <w:rPr>
                <w:sz w:val="22"/>
                <w:szCs w:val="22"/>
              </w:rPr>
              <w:t>Оптимизиране на административния модул на порталите</w:t>
            </w:r>
          </w:p>
        </w:tc>
        <w:tc>
          <w:tcPr>
            <w:tcW w:w="1276" w:type="dxa"/>
            <w:shd w:val="clear" w:color="auto" w:fill="auto"/>
            <w:tcMar>
              <w:left w:w="57" w:type="dxa"/>
              <w:right w:w="57" w:type="dxa"/>
            </w:tcMar>
          </w:tcPr>
          <w:p w:rsidR="00C1184F" w:rsidRPr="00C1184F" w:rsidRDefault="00C1184F" w:rsidP="00C1184F">
            <w:pPr>
              <w:ind w:left="-11"/>
              <w:jc w:val="center"/>
              <w:rPr>
                <w:sz w:val="22"/>
                <w:szCs w:val="22"/>
              </w:rPr>
            </w:pPr>
            <w:r w:rsidRPr="00C1184F">
              <w:rPr>
                <w:sz w:val="22"/>
                <w:szCs w:val="22"/>
              </w:rPr>
              <w:t>70%</w:t>
            </w:r>
          </w:p>
        </w:tc>
        <w:tc>
          <w:tcPr>
            <w:tcW w:w="1423" w:type="dxa"/>
            <w:shd w:val="clear" w:color="auto" w:fill="auto"/>
            <w:tcMar>
              <w:left w:w="57" w:type="dxa"/>
              <w:right w:w="57" w:type="dxa"/>
            </w:tcMar>
          </w:tcPr>
          <w:p w:rsidR="00C1184F" w:rsidRPr="00C1184F" w:rsidRDefault="00C1184F" w:rsidP="00C1184F">
            <w:pPr>
              <w:ind w:left="-11"/>
              <w:jc w:val="center"/>
              <w:rPr>
                <w:sz w:val="22"/>
                <w:szCs w:val="22"/>
              </w:rPr>
            </w:pPr>
            <w:r w:rsidRPr="00C1184F">
              <w:rPr>
                <w:sz w:val="22"/>
                <w:szCs w:val="22"/>
              </w:rPr>
              <w:t>75%</w:t>
            </w:r>
          </w:p>
        </w:tc>
      </w:tr>
      <w:tr w:rsidR="00C1184F" w:rsidRPr="002C58CB" w:rsidTr="0046389F">
        <w:tc>
          <w:tcPr>
            <w:tcW w:w="2467" w:type="dxa"/>
            <w:vMerge/>
            <w:shd w:val="clear" w:color="auto" w:fill="auto"/>
            <w:tcMar>
              <w:left w:w="57" w:type="dxa"/>
              <w:right w:w="57" w:type="dxa"/>
            </w:tcMar>
          </w:tcPr>
          <w:p w:rsidR="00C1184F" w:rsidRPr="002C58CB" w:rsidRDefault="00C1184F" w:rsidP="00144469">
            <w:pPr>
              <w:rPr>
                <w:color w:val="FF0000"/>
                <w:sz w:val="22"/>
                <w:szCs w:val="22"/>
              </w:rPr>
            </w:pPr>
          </w:p>
        </w:tc>
        <w:tc>
          <w:tcPr>
            <w:tcW w:w="1828" w:type="dxa"/>
            <w:vMerge/>
            <w:shd w:val="clear" w:color="auto" w:fill="auto"/>
            <w:tcMar>
              <w:left w:w="57" w:type="dxa"/>
              <w:right w:w="57" w:type="dxa"/>
            </w:tcMar>
          </w:tcPr>
          <w:p w:rsidR="00C1184F" w:rsidRPr="002C58CB" w:rsidRDefault="00C1184F" w:rsidP="00144469">
            <w:pPr>
              <w:rPr>
                <w:color w:val="FF0000"/>
                <w:sz w:val="22"/>
                <w:szCs w:val="22"/>
              </w:rPr>
            </w:pPr>
          </w:p>
        </w:tc>
        <w:tc>
          <w:tcPr>
            <w:tcW w:w="1716" w:type="dxa"/>
            <w:vMerge/>
            <w:shd w:val="clear" w:color="auto" w:fill="auto"/>
            <w:tcMar>
              <w:left w:w="57" w:type="dxa"/>
              <w:right w:w="57" w:type="dxa"/>
            </w:tcMar>
          </w:tcPr>
          <w:p w:rsidR="00C1184F" w:rsidRPr="002C58CB" w:rsidRDefault="00C1184F" w:rsidP="00144469">
            <w:pPr>
              <w:rPr>
                <w:color w:val="FF0000"/>
                <w:sz w:val="22"/>
                <w:szCs w:val="22"/>
              </w:rPr>
            </w:pPr>
          </w:p>
        </w:tc>
        <w:tc>
          <w:tcPr>
            <w:tcW w:w="2459" w:type="dxa"/>
            <w:shd w:val="clear" w:color="auto" w:fill="auto"/>
            <w:tcMar>
              <w:left w:w="57" w:type="dxa"/>
              <w:right w:w="57" w:type="dxa"/>
            </w:tcMar>
          </w:tcPr>
          <w:p w:rsidR="00C1184F" w:rsidRPr="00C1184F" w:rsidRDefault="00C1184F" w:rsidP="00765AE4">
            <w:pPr>
              <w:rPr>
                <w:sz w:val="22"/>
                <w:szCs w:val="22"/>
              </w:rPr>
            </w:pPr>
            <w:r>
              <w:rPr>
                <w:sz w:val="22"/>
                <w:szCs w:val="22"/>
              </w:rPr>
              <w:t>5.</w:t>
            </w:r>
            <w:r w:rsidRPr="00C1184F">
              <w:rPr>
                <w:sz w:val="22"/>
                <w:szCs w:val="22"/>
              </w:rPr>
              <w:t>Осигуряване на поддръжката на информационната инфраструктура на МТСП.</w:t>
            </w:r>
          </w:p>
        </w:tc>
        <w:tc>
          <w:tcPr>
            <w:tcW w:w="1082" w:type="dxa"/>
            <w:shd w:val="clear" w:color="auto" w:fill="auto"/>
            <w:tcMar>
              <w:left w:w="57" w:type="dxa"/>
              <w:right w:w="57" w:type="dxa"/>
            </w:tcMar>
          </w:tcPr>
          <w:p w:rsidR="00C1184F" w:rsidRPr="00C1184F" w:rsidRDefault="00C1184F" w:rsidP="00765AE4">
            <w:pPr>
              <w:rPr>
                <w:sz w:val="22"/>
                <w:szCs w:val="22"/>
              </w:rPr>
            </w:pPr>
            <w:r w:rsidRPr="00C1184F">
              <w:rPr>
                <w:sz w:val="22"/>
                <w:szCs w:val="22"/>
              </w:rPr>
              <w:t>август-септември</w:t>
            </w:r>
          </w:p>
        </w:tc>
        <w:tc>
          <w:tcPr>
            <w:tcW w:w="3263" w:type="dxa"/>
            <w:shd w:val="clear" w:color="auto" w:fill="auto"/>
            <w:tcMar>
              <w:left w:w="57" w:type="dxa"/>
              <w:right w:w="57" w:type="dxa"/>
            </w:tcMar>
          </w:tcPr>
          <w:p w:rsidR="00C1184F" w:rsidRPr="00C1184F" w:rsidRDefault="00C1184F" w:rsidP="00765AE4">
            <w:pPr>
              <w:ind w:left="-11"/>
              <w:rPr>
                <w:sz w:val="22"/>
                <w:szCs w:val="22"/>
              </w:rPr>
            </w:pPr>
            <w:r w:rsidRPr="00C1184F">
              <w:rPr>
                <w:sz w:val="22"/>
                <w:szCs w:val="22"/>
              </w:rPr>
              <w:t>Сключен договор за поддръжка на информационната инфраструктура на МТСП.и</w:t>
            </w:r>
          </w:p>
        </w:tc>
        <w:tc>
          <w:tcPr>
            <w:tcW w:w="1276" w:type="dxa"/>
            <w:shd w:val="clear" w:color="auto" w:fill="auto"/>
            <w:tcMar>
              <w:left w:w="57" w:type="dxa"/>
              <w:right w:w="57" w:type="dxa"/>
            </w:tcMar>
          </w:tcPr>
          <w:p w:rsidR="00C1184F" w:rsidRPr="00C1184F" w:rsidRDefault="00C1184F" w:rsidP="00C1184F">
            <w:pPr>
              <w:ind w:left="-11"/>
              <w:jc w:val="center"/>
              <w:rPr>
                <w:sz w:val="22"/>
                <w:szCs w:val="22"/>
              </w:rPr>
            </w:pPr>
            <w:r w:rsidRPr="00C1184F">
              <w:rPr>
                <w:sz w:val="22"/>
                <w:szCs w:val="22"/>
              </w:rPr>
              <w:t>1</w:t>
            </w:r>
          </w:p>
        </w:tc>
        <w:tc>
          <w:tcPr>
            <w:tcW w:w="1423" w:type="dxa"/>
            <w:shd w:val="clear" w:color="auto" w:fill="auto"/>
            <w:tcMar>
              <w:left w:w="57" w:type="dxa"/>
              <w:right w:w="57" w:type="dxa"/>
            </w:tcMar>
          </w:tcPr>
          <w:p w:rsidR="00C1184F" w:rsidRPr="00C1184F" w:rsidRDefault="00C1184F" w:rsidP="00C1184F">
            <w:pPr>
              <w:ind w:left="-11"/>
              <w:jc w:val="center"/>
              <w:rPr>
                <w:sz w:val="22"/>
                <w:szCs w:val="22"/>
              </w:rPr>
            </w:pPr>
            <w:r w:rsidRPr="00C1184F">
              <w:rPr>
                <w:sz w:val="22"/>
                <w:szCs w:val="22"/>
              </w:rPr>
              <w:t>1</w:t>
            </w:r>
          </w:p>
        </w:tc>
      </w:tr>
      <w:tr w:rsidR="00C1184F" w:rsidRPr="002C58CB" w:rsidTr="0046389F">
        <w:tc>
          <w:tcPr>
            <w:tcW w:w="2467" w:type="dxa"/>
            <w:vMerge w:val="restart"/>
            <w:shd w:val="clear" w:color="auto" w:fill="auto"/>
            <w:tcMar>
              <w:left w:w="57" w:type="dxa"/>
              <w:right w:w="57" w:type="dxa"/>
            </w:tcMar>
          </w:tcPr>
          <w:p w:rsidR="00C1184F" w:rsidRPr="002C58CB" w:rsidRDefault="00C1184F" w:rsidP="002E5742">
            <w:pPr>
              <w:rPr>
                <w:color w:val="FF0000"/>
                <w:sz w:val="22"/>
                <w:szCs w:val="22"/>
              </w:rPr>
            </w:pPr>
            <w:r w:rsidRPr="00C1184F">
              <w:rPr>
                <w:b/>
                <w:sz w:val="22"/>
                <w:szCs w:val="22"/>
              </w:rPr>
              <w:t>3</w:t>
            </w:r>
            <w:r w:rsidR="002E5742">
              <w:rPr>
                <w:b/>
                <w:sz w:val="22"/>
                <w:szCs w:val="22"/>
              </w:rPr>
              <w:t>5</w:t>
            </w:r>
            <w:r w:rsidRPr="00C1184F">
              <w:rPr>
                <w:b/>
                <w:sz w:val="22"/>
                <w:szCs w:val="22"/>
              </w:rPr>
              <w:t>. Прилагане принципите на електронното управление в областта на социалната политика и трудовата заетост в Република България</w:t>
            </w:r>
          </w:p>
        </w:tc>
        <w:tc>
          <w:tcPr>
            <w:tcW w:w="1828" w:type="dxa"/>
            <w:vMerge w:val="restart"/>
            <w:shd w:val="clear" w:color="auto" w:fill="auto"/>
            <w:tcMar>
              <w:left w:w="57" w:type="dxa"/>
              <w:right w:w="57" w:type="dxa"/>
            </w:tcMar>
          </w:tcPr>
          <w:p w:rsidR="00C1184F" w:rsidRPr="00C1184F" w:rsidRDefault="00C1184F" w:rsidP="00765AE4">
            <w:pPr>
              <w:rPr>
                <w:sz w:val="22"/>
                <w:szCs w:val="22"/>
              </w:rPr>
            </w:pPr>
            <w:r w:rsidRPr="00C1184F">
              <w:rPr>
                <w:sz w:val="22"/>
                <w:szCs w:val="22"/>
              </w:rPr>
              <w:t xml:space="preserve">Гарантирано повишаване качеството на административното обслужване и </w:t>
            </w:r>
            <w:proofErr w:type="spellStart"/>
            <w:r w:rsidRPr="00C1184F">
              <w:rPr>
                <w:sz w:val="22"/>
                <w:szCs w:val="22"/>
              </w:rPr>
              <w:t>диалогичността</w:t>
            </w:r>
            <w:proofErr w:type="spellEnd"/>
            <w:r w:rsidRPr="00C1184F">
              <w:rPr>
                <w:sz w:val="22"/>
                <w:szCs w:val="22"/>
              </w:rPr>
              <w:t xml:space="preserve"> в работата на МТСП с гражданите и организациите</w:t>
            </w:r>
          </w:p>
        </w:tc>
        <w:tc>
          <w:tcPr>
            <w:tcW w:w="1716" w:type="dxa"/>
            <w:vMerge w:val="restart"/>
            <w:shd w:val="clear" w:color="auto" w:fill="auto"/>
            <w:tcMar>
              <w:left w:w="57" w:type="dxa"/>
              <w:right w:w="57" w:type="dxa"/>
            </w:tcMar>
          </w:tcPr>
          <w:p w:rsidR="00C1184F" w:rsidRPr="00C10A62" w:rsidRDefault="00C1184F" w:rsidP="00765AE4">
            <w:pPr>
              <w:rPr>
                <w:sz w:val="22"/>
                <w:szCs w:val="22"/>
              </w:rPr>
            </w:pPr>
            <w:r w:rsidRPr="00C10A62">
              <w:rPr>
                <w:sz w:val="22"/>
                <w:szCs w:val="22"/>
              </w:rPr>
              <w:t>Стратегия за развитие на електронното управление в Република България 2014-2020 г.</w:t>
            </w:r>
          </w:p>
          <w:p w:rsidR="00C1184F" w:rsidRPr="00C10A62" w:rsidRDefault="00C1184F" w:rsidP="00765AE4">
            <w:pPr>
              <w:rPr>
                <w:sz w:val="22"/>
                <w:szCs w:val="22"/>
              </w:rPr>
            </w:pPr>
          </w:p>
          <w:p w:rsidR="00C1184F" w:rsidRPr="00C10A62" w:rsidRDefault="00C1184F" w:rsidP="00765AE4">
            <w:pPr>
              <w:rPr>
                <w:sz w:val="22"/>
                <w:szCs w:val="22"/>
              </w:rPr>
            </w:pPr>
            <w:r w:rsidRPr="00C10A62">
              <w:rPr>
                <w:sz w:val="22"/>
                <w:szCs w:val="22"/>
              </w:rPr>
              <w:t>Стратегия за развитие на държавната администрация (2014 - 2020 г.)</w:t>
            </w:r>
          </w:p>
          <w:p w:rsidR="00C1184F" w:rsidRPr="002C58CB" w:rsidRDefault="00C1184F" w:rsidP="00765AE4">
            <w:pPr>
              <w:rPr>
                <w:color w:val="FF0000"/>
                <w:sz w:val="22"/>
                <w:szCs w:val="22"/>
              </w:rPr>
            </w:pPr>
          </w:p>
        </w:tc>
        <w:tc>
          <w:tcPr>
            <w:tcW w:w="2459" w:type="dxa"/>
            <w:shd w:val="clear" w:color="auto" w:fill="auto"/>
            <w:tcMar>
              <w:left w:w="57" w:type="dxa"/>
              <w:right w:w="57" w:type="dxa"/>
            </w:tcMar>
          </w:tcPr>
          <w:p w:rsidR="00C1184F" w:rsidRPr="00C1184F" w:rsidRDefault="00C1184F" w:rsidP="00C1184F">
            <w:pPr>
              <w:rPr>
                <w:sz w:val="22"/>
                <w:szCs w:val="22"/>
              </w:rPr>
            </w:pPr>
            <w:r>
              <w:rPr>
                <w:sz w:val="22"/>
                <w:szCs w:val="22"/>
              </w:rPr>
              <w:lastRenderedPageBreak/>
              <w:t>1.</w:t>
            </w:r>
            <w:proofErr w:type="spellStart"/>
            <w:r w:rsidRPr="00C1184F">
              <w:rPr>
                <w:sz w:val="22"/>
                <w:szCs w:val="22"/>
              </w:rPr>
              <w:t>Поддрържане</w:t>
            </w:r>
            <w:proofErr w:type="spellEnd"/>
            <w:r w:rsidRPr="00C1184F">
              <w:rPr>
                <w:sz w:val="22"/>
                <w:szCs w:val="22"/>
              </w:rPr>
              <w:t xml:space="preserve"> в актуално състояние  регистъра НКПД, публикуван в отворен формат на националния портал за отворени данни.</w:t>
            </w:r>
          </w:p>
        </w:tc>
        <w:tc>
          <w:tcPr>
            <w:tcW w:w="1082" w:type="dxa"/>
            <w:shd w:val="clear" w:color="auto" w:fill="auto"/>
            <w:tcMar>
              <w:left w:w="57" w:type="dxa"/>
              <w:right w:w="57" w:type="dxa"/>
            </w:tcMar>
          </w:tcPr>
          <w:p w:rsidR="00C1184F" w:rsidRPr="00C1184F" w:rsidRDefault="00C1184F" w:rsidP="00C1184F">
            <w:pPr>
              <w:rPr>
                <w:sz w:val="22"/>
                <w:szCs w:val="22"/>
              </w:rPr>
            </w:pPr>
            <w:r w:rsidRPr="00C1184F">
              <w:rPr>
                <w:sz w:val="22"/>
                <w:szCs w:val="22"/>
              </w:rPr>
              <w:t>януари-декември</w:t>
            </w:r>
          </w:p>
        </w:tc>
        <w:tc>
          <w:tcPr>
            <w:tcW w:w="3263" w:type="dxa"/>
            <w:shd w:val="clear" w:color="auto" w:fill="auto"/>
            <w:tcMar>
              <w:left w:w="57" w:type="dxa"/>
              <w:right w:w="57" w:type="dxa"/>
            </w:tcMar>
          </w:tcPr>
          <w:p w:rsidR="00C1184F" w:rsidRPr="00C1184F" w:rsidRDefault="00C1184F" w:rsidP="00C1184F">
            <w:pPr>
              <w:rPr>
                <w:sz w:val="22"/>
                <w:szCs w:val="22"/>
              </w:rPr>
            </w:pPr>
            <w:r w:rsidRPr="00C1184F">
              <w:rPr>
                <w:sz w:val="22"/>
                <w:szCs w:val="22"/>
              </w:rPr>
              <w:t>Актуален регистър НКПД, публикуван в отворен формат на националния портал за отворени данни.</w:t>
            </w:r>
          </w:p>
        </w:tc>
        <w:tc>
          <w:tcPr>
            <w:tcW w:w="1276" w:type="dxa"/>
            <w:shd w:val="clear" w:color="auto" w:fill="auto"/>
            <w:tcMar>
              <w:left w:w="57" w:type="dxa"/>
              <w:right w:w="57" w:type="dxa"/>
            </w:tcMar>
          </w:tcPr>
          <w:p w:rsidR="00C1184F" w:rsidRPr="00C1184F" w:rsidRDefault="00C1184F" w:rsidP="00C1184F">
            <w:pPr>
              <w:ind w:left="-11"/>
              <w:jc w:val="center"/>
              <w:rPr>
                <w:sz w:val="22"/>
                <w:szCs w:val="22"/>
              </w:rPr>
            </w:pPr>
            <w:r w:rsidRPr="00C1184F">
              <w:rPr>
                <w:sz w:val="22"/>
                <w:szCs w:val="22"/>
              </w:rPr>
              <w:t>1</w:t>
            </w:r>
          </w:p>
        </w:tc>
        <w:tc>
          <w:tcPr>
            <w:tcW w:w="1423" w:type="dxa"/>
            <w:shd w:val="clear" w:color="auto" w:fill="auto"/>
            <w:tcMar>
              <w:left w:w="57" w:type="dxa"/>
              <w:right w:w="57" w:type="dxa"/>
            </w:tcMar>
          </w:tcPr>
          <w:p w:rsidR="00C1184F" w:rsidRPr="00C1184F" w:rsidRDefault="00C1184F" w:rsidP="00C1184F">
            <w:pPr>
              <w:ind w:left="-11"/>
              <w:jc w:val="center"/>
              <w:rPr>
                <w:sz w:val="22"/>
                <w:szCs w:val="22"/>
              </w:rPr>
            </w:pPr>
            <w:r w:rsidRPr="00C1184F">
              <w:rPr>
                <w:sz w:val="22"/>
                <w:szCs w:val="22"/>
              </w:rPr>
              <w:t>1</w:t>
            </w:r>
          </w:p>
        </w:tc>
      </w:tr>
      <w:tr w:rsidR="00C1184F" w:rsidRPr="002C58CB" w:rsidTr="0046389F">
        <w:tc>
          <w:tcPr>
            <w:tcW w:w="2467" w:type="dxa"/>
            <w:vMerge/>
            <w:shd w:val="clear" w:color="auto" w:fill="auto"/>
            <w:tcMar>
              <w:left w:w="57" w:type="dxa"/>
              <w:right w:w="57" w:type="dxa"/>
            </w:tcMar>
          </w:tcPr>
          <w:p w:rsidR="00C1184F" w:rsidRPr="00C1184F" w:rsidRDefault="00C1184F" w:rsidP="00070A3B">
            <w:pPr>
              <w:rPr>
                <w:b/>
                <w:sz w:val="22"/>
                <w:szCs w:val="22"/>
              </w:rPr>
            </w:pPr>
          </w:p>
        </w:tc>
        <w:tc>
          <w:tcPr>
            <w:tcW w:w="1828" w:type="dxa"/>
            <w:vMerge/>
            <w:shd w:val="clear" w:color="auto" w:fill="auto"/>
            <w:tcMar>
              <w:left w:w="57" w:type="dxa"/>
              <w:right w:w="57" w:type="dxa"/>
            </w:tcMar>
          </w:tcPr>
          <w:p w:rsidR="00C1184F" w:rsidRPr="002C58CB" w:rsidRDefault="00C1184F" w:rsidP="00D446EE">
            <w:pPr>
              <w:spacing w:before="120"/>
              <w:jc w:val="both"/>
              <w:rPr>
                <w:color w:val="FF0000"/>
                <w:sz w:val="22"/>
                <w:szCs w:val="22"/>
              </w:rPr>
            </w:pPr>
          </w:p>
        </w:tc>
        <w:tc>
          <w:tcPr>
            <w:tcW w:w="1716" w:type="dxa"/>
            <w:vMerge/>
            <w:shd w:val="clear" w:color="auto" w:fill="auto"/>
            <w:tcMar>
              <w:left w:w="57" w:type="dxa"/>
              <w:right w:w="57" w:type="dxa"/>
            </w:tcMar>
          </w:tcPr>
          <w:p w:rsidR="00C1184F" w:rsidRPr="002C58CB" w:rsidRDefault="00C1184F" w:rsidP="00D446EE">
            <w:pPr>
              <w:rPr>
                <w:color w:val="FF0000"/>
                <w:sz w:val="22"/>
                <w:szCs w:val="22"/>
              </w:rPr>
            </w:pPr>
          </w:p>
        </w:tc>
        <w:tc>
          <w:tcPr>
            <w:tcW w:w="2459" w:type="dxa"/>
            <w:shd w:val="clear" w:color="auto" w:fill="auto"/>
            <w:tcMar>
              <w:left w:w="57" w:type="dxa"/>
              <w:right w:w="57" w:type="dxa"/>
            </w:tcMar>
          </w:tcPr>
          <w:p w:rsidR="00C1184F" w:rsidRPr="00C1184F" w:rsidRDefault="00C1184F" w:rsidP="00C1184F">
            <w:pPr>
              <w:rPr>
                <w:sz w:val="22"/>
                <w:szCs w:val="22"/>
              </w:rPr>
            </w:pPr>
            <w:r>
              <w:rPr>
                <w:sz w:val="22"/>
                <w:szCs w:val="22"/>
              </w:rPr>
              <w:t>2.</w:t>
            </w:r>
            <w:r w:rsidRPr="00C1184F">
              <w:rPr>
                <w:sz w:val="22"/>
                <w:szCs w:val="22"/>
              </w:rPr>
              <w:t xml:space="preserve">Стартиране използването на разработената  функционалност  на системата за документооборот </w:t>
            </w:r>
            <w:r w:rsidRPr="00C1184F">
              <w:rPr>
                <w:sz w:val="22"/>
                <w:szCs w:val="22"/>
              </w:rPr>
              <w:lastRenderedPageBreak/>
              <w:t>EVENTIS R7 за електронно заявяване, съгласуване и одобряване на отпуски.</w:t>
            </w:r>
          </w:p>
        </w:tc>
        <w:tc>
          <w:tcPr>
            <w:tcW w:w="1082" w:type="dxa"/>
            <w:shd w:val="clear" w:color="auto" w:fill="auto"/>
            <w:tcMar>
              <w:left w:w="57" w:type="dxa"/>
              <w:right w:w="57" w:type="dxa"/>
            </w:tcMar>
          </w:tcPr>
          <w:p w:rsidR="00C1184F" w:rsidRPr="00C1184F" w:rsidRDefault="00C1184F" w:rsidP="00C1184F">
            <w:pPr>
              <w:rPr>
                <w:sz w:val="22"/>
                <w:szCs w:val="22"/>
              </w:rPr>
            </w:pPr>
            <w:r w:rsidRPr="00C1184F">
              <w:rPr>
                <w:sz w:val="22"/>
                <w:szCs w:val="22"/>
              </w:rPr>
              <w:lastRenderedPageBreak/>
              <w:t>февруари-септември</w:t>
            </w:r>
          </w:p>
        </w:tc>
        <w:tc>
          <w:tcPr>
            <w:tcW w:w="3263" w:type="dxa"/>
            <w:shd w:val="clear" w:color="auto" w:fill="auto"/>
            <w:tcMar>
              <w:left w:w="57" w:type="dxa"/>
              <w:right w:w="57" w:type="dxa"/>
            </w:tcMar>
          </w:tcPr>
          <w:p w:rsidR="00C1184F" w:rsidRPr="00C1184F" w:rsidRDefault="00C1184F" w:rsidP="00C1184F">
            <w:pPr>
              <w:ind w:left="-9"/>
              <w:rPr>
                <w:sz w:val="22"/>
                <w:szCs w:val="22"/>
              </w:rPr>
            </w:pPr>
            <w:r w:rsidRPr="00C1184F">
              <w:rPr>
                <w:sz w:val="22"/>
                <w:szCs w:val="22"/>
              </w:rPr>
              <w:t>Намаляване на остатъчния поток  от хартиени документи</w:t>
            </w:r>
          </w:p>
        </w:tc>
        <w:tc>
          <w:tcPr>
            <w:tcW w:w="1276" w:type="dxa"/>
            <w:shd w:val="clear" w:color="auto" w:fill="auto"/>
            <w:tcMar>
              <w:left w:w="57" w:type="dxa"/>
              <w:right w:w="57" w:type="dxa"/>
            </w:tcMar>
          </w:tcPr>
          <w:p w:rsidR="00C1184F" w:rsidRPr="00C1184F" w:rsidRDefault="00C1184F" w:rsidP="00C1184F">
            <w:pPr>
              <w:ind w:left="-9"/>
              <w:jc w:val="center"/>
              <w:rPr>
                <w:sz w:val="22"/>
                <w:szCs w:val="22"/>
              </w:rPr>
            </w:pPr>
            <w:r w:rsidRPr="00C1184F">
              <w:rPr>
                <w:sz w:val="22"/>
                <w:szCs w:val="22"/>
              </w:rPr>
              <w:t>0</w:t>
            </w:r>
          </w:p>
        </w:tc>
        <w:tc>
          <w:tcPr>
            <w:tcW w:w="1423" w:type="dxa"/>
            <w:shd w:val="clear" w:color="auto" w:fill="auto"/>
            <w:tcMar>
              <w:left w:w="57" w:type="dxa"/>
              <w:right w:w="57" w:type="dxa"/>
            </w:tcMar>
          </w:tcPr>
          <w:p w:rsidR="00C1184F" w:rsidRPr="00C1184F" w:rsidRDefault="00C1184F" w:rsidP="00C1184F">
            <w:pPr>
              <w:ind w:left="-9"/>
              <w:jc w:val="center"/>
              <w:rPr>
                <w:sz w:val="22"/>
                <w:szCs w:val="22"/>
              </w:rPr>
            </w:pPr>
            <w:r w:rsidRPr="00C1184F">
              <w:rPr>
                <w:sz w:val="22"/>
                <w:szCs w:val="22"/>
              </w:rPr>
              <w:t>1</w:t>
            </w:r>
          </w:p>
        </w:tc>
      </w:tr>
      <w:tr w:rsidR="00C1184F" w:rsidRPr="002C58CB" w:rsidTr="0046389F">
        <w:tc>
          <w:tcPr>
            <w:tcW w:w="2467" w:type="dxa"/>
            <w:vMerge/>
            <w:shd w:val="clear" w:color="auto" w:fill="auto"/>
            <w:tcMar>
              <w:left w:w="57" w:type="dxa"/>
              <w:right w:w="57" w:type="dxa"/>
            </w:tcMar>
          </w:tcPr>
          <w:p w:rsidR="00C1184F" w:rsidRPr="00C1184F" w:rsidRDefault="00C1184F" w:rsidP="00070A3B">
            <w:pPr>
              <w:rPr>
                <w:b/>
                <w:sz w:val="22"/>
                <w:szCs w:val="22"/>
              </w:rPr>
            </w:pPr>
          </w:p>
        </w:tc>
        <w:tc>
          <w:tcPr>
            <w:tcW w:w="1828" w:type="dxa"/>
            <w:vMerge/>
            <w:shd w:val="clear" w:color="auto" w:fill="auto"/>
            <w:tcMar>
              <w:left w:w="57" w:type="dxa"/>
              <w:right w:w="57" w:type="dxa"/>
            </w:tcMar>
          </w:tcPr>
          <w:p w:rsidR="00C1184F" w:rsidRPr="002C58CB" w:rsidRDefault="00C1184F" w:rsidP="00D446EE">
            <w:pPr>
              <w:spacing w:before="120"/>
              <w:jc w:val="both"/>
              <w:rPr>
                <w:color w:val="FF0000"/>
                <w:sz w:val="22"/>
                <w:szCs w:val="22"/>
              </w:rPr>
            </w:pPr>
          </w:p>
        </w:tc>
        <w:tc>
          <w:tcPr>
            <w:tcW w:w="1716" w:type="dxa"/>
            <w:vMerge/>
            <w:shd w:val="clear" w:color="auto" w:fill="auto"/>
            <w:tcMar>
              <w:left w:w="57" w:type="dxa"/>
              <w:right w:w="57" w:type="dxa"/>
            </w:tcMar>
          </w:tcPr>
          <w:p w:rsidR="00C1184F" w:rsidRPr="002C58CB" w:rsidRDefault="00C1184F" w:rsidP="00D446EE">
            <w:pPr>
              <w:rPr>
                <w:color w:val="FF0000"/>
                <w:sz w:val="22"/>
                <w:szCs w:val="22"/>
              </w:rPr>
            </w:pPr>
          </w:p>
        </w:tc>
        <w:tc>
          <w:tcPr>
            <w:tcW w:w="2459" w:type="dxa"/>
            <w:shd w:val="clear" w:color="auto" w:fill="auto"/>
            <w:tcMar>
              <w:left w:w="57" w:type="dxa"/>
              <w:right w:w="57" w:type="dxa"/>
            </w:tcMar>
          </w:tcPr>
          <w:p w:rsidR="00C1184F" w:rsidRPr="00C1184F" w:rsidRDefault="00C1184F" w:rsidP="00C1184F">
            <w:pPr>
              <w:rPr>
                <w:sz w:val="22"/>
                <w:szCs w:val="22"/>
              </w:rPr>
            </w:pPr>
            <w:r>
              <w:rPr>
                <w:sz w:val="22"/>
                <w:szCs w:val="22"/>
              </w:rPr>
              <w:t>3.</w:t>
            </w:r>
            <w:r w:rsidRPr="00C1184F">
              <w:rPr>
                <w:sz w:val="22"/>
                <w:szCs w:val="22"/>
              </w:rPr>
              <w:t>Поетапно преминаване към електронен обмен на документи между МТСП и ВРБ.</w:t>
            </w:r>
          </w:p>
        </w:tc>
        <w:tc>
          <w:tcPr>
            <w:tcW w:w="1082" w:type="dxa"/>
            <w:shd w:val="clear" w:color="auto" w:fill="auto"/>
            <w:tcMar>
              <w:left w:w="57" w:type="dxa"/>
              <w:right w:w="57" w:type="dxa"/>
            </w:tcMar>
          </w:tcPr>
          <w:p w:rsidR="00C1184F" w:rsidRPr="00C1184F" w:rsidRDefault="00C1184F" w:rsidP="00765AE4">
            <w:pPr>
              <w:rPr>
                <w:sz w:val="22"/>
                <w:szCs w:val="22"/>
              </w:rPr>
            </w:pPr>
            <w:r w:rsidRPr="00C1184F">
              <w:rPr>
                <w:sz w:val="22"/>
                <w:szCs w:val="22"/>
              </w:rPr>
              <w:t>януари-декември</w:t>
            </w:r>
          </w:p>
        </w:tc>
        <w:tc>
          <w:tcPr>
            <w:tcW w:w="3263" w:type="dxa"/>
            <w:shd w:val="clear" w:color="auto" w:fill="auto"/>
            <w:tcMar>
              <w:left w:w="57" w:type="dxa"/>
              <w:right w:w="57" w:type="dxa"/>
            </w:tcMar>
          </w:tcPr>
          <w:p w:rsidR="00C1184F" w:rsidRPr="00C1184F" w:rsidRDefault="00C1184F" w:rsidP="00765AE4">
            <w:pPr>
              <w:ind w:left="-9"/>
              <w:rPr>
                <w:sz w:val="22"/>
                <w:szCs w:val="22"/>
              </w:rPr>
            </w:pPr>
            <w:r w:rsidRPr="00C1184F">
              <w:rPr>
                <w:sz w:val="22"/>
                <w:szCs w:val="22"/>
              </w:rPr>
              <w:t>Разширяване обхвата на електронния документооборот в системата на МТСП</w:t>
            </w:r>
          </w:p>
        </w:tc>
        <w:tc>
          <w:tcPr>
            <w:tcW w:w="1276" w:type="dxa"/>
            <w:shd w:val="clear" w:color="auto" w:fill="auto"/>
            <w:tcMar>
              <w:left w:w="57" w:type="dxa"/>
              <w:right w:w="57" w:type="dxa"/>
            </w:tcMar>
          </w:tcPr>
          <w:p w:rsidR="00C1184F" w:rsidRPr="00C1184F" w:rsidRDefault="00C1184F" w:rsidP="00C1184F">
            <w:pPr>
              <w:jc w:val="center"/>
              <w:rPr>
                <w:sz w:val="22"/>
                <w:szCs w:val="22"/>
              </w:rPr>
            </w:pPr>
            <w:r w:rsidRPr="00C1184F">
              <w:rPr>
                <w:sz w:val="22"/>
                <w:szCs w:val="22"/>
              </w:rPr>
              <w:t>5%</w:t>
            </w:r>
          </w:p>
        </w:tc>
        <w:tc>
          <w:tcPr>
            <w:tcW w:w="1423" w:type="dxa"/>
            <w:shd w:val="clear" w:color="auto" w:fill="auto"/>
            <w:tcMar>
              <w:left w:w="57" w:type="dxa"/>
              <w:right w:w="57" w:type="dxa"/>
            </w:tcMar>
          </w:tcPr>
          <w:p w:rsidR="00C1184F" w:rsidRPr="00C1184F" w:rsidRDefault="00C1184F" w:rsidP="00C1184F">
            <w:pPr>
              <w:jc w:val="center"/>
              <w:rPr>
                <w:sz w:val="22"/>
                <w:szCs w:val="22"/>
              </w:rPr>
            </w:pPr>
            <w:r w:rsidRPr="00C1184F">
              <w:rPr>
                <w:sz w:val="22"/>
                <w:szCs w:val="22"/>
              </w:rPr>
              <w:t>10%</w:t>
            </w:r>
          </w:p>
        </w:tc>
      </w:tr>
      <w:tr w:rsidR="00A46292" w:rsidRPr="002C58CB" w:rsidTr="00C70785">
        <w:trPr>
          <w:trHeight w:val="852"/>
        </w:trPr>
        <w:tc>
          <w:tcPr>
            <w:tcW w:w="2467" w:type="dxa"/>
            <w:vMerge w:val="restart"/>
            <w:shd w:val="clear" w:color="auto" w:fill="auto"/>
            <w:tcMar>
              <w:left w:w="57" w:type="dxa"/>
              <w:right w:w="57" w:type="dxa"/>
            </w:tcMar>
          </w:tcPr>
          <w:p w:rsidR="00A46292" w:rsidRPr="002C58CB" w:rsidRDefault="00A46292" w:rsidP="002E5742">
            <w:pPr>
              <w:rPr>
                <w:b/>
                <w:color w:val="FF0000"/>
                <w:sz w:val="22"/>
                <w:szCs w:val="22"/>
              </w:rPr>
            </w:pPr>
            <w:r w:rsidRPr="00C70785">
              <w:rPr>
                <w:b/>
                <w:sz w:val="22"/>
                <w:szCs w:val="22"/>
              </w:rPr>
              <w:t>3</w:t>
            </w:r>
            <w:r w:rsidR="002E5742">
              <w:rPr>
                <w:b/>
                <w:sz w:val="22"/>
                <w:szCs w:val="22"/>
              </w:rPr>
              <w:t>6</w:t>
            </w:r>
            <w:r w:rsidRPr="00C70785">
              <w:rPr>
                <w:b/>
                <w:sz w:val="22"/>
                <w:szCs w:val="22"/>
              </w:rPr>
              <w:t>.Повишаване на сигурността и устойчивостта на военновременната система за управление на МТСП</w:t>
            </w:r>
            <w:r w:rsidRPr="00C70785">
              <w:rPr>
                <w:sz w:val="22"/>
                <w:szCs w:val="22"/>
              </w:rPr>
              <w:t xml:space="preserve"> </w:t>
            </w:r>
            <w:r w:rsidRPr="00C70785">
              <w:rPr>
                <w:b/>
                <w:sz w:val="22"/>
                <w:szCs w:val="22"/>
              </w:rPr>
              <w:t>при извънредни ситуации</w:t>
            </w:r>
            <w:r w:rsidRPr="002C58CB">
              <w:rPr>
                <w:b/>
                <w:color w:val="FF0000"/>
                <w:sz w:val="22"/>
                <w:szCs w:val="22"/>
              </w:rPr>
              <w:t xml:space="preserve">  </w:t>
            </w:r>
          </w:p>
        </w:tc>
        <w:tc>
          <w:tcPr>
            <w:tcW w:w="1828" w:type="dxa"/>
            <w:vMerge w:val="restart"/>
            <w:shd w:val="clear" w:color="auto" w:fill="auto"/>
            <w:tcMar>
              <w:left w:w="57" w:type="dxa"/>
              <w:right w:w="57" w:type="dxa"/>
            </w:tcMar>
          </w:tcPr>
          <w:p w:rsidR="00A46292" w:rsidRPr="002C58CB" w:rsidRDefault="00A46292" w:rsidP="00C609CD">
            <w:pPr>
              <w:rPr>
                <w:color w:val="FF0000"/>
                <w:sz w:val="22"/>
                <w:szCs w:val="22"/>
              </w:rPr>
            </w:pPr>
            <w:r w:rsidRPr="00C70785">
              <w:rPr>
                <w:sz w:val="22"/>
                <w:szCs w:val="22"/>
              </w:rPr>
              <w:t>Осигуряване на военновременната система за управление на МТСП в готовност за използване при извънредни ситуации и повишаване сигурността в сградата на МТСП.</w:t>
            </w:r>
          </w:p>
        </w:tc>
        <w:tc>
          <w:tcPr>
            <w:tcW w:w="1716" w:type="dxa"/>
            <w:vMerge w:val="restart"/>
            <w:shd w:val="clear" w:color="auto" w:fill="auto"/>
            <w:tcMar>
              <w:left w:w="57" w:type="dxa"/>
              <w:right w:w="57" w:type="dxa"/>
            </w:tcMar>
          </w:tcPr>
          <w:p w:rsidR="00A46292" w:rsidRPr="002A14E9" w:rsidRDefault="00A46292" w:rsidP="00C70785">
            <w:pPr>
              <w:rPr>
                <w:lang w:val="ru-RU"/>
              </w:rPr>
            </w:pPr>
            <w:r w:rsidRPr="00C70785">
              <w:rPr>
                <w:sz w:val="22"/>
                <w:szCs w:val="22"/>
              </w:rPr>
              <w:t xml:space="preserve">Стратегия за противодействие на </w:t>
            </w:r>
            <w:proofErr w:type="spellStart"/>
            <w:r w:rsidRPr="00C70785">
              <w:rPr>
                <w:sz w:val="22"/>
                <w:szCs w:val="22"/>
              </w:rPr>
              <w:t>радикализацията</w:t>
            </w:r>
            <w:proofErr w:type="spellEnd"/>
            <w:r w:rsidRPr="00C70785">
              <w:rPr>
                <w:sz w:val="22"/>
                <w:szCs w:val="22"/>
              </w:rPr>
              <w:t xml:space="preserve"> и тероризма.</w:t>
            </w:r>
            <w:r w:rsidRPr="00C70785">
              <w:t xml:space="preserve"> </w:t>
            </w:r>
          </w:p>
          <w:p w:rsidR="00A46292" w:rsidRPr="002A14E9" w:rsidRDefault="00A46292" w:rsidP="00C70785">
            <w:pPr>
              <w:rPr>
                <w:sz w:val="22"/>
                <w:szCs w:val="22"/>
                <w:lang w:val="ru-RU"/>
              </w:rPr>
            </w:pPr>
          </w:p>
          <w:p w:rsidR="00A46292" w:rsidRPr="002C58CB" w:rsidRDefault="00A46292" w:rsidP="00A46292">
            <w:pPr>
              <w:rPr>
                <w:color w:val="FF0000"/>
                <w:sz w:val="22"/>
                <w:szCs w:val="22"/>
              </w:rPr>
            </w:pPr>
            <w:r w:rsidRPr="00C70785">
              <w:rPr>
                <w:sz w:val="22"/>
                <w:szCs w:val="22"/>
              </w:rPr>
              <w:t>Държавен военновременен план</w:t>
            </w:r>
          </w:p>
        </w:tc>
        <w:tc>
          <w:tcPr>
            <w:tcW w:w="2459" w:type="dxa"/>
            <w:shd w:val="clear" w:color="auto" w:fill="auto"/>
            <w:tcMar>
              <w:left w:w="57" w:type="dxa"/>
              <w:right w:w="57" w:type="dxa"/>
            </w:tcMar>
          </w:tcPr>
          <w:p w:rsidR="00A46292" w:rsidRPr="00C70785" w:rsidRDefault="00A46292" w:rsidP="00C70785">
            <w:pPr>
              <w:rPr>
                <w:sz w:val="22"/>
                <w:szCs w:val="22"/>
              </w:rPr>
            </w:pPr>
            <w:r w:rsidRPr="00C70785">
              <w:rPr>
                <w:sz w:val="22"/>
                <w:szCs w:val="22"/>
              </w:rPr>
              <w:t xml:space="preserve">1. Актуализиране на плановете за военно време </w:t>
            </w:r>
          </w:p>
        </w:tc>
        <w:tc>
          <w:tcPr>
            <w:tcW w:w="1082" w:type="dxa"/>
            <w:shd w:val="clear" w:color="auto" w:fill="auto"/>
            <w:tcMar>
              <w:left w:w="57" w:type="dxa"/>
              <w:right w:w="57" w:type="dxa"/>
            </w:tcMar>
          </w:tcPr>
          <w:p w:rsidR="00A46292" w:rsidRPr="00C70785" w:rsidRDefault="00A46292" w:rsidP="00C609CD">
            <w:pPr>
              <w:rPr>
                <w:sz w:val="22"/>
                <w:szCs w:val="22"/>
              </w:rPr>
            </w:pPr>
            <w:r w:rsidRPr="00C70785">
              <w:rPr>
                <w:sz w:val="22"/>
                <w:szCs w:val="22"/>
              </w:rPr>
              <w:t>януари – декември</w:t>
            </w:r>
            <w:r w:rsidRPr="00C70785">
              <w:rPr>
                <w:sz w:val="22"/>
                <w:szCs w:val="22"/>
                <w:lang w:val="en-US"/>
              </w:rPr>
              <w:t xml:space="preserve"> 2017</w:t>
            </w:r>
            <w:r w:rsidRPr="00C70785">
              <w:rPr>
                <w:sz w:val="22"/>
                <w:szCs w:val="22"/>
              </w:rPr>
              <w:t xml:space="preserve"> </w:t>
            </w:r>
          </w:p>
        </w:tc>
        <w:tc>
          <w:tcPr>
            <w:tcW w:w="3263" w:type="dxa"/>
            <w:shd w:val="clear" w:color="auto" w:fill="auto"/>
            <w:tcMar>
              <w:left w:w="57" w:type="dxa"/>
              <w:right w:w="57" w:type="dxa"/>
            </w:tcMar>
          </w:tcPr>
          <w:p w:rsidR="00A46292" w:rsidRPr="00C70785" w:rsidRDefault="00A46292" w:rsidP="00C609CD">
            <w:pPr>
              <w:rPr>
                <w:sz w:val="22"/>
                <w:szCs w:val="22"/>
              </w:rPr>
            </w:pPr>
            <w:r w:rsidRPr="00C70785">
              <w:rPr>
                <w:sz w:val="22"/>
                <w:szCs w:val="22"/>
              </w:rPr>
              <w:t>Актуализирани планове</w:t>
            </w:r>
          </w:p>
        </w:tc>
        <w:tc>
          <w:tcPr>
            <w:tcW w:w="1276" w:type="dxa"/>
            <w:shd w:val="clear" w:color="auto" w:fill="auto"/>
            <w:tcMar>
              <w:left w:w="57" w:type="dxa"/>
              <w:right w:w="57" w:type="dxa"/>
            </w:tcMar>
          </w:tcPr>
          <w:p w:rsidR="00A46292" w:rsidRPr="00C70785" w:rsidRDefault="00A46292" w:rsidP="00C609CD">
            <w:pPr>
              <w:jc w:val="center"/>
              <w:rPr>
                <w:sz w:val="22"/>
                <w:szCs w:val="22"/>
                <w:lang w:val="en-US"/>
              </w:rPr>
            </w:pPr>
            <w:r w:rsidRPr="00C70785">
              <w:rPr>
                <w:sz w:val="22"/>
                <w:szCs w:val="22"/>
                <w:lang w:val="en-US"/>
              </w:rPr>
              <w:t>0</w:t>
            </w:r>
          </w:p>
        </w:tc>
        <w:tc>
          <w:tcPr>
            <w:tcW w:w="1423" w:type="dxa"/>
            <w:shd w:val="clear" w:color="auto" w:fill="auto"/>
            <w:tcMar>
              <w:left w:w="57" w:type="dxa"/>
              <w:right w:w="57" w:type="dxa"/>
            </w:tcMar>
          </w:tcPr>
          <w:p w:rsidR="00A46292" w:rsidRPr="00C70785" w:rsidRDefault="00A46292" w:rsidP="00C609CD">
            <w:pPr>
              <w:jc w:val="center"/>
              <w:rPr>
                <w:sz w:val="22"/>
                <w:szCs w:val="22"/>
              </w:rPr>
            </w:pPr>
            <w:r w:rsidRPr="00C70785">
              <w:rPr>
                <w:sz w:val="22"/>
                <w:szCs w:val="22"/>
                <w:lang w:val="en-US"/>
              </w:rPr>
              <w:t>100%</w:t>
            </w:r>
          </w:p>
          <w:p w:rsidR="00A46292" w:rsidRPr="00C70785" w:rsidRDefault="00A46292" w:rsidP="00C609CD">
            <w:pPr>
              <w:jc w:val="center"/>
              <w:rPr>
                <w:sz w:val="22"/>
                <w:szCs w:val="22"/>
              </w:rPr>
            </w:pPr>
          </w:p>
        </w:tc>
      </w:tr>
      <w:tr w:rsidR="00A46292" w:rsidRPr="002C58CB" w:rsidTr="00C609CD">
        <w:trPr>
          <w:trHeight w:val="699"/>
        </w:trPr>
        <w:tc>
          <w:tcPr>
            <w:tcW w:w="2467" w:type="dxa"/>
            <w:vMerge/>
            <w:shd w:val="clear" w:color="auto" w:fill="auto"/>
            <w:tcMar>
              <w:left w:w="57" w:type="dxa"/>
              <w:right w:w="57" w:type="dxa"/>
            </w:tcMar>
          </w:tcPr>
          <w:p w:rsidR="00A46292" w:rsidRPr="002C58CB" w:rsidRDefault="00A46292" w:rsidP="00C609CD">
            <w:pPr>
              <w:rPr>
                <w:b/>
                <w:color w:val="FF0000"/>
                <w:sz w:val="22"/>
                <w:szCs w:val="22"/>
              </w:rPr>
            </w:pPr>
          </w:p>
        </w:tc>
        <w:tc>
          <w:tcPr>
            <w:tcW w:w="1828" w:type="dxa"/>
            <w:vMerge/>
            <w:shd w:val="clear" w:color="auto" w:fill="auto"/>
            <w:tcMar>
              <w:left w:w="57" w:type="dxa"/>
              <w:right w:w="57" w:type="dxa"/>
            </w:tcMar>
          </w:tcPr>
          <w:p w:rsidR="00A46292" w:rsidRPr="002C58CB" w:rsidRDefault="00A46292" w:rsidP="00C609CD">
            <w:pPr>
              <w:rPr>
                <w:color w:val="FF0000"/>
                <w:sz w:val="22"/>
                <w:szCs w:val="22"/>
              </w:rPr>
            </w:pPr>
          </w:p>
        </w:tc>
        <w:tc>
          <w:tcPr>
            <w:tcW w:w="1716" w:type="dxa"/>
            <w:vMerge/>
            <w:shd w:val="clear" w:color="auto" w:fill="auto"/>
            <w:tcMar>
              <w:left w:w="57" w:type="dxa"/>
              <w:right w:w="57" w:type="dxa"/>
            </w:tcMar>
          </w:tcPr>
          <w:p w:rsidR="00A46292" w:rsidRPr="002C58CB" w:rsidRDefault="00A46292" w:rsidP="00C609CD">
            <w:pPr>
              <w:rPr>
                <w:color w:val="FF0000"/>
                <w:sz w:val="22"/>
                <w:szCs w:val="22"/>
              </w:rPr>
            </w:pPr>
          </w:p>
        </w:tc>
        <w:tc>
          <w:tcPr>
            <w:tcW w:w="2459" w:type="dxa"/>
            <w:shd w:val="clear" w:color="auto" w:fill="auto"/>
            <w:tcMar>
              <w:left w:w="57" w:type="dxa"/>
              <w:right w:w="57" w:type="dxa"/>
            </w:tcMar>
          </w:tcPr>
          <w:p w:rsidR="00A46292" w:rsidRPr="00A46292" w:rsidRDefault="00A46292" w:rsidP="00C609CD">
            <w:pPr>
              <w:rPr>
                <w:sz w:val="22"/>
                <w:szCs w:val="22"/>
              </w:rPr>
            </w:pPr>
            <w:r w:rsidRPr="00A46292">
              <w:rPr>
                <w:sz w:val="22"/>
                <w:szCs w:val="22"/>
              </w:rPr>
              <w:t>2.</w:t>
            </w:r>
            <w:r w:rsidRPr="00A46292">
              <w:t xml:space="preserve"> </w:t>
            </w:r>
            <w:r w:rsidRPr="00A46292">
              <w:rPr>
                <w:sz w:val="22"/>
                <w:szCs w:val="22"/>
              </w:rPr>
              <w:t>Поддържане на системите и съоръженията в ПУ в техническа изправност</w:t>
            </w:r>
          </w:p>
        </w:tc>
        <w:tc>
          <w:tcPr>
            <w:tcW w:w="1082" w:type="dxa"/>
            <w:shd w:val="clear" w:color="auto" w:fill="auto"/>
            <w:tcMar>
              <w:left w:w="57" w:type="dxa"/>
              <w:right w:w="57" w:type="dxa"/>
            </w:tcMar>
          </w:tcPr>
          <w:p w:rsidR="00A46292" w:rsidRPr="00A46292" w:rsidRDefault="00A46292" w:rsidP="00C609CD">
            <w:pPr>
              <w:rPr>
                <w:sz w:val="22"/>
                <w:szCs w:val="22"/>
              </w:rPr>
            </w:pPr>
            <w:r w:rsidRPr="00A46292">
              <w:rPr>
                <w:sz w:val="22"/>
                <w:szCs w:val="22"/>
              </w:rPr>
              <w:t>януари – декември</w:t>
            </w:r>
          </w:p>
        </w:tc>
        <w:tc>
          <w:tcPr>
            <w:tcW w:w="3263" w:type="dxa"/>
            <w:shd w:val="clear" w:color="auto" w:fill="auto"/>
            <w:tcMar>
              <w:left w:w="57" w:type="dxa"/>
              <w:right w:w="57" w:type="dxa"/>
            </w:tcMar>
          </w:tcPr>
          <w:p w:rsidR="00A46292" w:rsidRPr="00A46292" w:rsidRDefault="00A46292" w:rsidP="00C609CD">
            <w:pPr>
              <w:rPr>
                <w:sz w:val="22"/>
                <w:szCs w:val="22"/>
              </w:rPr>
            </w:pPr>
            <w:r w:rsidRPr="00A46292">
              <w:rPr>
                <w:sz w:val="22"/>
                <w:szCs w:val="22"/>
              </w:rPr>
              <w:t>Изправни технически съоръжения и системи</w:t>
            </w:r>
          </w:p>
        </w:tc>
        <w:tc>
          <w:tcPr>
            <w:tcW w:w="1276" w:type="dxa"/>
            <w:shd w:val="clear" w:color="auto" w:fill="auto"/>
            <w:tcMar>
              <w:left w:w="57" w:type="dxa"/>
              <w:right w:w="57" w:type="dxa"/>
            </w:tcMar>
          </w:tcPr>
          <w:p w:rsidR="00A46292" w:rsidRPr="00A46292" w:rsidRDefault="00A46292" w:rsidP="00C609CD">
            <w:pPr>
              <w:jc w:val="center"/>
              <w:rPr>
                <w:sz w:val="22"/>
                <w:szCs w:val="22"/>
              </w:rPr>
            </w:pPr>
            <w:r w:rsidRPr="00A46292">
              <w:rPr>
                <w:sz w:val="22"/>
                <w:szCs w:val="22"/>
              </w:rPr>
              <w:t>0</w:t>
            </w:r>
          </w:p>
          <w:p w:rsidR="00A46292" w:rsidRPr="00A46292" w:rsidRDefault="00A46292" w:rsidP="00C609CD">
            <w:pPr>
              <w:jc w:val="center"/>
              <w:rPr>
                <w:sz w:val="22"/>
                <w:szCs w:val="22"/>
              </w:rPr>
            </w:pPr>
          </w:p>
        </w:tc>
        <w:tc>
          <w:tcPr>
            <w:tcW w:w="1423" w:type="dxa"/>
            <w:shd w:val="clear" w:color="auto" w:fill="auto"/>
            <w:tcMar>
              <w:left w:w="57" w:type="dxa"/>
              <w:right w:w="57" w:type="dxa"/>
            </w:tcMar>
          </w:tcPr>
          <w:p w:rsidR="00A46292" w:rsidRPr="00A46292" w:rsidRDefault="00A46292" w:rsidP="00A46292">
            <w:pPr>
              <w:jc w:val="center"/>
              <w:rPr>
                <w:sz w:val="22"/>
                <w:szCs w:val="22"/>
              </w:rPr>
            </w:pPr>
            <w:r w:rsidRPr="00A46292">
              <w:rPr>
                <w:sz w:val="22"/>
                <w:szCs w:val="22"/>
                <w:lang w:val="en-US"/>
              </w:rPr>
              <w:t>100%</w:t>
            </w:r>
          </w:p>
          <w:p w:rsidR="00A46292" w:rsidRPr="00A46292" w:rsidRDefault="00A46292" w:rsidP="00C609CD">
            <w:pPr>
              <w:jc w:val="center"/>
              <w:rPr>
                <w:sz w:val="22"/>
                <w:szCs w:val="22"/>
              </w:rPr>
            </w:pPr>
          </w:p>
        </w:tc>
      </w:tr>
      <w:tr w:rsidR="00A46292" w:rsidRPr="002C58CB" w:rsidTr="00C609CD">
        <w:trPr>
          <w:trHeight w:val="1694"/>
        </w:trPr>
        <w:tc>
          <w:tcPr>
            <w:tcW w:w="2467" w:type="dxa"/>
            <w:vMerge/>
            <w:shd w:val="clear" w:color="auto" w:fill="auto"/>
            <w:tcMar>
              <w:left w:w="57" w:type="dxa"/>
              <w:right w:w="57" w:type="dxa"/>
            </w:tcMar>
          </w:tcPr>
          <w:p w:rsidR="00A46292" w:rsidRPr="002C58CB" w:rsidRDefault="00A46292" w:rsidP="00C609CD">
            <w:pPr>
              <w:rPr>
                <w:b/>
                <w:color w:val="FF0000"/>
                <w:sz w:val="22"/>
                <w:szCs w:val="22"/>
              </w:rPr>
            </w:pPr>
          </w:p>
        </w:tc>
        <w:tc>
          <w:tcPr>
            <w:tcW w:w="1828" w:type="dxa"/>
            <w:vMerge/>
            <w:shd w:val="clear" w:color="auto" w:fill="auto"/>
            <w:tcMar>
              <w:left w:w="57" w:type="dxa"/>
              <w:right w:w="57" w:type="dxa"/>
            </w:tcMar>
          </w:tcPr>
          <w:p w:rsidR="00A46292" w:rsidRPr="002C58CB" w:rsidRDefault="00A46292" w:rsidP="00C609CD">
            <w:pPr>
              <w:rPr>
                <w:color w:val="FF0000"/>
                <w:sz w:val="22"/>
                <w:szCs w:val="22"/>
              </w:rPr>
            </w:pPr>
          </w:p>
        </w:tc>
        <w:tc>
          <w:tcPr>
            <w:tcW w:w="1716" w:type="dxa"/>
            <w:vMerge/>
            <w:shd w:val="clear" w:color="auto" w:fill="auto"/>
            <w:tcMar>
              <w:left w:w="57" w:type="dxa"/>
              <w:right w:w="57" w:type="dxa"/>
            </w:tcMar>
          </w:tcPr>
          <w:p w:rsidR="00A46292" w:rsidRPr="002C58CB" w:rsidRDefault="00A46292" w:rsidP="00C609CD">
            <w:pPr>
              <w:rPr>
                <w:color w:val="FF0000"/>
                <w:sz w:val="22"/>
                <w:szCs w:val="22"/>
              </w:rPr>
            </w:pPr>
          </w:p>
        </w:tc>
        <w:tc>
          <w:tcPr>
            <w:tcW w:w="2459" w:type="dxa"/>
            <w:shd w:val="clear" w:color="auto" w:fill="auto"/>
            <w:tcMar>
              <w:left w:w="57" w:type="dxa"/>
              <w:right w:w="57" w:type="dxa"/>
            </w:tcMar>
          </w:tcPr>
          <w:p w:rsidR="00A46292" w:rsidRPr="00A46292" w:rsidRDefault="00A46292" w:rsidP="00C609CD">
            <w:pPr>
              <w:rPr>
                <w:sz w:val="22"/>
                <w:szCs w:val="22"/>
              </w:rPr>
            </w:pPr>
            <w:r w:rsidRPr="00A46292">
              <w:rPr>
                <w:sz w:val="22"/>
                <w:szCs w:val="22"/>
              </w:rPr>
              <w:t>3.</w:t>
            </w:r>
            <w:r w:rsidRPr="00A46292">
              <w:t xml:space="preserve"> </w:t>
            </w:r>
            <w:r w:rsidRPr="00A46292">
              <w:rPr>
                <w:sz w:val="22"/>
                <w:szCs w:val="22"/>
              </w:rPr>
              <w:t>Поддържане в техническа изправност и готовност за работа на системата за оповестяване и управление на МТСП</w:t>
            </w:r>
          </w:p>
        </w:tc>
        <w:tc>
          <w:tcPr>
            <w:tcW w:w="1082" w:type="dxa"/>
            <w:shd w:val="clear" w:color="auto" w:fill="auto"/>
            <w:tcMar>
              <w:left w:w="57" w:type="dxa"/>
              <w:right w:w="57" w:type="dxa"/>
            </w:tcMar>
          </w:tcPr>
          <w:p w:rsidR="00A46292" w:rsidRPr="00A46292" w:rsidRDefault="00A46292" w:rsidP="00C609CD">
            <w:pPr>
              <w:rPr>
                <w:sz w:val="22"/>
                <w:szCs w:val="22"/>
              </w:rPr>
            </w:pPr>
            <w:r w:rsidRPr="00A46292">
              <w:rPr>
                <w:sz w:val="22"/>
                <w:szCs w:val="22"/>
              </w:rPr>
              <w:t>януари – декември</w:t>
            </w:r>
          </w:p>
        </w:tc>
        <w:tc>
          <w:tcPr>
            <w:tcW w:w="3263" w:type="dxa"/>
            <w:shd w:val="clear" w:color="auto" w:fill="auto"/>
            <w:tcMar>
              <w:left w:w="57" w:type="dxa"/>
              <w:right w:w="57" w:type="dxa"/>
            </w:tcMar>
          </w:tcPr>
          <w:p w:rsidR="00A46292" w:rsidRPr="00A46292" w:rsidRDefault="00A46292" w:rsidP="00C609CD">
            <w:pPr>
              <w:rPr>
                <w:sz w:val="22"/>
                <w:szCs w:val="22"/>
              </w:rPr>
            </w:pPr>
            <w:r w:rsidRPr="00A46292">
              <w:rPr>
                <w:iCs/>
                <w:sz w:val="22"/>
                <w:szCs w:val="22"/>
                <w:lang w:bidi="en-US"/>
              </w:rPr>
              <w:t>Своевременно провеждане на планираните дейности</w:t>
            </w:r>
          </w:p>
        </w:tc>
        <w:tc>
          <w:tcPr>
            <w:tcW w:w="1276" w:type="dxa"/>
            <w:shd w:val="clear" w:color="auto" w:fill="auto"/>
            <w:tcMar>
              <w:left w:w="57" w:type="dxa"/>
              <w:right w:w="57" w:type="dxa"/>
            </w:tcMar>
          </w:tcPr>
          <w:p w:rsidR="00A46292" w:rsidRPr="00A46292" w:rsidRDefault="00A46292" w:rsidP="00765AE4">
            <w:pPr>
              <w:jc w:val="center"/>
              <w:rPr>
                <w:sz w:val="22"/>
                <w:szCs w:val="22"/>
              </w:rPr>
            </w:pPr>
            <w:r w:rsidRPr="00A46292">
              <w:rPr>
                <w:sz w:val="22"/>
                <w:szCs w:val="22"/>
              </w:rPr>
              <w:t>0</w:t>
            </w:r>
          </w:p>
          <w:p w:rsidR="00A46292" w:rsidRPr="00A46292" w:rsidRDefault="00A46292" w:rsidP="00765AE4">
            <w:pPr>
              <w:jc w:val="center"/>
              <w:rPr>
                <w:sz w:val="22"/>
                <w:szCs w:val="22"/>
              </w:rPr>
            </w:pPr>
          </w:p>
        </w:tc>
        <w:tc>
          <w:tcPr>
            <w:tcW w:w="1423" w:type="dxa"/>
            <w:shd w:val="clear" w:color="auto" w:fill="auto"/>
            <w:tcMar>
              <w:left w:w="57" w:type="dxa"/>
              <w:right w:w="57" w:type="dxa"/>
            </w:tcMar>
          </w:tcPr>
          <w:p w:rsidR="00A46292" w:rsidRPr="00A46292" w:rsidRDefault="00A46292" w:rsidP="00765AE4">
            <w:pPr>
              <w:jc w:val="center"/>
              <w:rPr>
                <w:sz w:val="22"/>
                <w:szCs w:val="22"/>
              </w:rPr>
            </w:pPr>
            <w:r w:rsidRPr="00A46292">
              <w:rPr>
                <w:sz w:val="22"/>
                <w:szCs w:val="22"/>
                <w:lang w:val="en-US"/>
              </w:rPr>
              <w:t>100%</w:t>
            </w:r>
          </w:p>
          <w:p w:rsidR="00A46292" w:rsidRPr="00A46292" w:rsidRDefault="00A46292" w:rsidP="00765AE4">
            <w:pPr>
              <w:jc w:val="center"/>
              <w:rPr>
                <w:sz w:val="22"/>
                <w:szCs w:val="22"/>
              </w:rPr>
            </w:pPr>
          </w:p>
        </w:tc>
      </w:tr>
      <w:tr w:rsidR="00A46292" w:rsidRPr="002C58CB" w:rsidTr="00A46292">
        <w:trPr>
          <w:trHeight w:val="973"/>
        </w:trPr>
        <w:tc>
          <w:tcPr>
            <w:tcW w:w="2467" w:type="dxa"/>
            <w:vMerge/>
            <w:shd w:val="clear" w:color="auto" w:fill="auto"/>
            <w:tcMar>
              <w:left w:w="57" w:type="dxa"/>
              <w:right w:w="57" w:type="dxa"/>
            </w:tcMar>
          </w:tcPr>
          <w:p w:rsidR="00A46292" w:rsidRPr="002C58CB" w:rsidRDefault="00A46292" w:rsidP="00C609CD">
            <w:pPr>
              <w:rPr>
                <w:b/>
                <w:color w:val="FF0000"/>
                <w:sz w:val="22"/>
                <w:szCs w:val="22"/>
              </w:rPr>
            </w:pPr>
          </w:p>
        </w:tc>
        <w:tc>
          <w:tcPr>
            <w:tcW w:w="1828" w:type="dxa"/>
            <w:vMerge/>
            <w:shd w:val="clear" w:color="auto" w:fill="auto"/>
            <w:tcMar>
              <w:left w:w="57" w:type="dxa"/>
              <w:right w:w="57" w:type="dxa"/>
            </w:tcMar>
          </w:tcPr>
          <w:p w:rsidR="00A46292" w:rsidRPr="002C58CB" w:rsidRDefault="00A46292" w:rsidP="00C609CD">
            <w:pPr>
              <w:rPr>
                <w:color w:val="FF0000"/>
                <w:sz w:val="22"/>
                <w:szCs w:val="22"/>
              </w:rPr>
            </w:pPr>
          </w:p>
        </w:tc>
        <w:tc>
          <w:tcPr>
            <w:tcW w:w="1716" w:type="dxa"/>
            <w:vMerge/>
            <w:shd w:val="clear" w:color="auto" w:fill="auto"/>
            <w:tcMar>
              <w:left w:w="57" w:type="dxa"/>
              <w:right w:w="57" w:type="dxa"/>
            </w:tcMar>
          </w:tcPr>
          <w:p w:rsidR="00A46292" w:rsidRPr="002C58CB" w:rsidRDefault="00A46292" w:rsidP="00C609CD">
            <w:pPr>
              <w:rPr>
                <w:color w:val="FF0000"/>
                <w:sz w:val="22"/>
                <w:szCs w:val="22"/>
              </w:rPr>
            </w:pPr>
          </w:p>
        </w:tc>
        <w:tc>
          <w:tcPr>
            <w:tcW w:w="2459" w:type="dxa"/>
            <w:shd w:val="clear" w:color="auto" w:fill="auto"/>
            <w:tcMar>
              <w:left w:w="57" w:type="dxa"/>
              <w:right w:w="57" w:type="dxa"/>
            </w:tcMar>
          </w:tcPr>
          <w:p w:rsidR="00A46292" w:rsidRPr="00A46292" w:rsidRDefault="00A46292" w:rsidP="00C609CD">
            <w:pPr>
              <w:rPr>
                <w:sz w:val="22"/>
                <w:szCs w:val="22"/>
              </w:rPr>
            </w:pPr>
            <w:r w:rsidRPr="00A46292">
              <w:rPr>
                <w:iCs/>
                <w:sz w:val="22"/>
                <w:szCs w:val="22"/>
                <w:lang w:bidi="en-US"/>
              </w:rPr>
              <w:t>4</w:t>
            </w:r>
            <w:r w:rsidRPr="00A46292">
              <w:rPr>
                <w:bCs/>
                <w:iCs/>
                <w:sz w:val="22"/>
                <w:szCs w:val="22"/>
                <w:lang w:bidi="en-US"/>
              </w:rPr>
              <w:t>. Ремонт и модернизиране на център за управление при кризи на МТСП;</w:t>
            </w:r>
          </w:p>
        </w:tc>
        <w:tc>
          <w:tcPr>
            <w:tcW w:w="1082" w:type="dxa"/>
            <w:shd w:val="clear" w:color="auto" w:fill="auto"/>
            <w:tcMar>
              <w:left w:w="57" w:type="dxa"/>
              <w:right w:w="57" w:type="dxa"/>
            </w:tcMar>
          </w:tcPr>
          <w:p w:rsidR="00A46292" w:rsidRDefault="00A46292">
            <w:r w:rsidRPr="00BC39E8">
              <w:rPr>
                <w:sz w:val="22"/>
                <w:szCs w:val="22"/>
              </w:rPr>
              <w:t>януари – декември</w:t>
            </w:r>
          </w:p>
        </w:tc>
        <w:tc>
          <w:tcPr>
            <w:tcW w:w="3263" w:type="dxa"/>
            <w:shd w:val="clear" w:color="auto" w:fill="auto"/>
            <w:tcMar>
              <w:left w:w="57" w:type="dxa"/>
              <w:right w:w="57" w:type="dxa"/>
            </w:tcMar>
          </w:tcPr>
          <w:p w:rsidR="00A46292" w:rsidRPr="00A46292" w:rsidRDefault="00A46292" w:rsidP="00C609CD">
            <w:pPr>
              <w:rPr>
                <w:iCs/>
                <w:sz w:val="22"/>
                <w:szCs w:val="22"/>
                <w:lang w:bidi="en-US"/>
              </w:rPr>
            </w:pPr>
            <w:r w:rsidRPr="00A46292">
              <w:rPr>
                <w:iCs/>
                <w:sz w:val="22"/>
                <w:szCs w:val="22"/>
                <w:lang w:bidi="en-US"/>
              </w:rPr>
              <w:t>Своевременно провеждане на планираните дейности</w:t>
            </w:r>
          </w:p>
        </w:tc>
        <w:tc>
          <w:tcPr>
            <w:tcW w:w="1276" w:type="dxa"/>
            <w:shd w:val="clear" w:color="auto" w:fill="auto"/>
            <w:tcMar>
              <w:left w:w="57" w:type="dxa"/>
              <w:right w:w="57" w:type="dxa"/>
            </w:tcMar>
          </w:tcPr>
          <w:p w:rsidR="00A46292" w:rsidRPr="00A46292" w:rsidRDefault="00A46292" w:rsidP="00765AE4">
            <w:pPr>
              <w:jc w:val="center"/>
              <w:rPr>
                <w:sz w:val="22"/>
                <w:szCs w:val="22"/>
              </w:rPr>
            </w:pPr>
            <w:r w:rsidRPr="00A46292">
              <w:rPr>
                <w:sz w:val="22"/>
                <w:szCs w:val="22"/>
              </w:rPr>
              <w:t>0</w:t>
            </w:r>
          </w:p>
          <w:p w:rsidR="00A46292" w:rsidRPr="00A46292" w:rsidRDefault="00A46292" w:rsidP="00765AE4">
            <w:pPr>
              <w:jc w:val="center"/>
              <w:rPr>
                <w:sz w:val="22"/>
                <w:szCs w:val="22"/>
              </w:rPr>
            </w:pPr>
          </w:p>
        </w:tc>
        <w:tc>
          <w:tcPr>
            <w:tcW w:w="1423" w:type="dxa"/>
            <w:shd w:val="clear" w:color="auto" w:fill="auto"/>
            <w:tcMar>
              <w:left w:w="57" w:type="dxa"/>
              <w:right w:w="57" w:type="dxa"/>
            </w:tcMar>
          </w:tcPr>
          <w:p w:rsidR="00A46292" w:rsidRPr="00A46292" w:rsidRDefault="00A46292" w:rsidP="00765AE4">
            <w:pPr>
              <w:jc w:val="center"/>
              <w:rPr>
                <w:sz w:val="22"/>
                <w:szCs w:val="22"/>
              </w:rPr>
            </w:pPr>
            <w:r w:rsidRPr="00A46292">
              <w:rPr>
                <w:sz w:val="22"/>
                <w:szCs w:val="22"/>
                <w:lang w:val="en-US"/>
              </w:rPr>
              <w:t>100%</w:t>
            </w:r>
          </w:p>
          <w:p w:rsidR="00A46292" w:rsidRPr="00A46292" w:rsidRDefault="00A46292" w:rsidP="00765AE4">
            <w:pPr>
              <w:jc w:val="center"/>
              <w:rPr>
                <w:sz w:val="22"/>
                <w:szCs w:val="22"/>
              </w:rPr>
            </w:pPr>
          </w:p>
        </w:tc>
      </w:tr>
      <w:tr w:rsidR="00A46292" w:rsidRPr="002C58CB" w:rsidTr="00A46292">
        <w:trPr>
          <w:trHeight w:val="973"/>
        </w:trPr>
        <w:tc>
          <w:tcPr>
            <w:tcW w:w="2467" w:type="dxa"/>
            <w:vMerge/>
            <w:shd w:val="clear" w:color="auto" w:fill="auto"/>
            <w:tcMar>
              <w:left w:w="57" w:type="dxa"/>
              <w:right w:w="57" w:type="dxa"/>
            </w:tcMar>
          </w:tcPr>
          <w:p w:rsidR="00A46292" w:rsidRPr="002C58CB" w:rsidRDefault="00A46292" w:rsidP="00C609CD">
            <w:pPr>
              <w:rPr>
                <w:b/>
                <w:color w:val="FF0000"/>
                <w:sz w:val="22"/>
                <w:szCs w:val="22"/>
              </w:rPr>
            </w:pPr>
          </w:p>
        </w:tc>
        <w:tc>
          <w:tcPr>
            <w:tcW w:w="1828" w:type="dxa"/>
            <w:vMerge/>
            <w:shd w:val="clear" w:color="auto" w:fill="auto"/>
            <w:tcMar>
              <w:left w:w="57" w:type="dxa"/>
              <w:right w:w="57" w:type="dxa"/>
            </w:tcMar>
          </w:tcPr>
          <w:p w:rsidR="00A46292" w:rsidRPr="002C58CB" w:rsidRDefault="00A46292" w:rsidP="00C609CD">
            <w:pPr>
              <w:rPr>
                <w:color w:val="FF0000"/>
                <w:sz w:val="22"/>
                <w:szCs w:val="22"/>
              </w:rPr>
            </w:pPr>
          </w:p>
        </w:tc>
        <w:tc>
          <w:tcPr>
            <w:tcW w:w="1716" w:type="dxa"/>
            <w:vMerge/>
            <w:shd w:val="clear" w:color="auto" w:fill="auto"/>
            <w:tcMar>
              <w:left w:w="57" w:type="dxa"/>
              <w:right w:w="57" w:type="dxa"/>
            </w:tcMar>
          </w:tcPr>
          <w:p w:rsidR="00A46292" w:rsidRPr="002C58CB" w:rsidRDefault="00A46292" w:rsidP="00C609CD">
            <w:pPr>
              <w:rPr>
                <w:color w:val="FF0000"/>
                <w:sz w:val="22"/>
                <w:szCs w:val="22"/>
              </w:rPr>
            </w:pPr>
          </w:p>
        </w:tc>
        <w:tc>
          <w:tcPr>
            <w:tcW w:w="2459" w:type="dxa"/>
            <w:shd w:val="clear" w:color="auto" w:fill="auto"/>
            <w:tcMar>
              <w:left w:w="57" w:type="dxa"/>
              <w:right w:w="57" w:type="dxa"/>
            </w:tcMar>
          </w:tcPr>
          <w:p w:rsidR="00A46292" w:rsidRPr="00A46292" w:rsidRDefault="00A46292" w:rsidP="00C609CD">
            <w:pPr>
              <w:rPr>
                <w:sz w:val="22"/>
                <w:szCs w:val="22"/>
              </w:rPr>
            </w:pPr>
            <w:r w:rsidRPr="00A46292">
              <w:rPr>
                <w:bCs/>
                <w:iCs/>
                <w:sz w:val="22"/>
                <w:szCs w:val="22"/>
                <w:lang w:bidi="en-US"/>
              </w:rPr>
              <w:t>5. Обучение, методическо ръководство и контрол на дейностите по ОМП в МТСП и ВРБ</w:t>
            </w:r>
          </w:p>
        </w:tc>
        <w:tc>
          <w:tcPr>
            <w:tcW w:w="1082" w:type="dxa"/>
            <w:shd w:val="clear" w:color="auto" w:fill="auto"/>
            <w:tcMar>
              <w:left w:w="57" w:type="dxa"/>
              <w:right w:w="57" w:type="dxa"/>
            </w:tcMar>
          </w:tcPr>
          <w:p w:rsidR="00A46292" w:rsidRDefault="00A46292">
            <w:r w:rsidRPr="00BC39E8">
              <w:rPr>
                <w:sz w:val="22"/>
                <w:szCs w:val="22"/>
              </w:rPr>
              <w:t>януари – декември</w:t>
            </w:r>
          </w:p>
        </w:tc>
        <w:tc>
          <w:tcPr>
            <w:tcW w:w="3263" w:type="dxa"/>
            <w:shd w:val="clear" w:color="auto" w:fill="auto"/>
            <w:tcMar>
              <w:left w:w="57" w:type="dxa"/>
              <w:right w:w="57" w:type="dxa"/>
            </w:tcMar>
          </w:tcPr>
          <w:p w:rsidR="00A46292" w:rsidRPr="00A46292" w:rsidRDefault="00A46292" w:rsidP="00C609CD">
            <w:pPr>
              <w:rPr>
                <w:iCs/>
                <w:sz w:val="22"/>
                <w:szCs w:val="22"/>
                <w:lang w:bidi="en-US"/>
              </w:rPr>
            </w:pPr>
            <w:r w:rsidRPr="00A46292">
              <w:rPr>
                <w:iCs/>
                <w:sz w:val="22"/>
                <w:szCs w:val="22"/>
                <w:lang w:bidi="en-US"/>
              </w:rPr>
              <w:t>Проведено обучение и контрол</w:t>
            </w:r>
          </w:p>
        </w:tc>
        <w:tc>
          <w:tcPr>
            <w:tcW w:w="1276" w:type="dxa"/>
            <w:shd w:val="clear" w:color="auto" w:fill="auto"/>
            <w:tcMar>
              <w:left w:w="57" w:type="dxa"/>
              <w:right w:w="57" w:type="dxa"/>
            </w:tcMar>
          </w:tcPr>
          <w:p w:rsidR="00A46292" w:rsidRPr="00A46292" w:rsidRDefault="00A46292" w:rsidP="00765AE4">
            <w:pPr>
              <w:jc w:val="center"/>
              <w:rPr>
                <w:sz w:val="22"/>
                <w:szCs w:val="22"/>
              </w:rPr>
            </w:pPr>
            <w:r w:rsidRPr="00A46292">
              <w:rPr>
                <w:sz w:val="22"/>
                <w:szCs w:val="22"/>
              </w:rPr>
              <w:t>0</w:t>
            </w:r>
          </w:p>
          <w:p w:rsidR="00A46292" w:rsidRPr="00A46292" w:rsidRDefault="00A46292" w:rsidP="00765AE4">
            <w:pPr>
              <w:jc w:val="center"/>
              <w:rPr>
                <w:sz w:val="22"/>
                <w:szCs w:val="22"/>
              </w:rPr>
            </w:pPr>
          </w:p>
        </w:tc>
        <w:tc>
          <w:tcPr>
            <w:tcW w:w="1423" w:type="dxa"/>
            <w:shd w:val="clear" w:color="auto" w:fill="auto"/>
            <w:tcMar>
              <w:left w:w="57" w:type="dxa"/>
              <w:right w:w="57" w:type="dxa"/>
            </w:tcMar>
          </w:tcPr>
          <w:p w:rsidR="00A46292" w:rsidRPr="00A46292" w:rsidRDefault="00A46292" w:rsidP="00765AE4">
            <w:pPr>
              <w:jc w:val="center"/>
              <w:rPr>
                <w:sz w:val="22"/>
                <w:szCs w:val="22"/>
              </w:rPr>
            </w:pPr>
            <w:r w:rsidRPr="00A46292">
              <w:rPr>
                <w:sz w:val="22"/>
                <w:szCs w:val="22"/>
                <w:lang w:val="en-US"/>
              </w:rPr>
              <w:t>1</w:t>
            </w:r>
          </w:p>
          <w:p w:rsidR="00A46292" w:rsidRPr="00A46292" w:rsidRDefault="00A46292" w:rsidP="00765AE4">
            <w:pPr>
              <w:jc w:val="center"/>
              <w:rPr>
                <w:sz w:val="22"/>
                <w:szCs w:val="22"/>
              </w:rPr>
            </w:pPr>
          </w:p>
        </w:tc>
      </w:tr>
      <w:tr w:rsidR="0033382D" w:rsidRPr="0033382D" w:rsidTr="00A46292">
        <w:trPr>
          <w:trHeight w:val="973"/>
        </w:trPr>
        <w:tc>
          <w:tcPr>
            <w:tcW w:w="2467" w:type="dxa"/>
            <w:shd w:val="clear" w:color="auto" w:fill="auto"/>
            <w:tcMar>
              <w:left w:w="57" w:type="dxa"/>
              <w:right w:w="57" w:type="dxa"/>
            </w:tcMar>
          </w:tcPr>
          <w:p w:rsidR="0033382D" w:rsidRPr="0033382D" w:rsidRDefault="0033382D" w:rsidP="002E5742">
            <w:pPr>
              <w:rPr>
                <w:sz w:val="22"/>
                <w:szCs w:val="22"/>
              </w:rPr>
            </w:pPr>
            <w:r w:rsidRPr="0033382D">
              <w:rPr>
                <w:b/>
                <w:sz w:val="22"/>
                <w:szCs w:val="22"/>
                <w:lang w:val="ru-RU"/>
              </w:rPr>
              <w:t>3</w:t>
            </w:r>
            <w:r w:rsidR="002E5742">
              <w:rPr>
                <w:b/>
                <w:sz w:val="22"/>
                <w:szCs w:val="22"/>
                <w:lang w:val="ru-RU"/>
              </w:rPr>
              <w:t>7</w:t>
            </w:r>
            <w:r w:rsidRPr="0033382D">
              <w:rPr>
                <w:b/>
                <w:sz w:val="22"/>
                <w:szCs w:val="22"/>
              </w:rPr>
              <w:t>.Изграждане и усъвършенстване на комуникационно-информационна система на МТСП за управление във военно време и извънредни ситуации</w:t>
            </w:r>
          </w:p>
        </w:tc>
        <w:tc>
          <w:tcPr>
            <w:tcW w:w="1828" w:type="dxa"/>
            <w:shd w:val="clear" w:color="auto" w:fill="auto"/>
            <w:tcMar>
              <w:left w:w="57" w:type="dxa"/>
              <w:right w:w="57" w:type="dxa"/>
            </w:tcMar>
          </w:tcPr>
          <w:p w:rsidR="0033382D" w:rsidRPr="0033382D" w:rsidRDefault="0033382D">
            <w:pPr>
              <w:rPr>
                <w:sz w:val="22"/>
                <w:szCs w:val="22"/>
              </w:rPr>
            </w:pPr>
            <w:r w:rsidRPr="0033382D">
              <w:rPr>
                <w:sz w:val="22"/>
                <w:szCs w:val="22"/>
              </w:rPr>
              <w:t xml:space="preserve">Осигуряване на военновременната система за управление на МТСП в готовност за използване при извънредни ситуации и </w:t>
            </w:r>
            <w:r w:rsidRPr="0033382D">
              <w:rPr>
                <w:sz w:val="22"/>
                <w:szCs w:val="22"/>
              </w:rPr>
              <w:lastRenderedPageBreak/>
              <w:t>повишаване сигурността в сградата на МТСП.</w:t>
            </w:r>
          </w:p>
        </w:tc>
        <w:tc>
          <w:tcPr>
            <w:tcW w:w="1716" w:type="dxa"/>
            <w:shd w:val="clear" w:color="auto" w:fill="auto"/>
            <w:tcMar>
              <w:left w:w="57" w:type="dxa"/>
              <w:right w:w="57" w:type="dxa"/>
            </w:tcMar>
          </w:tcPr>
          <w:p w:rsidR="0033382D" w:rsidRPr="0033382D" w:rsidRDefault="0033382D" w:rsidP="0033382D">
            <w:pPr>
              <w:rPr>
                <w:sz w:val="22"/>
                <w:szCs w:val="22"/>
                <w:lang w:val="ru-RU"/>
              </w:rPr>
            </w:pPr>
            <w:r w:rsidRPr="0033382D">
              <w:rPr>
                <w:sz w:val="22"/>
                <w:szCs w:val="22"/>
              </w:rPr>
              <w:lastRenderedPageBreak/>
              <w:t xml:space="preserve">Стратегия за противодействие на </w:t>
            </w:r>
            <w:proofErr w:type="spellStart"/>
            <w:r w:rsidRPr="0033382D">
              <w:rPr>
                <w:sz w:val="22"/>
                <w:szCs w:val="22"/>
              </w:rPr>
              <w:t>радикализацията</w:t>
            </w:r>
            <w:proofErr w:type="spellEnd"/>
            <w:r w:rsidRPr="0033382D">
              <w:rPr>
                <w:sz w:val="22"/>
                <w:szCs w:val="22"/>
              </w:rPr>
              <w:t xml:space="preserve"> и тероризма. </w:t>
            </w:r>
          </w:p>
          <w:p w:rsidR="0033382D" w:rsidRPr="0033382D" w:rsidRDefault="0033382D" w:rsidP="0033382D">
            <w:pPr>
              <w:rPr>
                <w:sz w:val="22"/>
                <w:szCs w:val="22"/>
                <w:lang w:val="ru-RU"/>
              </w:rPr>
            </w:pPr>
          </w:p>
          <w:p w:rsidR="0033382D" w:rsidRPr="0033382D" w:rsidRDefault="0033382D" w:rsidP="0033382D">
            <w:pPr>
              <w:rPr>
                <w:sz w:val="22"/>
                <w:szCs w:val="22"/>
              </w:rPr>
            </w:pPr>
            <w:r w:rsidRPr="0033382D">
              <w:rPr>
                <w:sz w:val="22"/>
                <w:szCs w:val="22"/>
              </w:rPr>
              <w:t>Държавен военновременен план</w:t>
            </w:r>
          </w:p>
        </w:tc>
        <w:tc>
          <w:tcPr>
            <w:tcW w:w="2459" w:type="dxa"/>
            <w:shd w:val="clear" w:color="auto" w:fill="auto"/>
            <w:tcMar>
              <w:left w:w="57" w:type="dxa"/>
              <w:right w:w="57" w:type="dxa"/>
            </w:tcMar>
          </w:tcPr>
          <w:p w:rsidR="0033382D" w:rsidRPr="0033382D" w:rsidRDefault="0033382D" w:rsidP="0033382D">
            <w:pPr>
              <w:rPr>
                <w:sz w:val="22"/>
                <w:szCs w:val="22"/>
              </w:rPr>
            </w:pPr>
            <w:r w:rsidRPr="0033382D">
              <w:rPr>
                <w:sz w:val="22"/>
                <w:szCs w:val="22"/>
              </w:rPr>
              <w:t xml:space="preserve">1. Разработване на ТЗ, ТИД и </w:t>
            </w:r>
          </w:p>
          <w:p w:rsidR="0033382D" w:rsidRPr="0033382D" w:rsidRDefault="0033382D" w:rsidP="0033382D">
            <w:pPr>
              <w:rPr>
                <w:sz w:val="22"/>
                <w:szCs w:val="22"/>
              </w:rPr>
            </w:pPr>
            <w:r w:rsidRPr="0033382D">
              <w:rPr>
                <w:sz w:val="22"/>
                <w:szCs w:val="22"/>
              </w:rPr>
              <w:t>2. Поетапно изграждане на център за управление и възстановяване на информационните системи (</w:t>
            </w:r>
            <w:proofErr w:type="spellStart"/>
            <w:r w:rsidRPr="0033382D">
              <w:rPr>
                <w:sz w:val="22"/>
                <w:szCs w:val="22"/>
              </w:rPr>
              <w:t>Disaster</w:t>
            </w:r>
            <w:proofErr w:type="spellEnd"/>
            <w:r w:rsidRPr="0033382D">
              <w:rPr>
                <w:sz w:val="22"/>
                <w:szCs w:val="22"/>
              </w:rPr>
              <w:t xml:space="preserve"> </w:t>
            </w:r>
            <w:proofErr w:type="spellStart"/>
            <w:r w:rsidRPr="0033382D">
              <w:rPr>
                <w:sz w:val="22"/>
                <w:szCs w:val="22"/>
              </w:rPr>
              <w:t>Recovery</w:t>
            </w:r>
            <w:proofErr w:type="spellEnd"/>
            <w:r w:rsidRPr="0033382D">
              <w:rPr>
                <w:sz w:val="22"/>
                <w:szCs w:val="22"/>
              </w:rPr>
              <w:t xml:space="preserve"> </w:t>
            </w:r>
            <w:proofErr w:type="spellStart"/>
            <w:r w:rsidRPr="0033382D">
              <w:rPr>
                <w:sz w:val="22"/>
                <w:szCs w:val="22"/>
              </w:rPr>
              <w:t>Center-DRC</w:t>
            </w:r>
            <w:proofErr w:type="spellEnd"/>
            <w:r w:rsidRPr="0033382D">
              <w:rPr>
                <w:sz w:val="22"/>
                <w:szCs w:val="22"/>
              </w:rPr>
              <w:t xml:space="preserve">) за работа при извънредни </w:t>
            </w:r>
            <w:r w:rsidRPr="0033382D">
              <w:rPr>
                <w:sz w:val="22"/>
                <w:szCs w:val="22"/>
              </w:rPr>
              <w:lastRenderedPageBreak/>
              <w:t>ситуации и военно време;</w:t>
            </w:r>
          </w:p>
          <w:p w:rsidR="0033382D" w:rsidRPr="0033382D" w:rsidRDefault="0033382D" w:rsidP="0033382D">
            <w:pPr>
              <w:rPr>
                <w:sz w:val="22"/>
                <w:szCs w:val="22"/>
              </w:rPr>
            </w:pPr>
            <w:r w:rsidRPr="0033382D">
              <w:rPr>
                <w:sz w:val="22"/>
                <w:szCs w:val="22"/>
              </w:rPr>
              <w:t>3. Разработване и внедряване на  приложно програмно осигуряване;</w:t>
            </w:r>
          </w:p>
          <w:p w:rsidR="0033382D" w:rsidRPr="0033382D" w:rsidRDefault="0033382D" w:rsidP="0033382D">
            <w:pPr>
              <w:rPr>
                <w:sz w:val="22"/>
                <w:szCs w:val="22"/>
              </w:rPr>
            </w:pPr>
            <w:r w:rsidRPr="0033382D">
              <w:rPr>
                <w:sz w:val="22"/>
                <w:szCs w:val="22"/>
              </w:rPr>
              <w:t>4. Дейности свързани с акредитиране на TEMPEST оборудване, в което ще се създава, обработва и съхранява класифицирана информация.</w:t>
            </w:r>
          </w:p>
        </w:tc>
        <w:tc>
          <w:tcPr>
            <w:tcW w:w="1082" w:type="dxa"/>
            <w:shd w:val="clear" w:color="auto" w:fill="auto"/>
            <w:tcMar>
              <w:left w:w="57" w:type="dxa"/>
              <w:right w:w="57" w:type="dxa"/>
            </w:tcMar>
          </w:tcPr>
          <w:p w:rsidR="0033382D" w:rsidRPr="0033382D" w:rsidRDefault="0033382D">
            <w:pPr>
              <w:rPr>
                <w:sz w:val="22"/>
                <w:szCs w:val="22"/>
              </w:rPr>
            </w:pPr>
            <w:r w:rsidRPr="0033382D">
              <w:rPr>
                <w:sz w:val="22"/>
                <w:szCs w:val="22"/>
              </w:rPr>
              <w:lastRenderedPageBreak/>
              <w:t>януари – декември</w:t>
            </w:r>
          </w:p>
        </w:tc>
        <w:tc>
          <w:tcPr>
            <w:tcW w:w="3263" w:type="dxa"/>
            <w:shd w:val="clear" w:color="auto" w:fill="auto"/>
            <w:tcMar>
              <w:left w:w="57" w:type="dxa"/>
              <w:right w:w="57" w:type="dxa"/>
            </w:tcMar>
          </w:tcPr>
          <w:p w:rsidR="0033382D" w:rsidRPr="0033382D" w:rsidRDefault="0033382D" w:rsidP="0033382D">
            <w:pPr>
              <w:rPr>
                <w:sz w:val="22"/>
                <w:szCs w:val="22"/>
              </w:rPr>
            </w:pPr>
            <w:r w:rsidRPr="0033382D">
              <w:rPr>
                <w:sz w:val="22"/>
                <w:szCs w:val="22"/>
              </w:rPr>
              <w:t>1. Изготвени ТЗ, ТИД и изисквания за проектиране на отделни подсистеми от КИСУ;</w:t>
            </w:r>
          </w:p>
          <w:p w:rsidR="0033382D" w:rsidRPr="0033382D" w:rsidRDefault="0033382D" w:rsidP="0033382D">
            <w:pPr>
              <w:rPr>
                <w:sz w:val="22"/>
                <w:szCs w:val="22"/>
              </w:rPr>
            </w:pPr>
            <w:r w:rsidRPr="0033382D">
              <w:rPr>
                <w:sz w:val="22"/>
                <w:szCs w:val="22"/>
              </w:rPr>
              <w:t>2. Изготвено приложно програмно осигуряване;</w:t>
            </w:r>
          </w:p>
          <w:p w:rsidR="0033382D" w:rsidRPr="0033382D" w:rsidRDefault="0033382D" w:rsidP="0033382D">
            <w:pPr>
              <w:rPr>
                <w:sz w:val="22"/>
                <w:szCs w:val="22"/>
              </w:rPr>
            </w:pPr>
            <w:r w:rsidRPr="0033382D">
              <w:rPr>
                <w:sz w:val="22"/>
                <w:szCs w:val="22"/>
              </w:rPr>
              <w:t>3.  Проведени дейности по акредитиране на TEMPEST оборудване</w:t>
            </w:r>
          </w:p>
        </w:tc>
        <w:tc>
          <w:tcPr>
            <w:tcW w:w="1276" w:type="dxa"/>
            <w:shd w:val="clear" w:color="auto" w:fill="auto"/>
            <w:tcMar>
              <w:left w:w="57" w:type="dxa"/>
              <w:right w:w="57" w:type="dxa"/>
            </w:tcMar>
          </w:tcPr>
          <w:p w:rsidR="0033382D" w:rsidRPr="0033382D" w:rsidRDefault="0033382D" w:rsidP="00007203">
            <w:pPr>
              <w:jc w:val="center"/>
              <w:rPr>
                <w:sz w:val="22"/>
                <w:szCs w:val="22"/>
              </w:rPr>
            </w:pPr>
            <w:r w:rsidRPr="0033382D">
              <w:rPr>
                <w:sz w:val="22"/>
                <w:szCs w:val="22"/>
              </w:rPr>
              <w:t>0</w:t>
            </w:r>
          </w:p>
          <w:p w:rsidR="0033382D" w:rsidRPr="0033382D" w:rsidRDefault="0033382D" w:rsidP="00007203">
            <w:pPr>
              <w:jc w:val="center"/>
              <w:rPr>
                <w:sz w:val="22"/>
                <w:szCs w:val="22"/>
              </w:rPr>
            </w:pPr>
          </w:p>
        </w:tc>
        <w:tc>
          <w:tcPr>
            <w:tcW w:w="1423" w:type="dxa"/>
            <w:shd w:val="clear" w:color="auto" w:fill="auto"/>
            <w:tcMar>
              <w:left w:w="57" w:type="dxa"/>
              <w:right w:w="57" w:type="dxa"/>
            </w:tcMar>
          </w:tcPr>
          <w:p w:rsidR="0033382D" w:rsidRPr="0033382D" w:rsidRDefault="0033382D" w:rsidP="00007203">
            <w:pPr>
              <w:jc w:val="center"/>
              <w:rPr>
                <w:sz w:val="22"/>
                <w:szCs w:val="22"/>
              </w:rPr>
            </w:pPr>
            <w:r w:rsidRPr="0033382D">
              <w:rPr>
                <w:sz w:val="22"/>
                <w:szCs w:val="22"/>
                <w:lang w:val="en-US"/>
              </w:rPr>
              <w:t>100%</w:t>
            </w:r>
          </w:p>
          <w:p w:rsidR="0033382D" w:rsidRPr="0033382D" w:rsidRDefault="0033382D" w:rsidP="00007203">
            <w:pPr>
              <w:jc w:val="center"/>
              <w:rPr>
                <w:sz w:val="22"/>
                <w:szCs w:val="22"/>
              </w:rPr>
            </w:pPr>
          </w:p>
        </w:tc>
      </w:tr>
      <w:tr w:rsidR="0033382D" w:rsidRPr="0033382D" w:rsidTr="00A46292">
        <w:trPr>
          <w:trHeight w:val="973"/>
        </w:trPr>
        <w:tc>
          <w:tcPr>
            <w:tcW w:w="2467" w:type="dxa"/>
            <w:shd w:val="clear" w:color="auto" w:fill="auto"/>
            <w:tcMar>
              <w:left w:w="57" w:type="dxa"/>
              <w:right w:w="57" w:type="dxa"/>
            </w:tcMar>
          </w:tcPr>
          <w:p w:rsidR="0033382D" w:rsidRPr="0033382D" w:rsidRDefault="0033382D" w:rsidP="002E5742">
            <w:pPr>
              <w:rPr>
                <w:b/>
                <w:sz w:val="22"/>
                <w:szCs w:val="22"/>
                <w:lang w:val="ru-RU"/>
              </w:rPr>
            </w:pPr>
            <w:r w:rsidRPr="0033382D">
              <w:rPr>
                <w:b/>
                <w:sz w:val="22"/>
                <w:szCs w:val="22"/>
              </w:rPr>
              <w:lastRenderedPageBreak/>
              <w:t>3</w:t>
            </w:r>
            <w:r w:rsidR="002E5742">
              <w:rPr>
                <w:b/>
                <w:sz w:val="22"/>
                <w:szCs w:val="22"/>
              </w:rPr>
              <w:t>8</w:t>
            </w:r>
            <w:r w:rsidRPr="0033382D">
              <w:rPr>
                <w:b/>
                <w:sz w:val="22"/>
                <w:szCs w:val="22"/>
              </w:rPr>
              <w:t>.</w:t>
            </w:r>
            <w:r w:rsidRPr="0033382D">
              <w:rPr>
                <w:sz w:val="22"/>
                <w:szCs w:val="22"/>
              </w:rPr>
              <w:t xml:space="preserve"> </w:t>
            </w:r>
            <w:r w:rsidRPr="0033382D">
              <w:rPr>
                <w:b/>
                <w:sz w:val="22"/>
                <w:szCs w:val="22"/>
              </w:rPr>
              <w:t>Подобряване на организацията и повишаване на контрола  по охраната и пропускателния режим в сградата на министерството</w:t>
            </w:r>
          </w:p>
        </w:tc>
        <w:tc>
          <w:tcPr>
            <w:tcW w:w="1828" w:type="dxa"/>
            <w:shd w:val="clear" w:color="auto" w:fill="auto"/>
            <w:tcMar>
              <w:left w:w="57" w:type="dxa"/>
              <w:right w:w="57" w:type="dxa"/>
            </w:tcMar>
          </w:tcPr>
          <w:p w:rsidR="0033382D" w:rsidRPr="0033382D" w:rsidRDefault="0033382D" w:rsidP="00007203">
            <w:pPr>
              <w:rPr>
                <w:sz w:val="22"/>
                <w:szCs w:val="22"/>
              </w:rPr>
            </w:pPr>
            <w:r w:rsidRPr="0033382D">
              <w:rPr>
                <w:sz w:val="22"/>
                <w:szCs w:val="22"/>
              </w:rPr>
              <w:t>Осигуряване на военновременната система за управление на МТСП в готовност за използване при извънредни ситуации и повишаване сигурността в сградата на МТСП.</w:t>
            </w:r>
          </w:p>
        </w:tc>
        <w:tc>
          <w:tcPr>
            <w:tcW w:w="1716" w:type="dxa"/>
            <w:shd w:val="clear" w:color="auto" w:fill="auto"/>
            <w:tcMar>
              <w:left w:w="57" w:type="dxa"/>
              <w:right w:w="57" w:type="dxa"/>
            </w:tcMar>
          </w:tcPr>
          <w:p w:rsidR="0033382D" w:rsidRPr="0033382D" w:rsidRDefault="0033382D" w:rsidP="00007203">
            <w:pPr>
              <w:rPr>
                <w:sz w:val="22"/>
                <w:szCs w:val="22"/>
                <w:lang w:val="ru-RU"/>
              </w:rPr>
            </w:pPr>
            <w:r w:rsidRPr="0033382D">
              <w:rPr>
                <w:sz w:val="22"/>
                <w:szCs w:val="22"/>
              </w:rPr>
              <w:t xml:space="preserve">Стратегия за противодействие на </w:t>
            </w:r>
            <w:proofErr w:type="spellStart"/>
            <w:r w:rsidRPr="0033382D">
              <w:rPr>
                <w:sz w:val="22"/>
                <w:szCs w:val="22"/>
              </w:rPr>
              <w:t>радикализацията</w:t>
            </w:r>
            <w:proofErr w:type="spellEnd"/>
            <w:r w:rsidRPr="0033382D">
              <w:rPr>
                <w:sz w:val="22"/>
                <w:szCs w:val="22"/>
              </w:rPr>
              <w:t xml:space="preserve"> и тероризма. </w:t>
            </w:r>
          </w:p>
          <w:p w:rsidR="0033382D" w:rsidRPr="0033382D" w:rsidRDefault="0033382D" w:rsidP="00007203">
            <w:pPr>
              <w:rPr>
                <w:sz w:val="22"/>
                <w:szCs w:val="22"/>
                <w:lang w:val="ru-RU"/>
              </w:rPr>
            </w:pPr>
          </w:p>
          <w:p w:rsidR="0033382D" w:rsidRPr="0033382D" w:rsidRDefault="0033382D" w:rsidP="00007203">
            <w:pPr>
              <w:rPr>
                <w:sz w:val="22"/>
                <w:szCs w:val="22"/>
              </w:rPr>
            </w:pPr>
            <w:r w:rsidRPr="0033382D">
              <w:rPr>
                <w:sz w:val="22"/>
                <w:szCs w:val="22"/>
              </w:rPr>
              <w:t>Държавен военновременен план</w:t>
            </w:r>
          </w:p>
        </w:tc>
        <w:tc>
          <w:tcPr>
            <w:tcW w:w="2459" w:type="dxa"/>
            <w:shd w:val="clear" w:color="auto" w:fill="auto"/>
            <w:tcMar>
              <w:left w:w="57" w:type="dxa"/>
              <w:right w:w="57" w:type="dxa"/>
            </w:tcMar>
          </w:tcPr>
          <w:p w:rsidR="0033382D" w:rsidRPr="0033382D" w:rsidRDefault="0033382D" w:rsidP="0033382D">
            <w:pPr>
              <w:rPr>
                <w:sz w:val="22"/>
                <w:szCs w:val="22"/>
              </w:rPr>
            </w:pPr>
            <w:r w:rsidRPr="0033382D">
              <w:rPr>
                <w:sz w:val="22"/>
                <w:szCs w:val="22"/>
              </w:rPr>
              <w:t>1. Изградени допълнително постове за видео наблюдение;</w:t>
            </w:r>
          </w:p>
          <w:p w:rsidR="0033382D" w:rsidRPr="0033382D" w:rsidRDefault="0033382D" w:rsidP="0033382D">
            <w:pPr>
              <w:rPr>
                <w:sz w:val="22"/>
                <w:szCs w:val="22"/>
              </w:rPr>
            </w:pPr>
            <w:r w:rsidRPr="0033382D">
              <w:rPr>
                <w:sz w:val="22"/>
                <w:szCs w:val="22"/>
              </w:rPr>
              <w:t>2. Постоянен контрол по влизането в сградата и внасянето и изнасянето на багаж.</w:t>
            </w:r>
          </w:p>
        </w:tc>
        <w:tc>
          <w:tcPr>
            <w:tcW w:w="1082" w:type="dxa"/>
            <w:shd w:val="clear" w:color="auto" w:fill="auto"/>
            <w:tcMar>
              <w:left w:w="57" w:type="dxa"/>
              <w:right w:w="57" w:type="dxa"/>
            </w:tcMar>
          </w:tcPr>
          <w:p w:rsidR="0033382D" w:rsidRPr="0033382D" w:rsidRDefault="0033382D">
            <w:pPr>
              <w:rPr>
                <w:sz w:val="22"/>
                <w:szCs w:val="22"/>
              </w:rPr>
            </w:pPr>
          </w:p>
        </w:tc>
        <w:tc>
          <w:tcPr>
            <w:tcW w:w="3263" w:type="dxa"/>
            <w:shd w:val="clear" w:color="auto" w:fill="auto"/>
            <w:tcMar>
              <w:left w:w="57" w:type="dxa"/>
              <w:right w:w="57" w:type="dxa"/>
            </w:tcMar>
          </w:tcPr>
          <w:p w:rsidR="0033382D" w:rsidRPr="0033382D" w:rsidRDefault="0033382D" w:rsidP="0033382D">
            <w:pPr>
              <w:rPr>
                <w:sz w:val="22"/>
                <w:szCs w:val="22"/>
              </w:rPr>
            </w:pPr>
            <w:r w:rsidRPr="0033382D">
              <w:rPr>
                <w:iCs/>
                <w:sz w:val="22"/>
                <w:szCs w:val="22"/>
                <w:lang w:bidi="en-US"/>
              </w:rPr>
              <w:t xml:space="preserve">Недопускане на нерегламентирано проникване в сградата на министерството и осигуряване </w:t>
            </w:r>
            <w:proofErr w:type="spellStart"/>
            <w:r w:rsidRPr="0033382D">
              <w:rPr>
                <w:iCs/>
                <w:sz w:val="22"/>
                <w:szCs w:val="22"/>
                <w:lang w:bidi="en-US"/>
              </w:rPr>
              <w:t>безопастността</w:t>
            </w:r>
            <w:proofErr w:type="spellEnd"/>
            <w:r w:rsidRPr="0033382D">
              <w:rPr>
                <w:iCs/>
                <w:sz w:val="22"/>
                <w:szCs w:val="22"/>
                <w:lang w:bidi="en-US"/>
              </w:rPr>
              <w:t xml:space="preserve"> и нормалната работа на служителите.</w:t>
            </w:r>
          </w:p>
        </w:tc>
        <w:tc>
          <w:tcPr>
            <w:tcW w:w="1276" w:type="dxa"/>
            <w:shd w:val="clear" w:color="auto" w:fill="auto"/>
            <w:tcMar>
              <w:left w:w="57" w:type="dxa"/>
              <w:right w:w="57" w:type="dxa"/>
            </w:tcMar>
          </w:tcPr>
          <w:p w:rsidR="0033382D" w:rsidRPr="00A46292" w:rsidRDefault="0033382D" w:rsidP="00007203">
            <w:pPr>
              <w:jc w:val="center"/>
              <w:rPr>
                <w:sz w:val="22"/>
                <w:szCs w:val="22"/>
              </w:rPr>
            </w:pPr>
            <w:r>
              <w:rPr>
                <w:sz w:val="22"/>
                <w:szCs w:val="22"/>
              </w:rPr>
              <w:t>10</w:t>
            </w:r>
            <w:r w:rsidRPr="00A46292">
              <w:rPr>
                <w:sz w:val="22"/>
                <w:szCs w:val="22"/>
              </w:rPr>
              <w:t>0</w:t>
            </w:r>
            <w:r>
              <w:rPr>
                <w:sz w:val="22"/>
                <w:szCs w:val="22"/>
              </w:rPr>
              <w:t>%</w:t>
            </w:r>
          </w:p>
          <w:p w:rsidR="0033382D" w:rsidRPr="00A46292" w:rsidRDefault="0033382D" w:rsidP="00007203">
            <w:pPr>
              <w:jc w:val="center"/>
              <w:rPr>
                <w:sz w:val="22"/>
                <w:szCs w:val="22"/>
              </w:rPr>
            </w:pPr>
          </w:p>
        </w:tc>
        <w:tc>
          <w:tcPr>
            <w:tcW w:w="1423" w:type="dxa"/>
            <w:shd w:val="clear" w:color="auto" w:fill="auto"/>
            <w:tcMar>
              <w:left w:w="57" w:type="dxa"/>
              <w:right w:w="57" w:type="dxa"/>
            </w:tcMar>
          </w:tcPr>
          <w:p w:rsidR="0033382D" w:rsidRPr="00A46292" w:rsidRDefault="0033382D" w:rsidP="00007203">
            <w:pPr>
              <w:jc w:val="center"/>
              <w:rPr>
                <w:sz w:val="22"/>
                <w:szCs w:val="22"/>
              </w:rPr>
            </w:pPr>
            <w:r w:rsidRPr="00A46292">
              <w:rPr>
                <w:sz w:val="22"/>
                <w:szCs w:val="22"/>
                <w:lang w:val="en-US"/>
              </w:rPr>
              <w:t>100%</w:t>
            </w:r>
          </w:p>
          <w:p w:rsidR="0033382D" w:rsidRPr="00A46292" w:rsidRDefault="0033382D" w:rsidP="00007203">
            <w:pPr>
              <w:jc w:val="center"/>
              <w:rPr>
                <w:sz w:val="22"/>
                <w:szCs w:val="22"/>
              </w:rPr>
            </w:pPr>
          </w:p>
        </w:tc>
      </w:tr>
      <w:tr w:rsidR="002C58CB" w:rsidRPr="0033382D" w:rsidTr="00C609CD">
        <w:trPr>
          <w:trHeight w:val="2020"/>
        </w:trPr>
        <w:tc>
          <w:tcPr>
            <w:tcW w:w="2467" w:type="dxa"/>
            <w:shd w:val="clear" w:color="auto" w:fill="auto"/>
            <w:tcMar>
              <w:left w:w="57" w:type="dxa"/>
              <w:right w:w="57" w:type="dxa"/>
            </w:tcMar>
          </w:tcPr>
          <w:p w:rsidR="00AC14CE" w:rsidRPr="0033382D" w:rsidRDefault="002E5742" w:rsidP="003972FF">
            <w:pPr>
              <w:rPr>
                <w:b/>
                <w:sz w:val="22"/>
                <w:szCs w:val="22"/>
              </w:rPr>
            </w:pPr>
            <w:r>
              <w:rPr>
                <w:b/>
                <w:sz w:val="22"/>
                <w:szCs w:val="22"/>
              </w:rPr>
              <w:t>39</w:t>
            </w:r>
            <w:r w:rsidR="00AC14CE" w:rsidRPr="0033382D">
              <w:rPr>
                <w:b/>
                <w:sz w:val="22"/>
                <w:szCs w:val="22"/>
              </w:rPr>
              <w:t>. Осъществяване на дейности за информираност на обществото чрез медиите за осъществяваната от МТСП политика</w:t>
            </w:r>
          </w:p>
        </w:tc>
        <w:tc>
          <w:tcPr>
            <w:tcW w:w="1828" w:type="dxa"/>
            <w:shd w:val="clear" w:color="auto" w:fill="auto"/>
            <w:tcMar>
              <w:left w:w="57" w:type="dxa"/>
              <w:right w:w="57" w:type="dxa"/>
            </w:tcMar>
          </w:tcPr>
          <w:p w:rsidR="00AC14CE" w:rsidRPr="0033382D" w:rsidRDefault="00E23842" w:rsidP="00C609CD">
            <w:pPr>
              <w:rPr>
                <w:sz w:val="22"/>
                <w:szCs w:val="22"/>
              </w:rPr>
            </w:pPr>
            <w:r w:rsidRPr="0033382D">
              <w:rPr>
                <w:sz w:val="22"/>
                <w:szCs w:val="22"/>
              </w:rPr>
              <w:t xml:space="preserve">Гарантирано повишаване качеството на административното обслужване и </w:t>
            </w:r>
            <w:proofErr w:type="spellStart"/>
            <w:r w:rsidRPr="0033382D">
              <w:rPr>
                <w:sz w:val="22"/>
                <w:szCs w:val="22"/>
              </w:rPr>
              <w:t>диалогичността</w:t>
            </w:r>
            <w:proofErr w:type="spellEnd"/>
            <w:r w:rsidRPr="0033382D">
              <w:rPr>
                <w:sz w:val="22"/>
                <w:szCs w:val="22"/>
              </w:rPr>
              <w:t xml:space="preserve"> в работата на МТСП с гражданите и организациите</w:t>
            </w:r>
          </w:p>
        </w:tc>
        <w:tc>
          <w:tcPr>
            <w:tcW w:w="1716" w:type="dxa"/>
            <w:shd w:val="clear" w:color="auto" w:fill="auto"/>
            <w:tcMar>
              <w:left w:w="57" w:type="dxa"/>
              <w:right w:w="57" w:type="dxa"/>
            </w:tcMar>
          </w:tcPr>
          <w:p w:rsidR="00AC14CE" w:rsidRPr="0033382D" w:rsidRDefault="00AC14CE" w:rsidP="00C609CD">
            <w:pPr>
              <w:rPr>
                <w:sz w:val="22"/>
                <w:szCs w:val="22"/>
              </w:rPr>
            </w:pPr>
            <w:r w:rsidRPr="0033382D">
              <w:rPr>
                <w:sz w:val="22"/>
                <w:szCs w:val="22"/>
              </w:rPr>
              <w:t>Стратегически план на МТСП</w:t>
            </w:r>
            <w:r w:rsidR="00E23842" w:rsidRPr="0033382D">
              <w:rPr>
                <w:sz w:val="22"/>
                <w:szCs w:val="22"/>
              </w:rPr>
              <w:t xml:space="preserve"> до 2018 г</w:t>
            </w:r>
            <w:r w:rsidRPr="0033382D">
              <w:rPr>
                <w:sz w:val="22"/>
                <w:szCs w:val="22"/>
              </w:rPr>
              <w:t>.</w:t>
            </w:r>
          </w:p>
        </w:tc>
        <w:tc>
          <w:tcPr>
            <w:tcW w:w="2459" w:type="dxa"/>
            <w:shd w:val="clear" w:color="auto" w:fill="auto"/>
            <w:tcMar>
              <w:left w:w="57" w:type="dxa"/>
              <w:right w:w="57" w:type="dxa"/>
            </w:tcMar>
          </w:tcPr>
          <w:p w:rsidR="00AC14CE" w:rsidRPr="0033382D" w:rsidRDefault="00AC14CE" w:rsidP="00C609CD">
            <w:pPr>
              <w:rPr>
                <w:sz w:val="22"/>
                <w:szCs w:val="22"/>
              </w:rPr>
            </w:pPr>
            <w:r w:rsidRPr="0033382D">
              <w:rPr>
                <w:sz w:val="22"/>
                <w:szCs w:val="22"/>
              </w:rPr>
              <w:t>1. Информационно обезпечаване на публичните изяви на членове на политическия кабинет и експерти, както и инициативи на МТСП</w:t>
            </w:r>
          </w:p>
          <w:p w:rsidR="00AC14CE" w:rsidRPr="0033382D" w:rsidRDefault="00AC14CE" w:rsidP="00C609CD">
            <w:pPr>
              <w:rPr>
                <w:sz w:val="22"/>
                <w:szCs w:val="22"/>
              </w:rPr>
            </w:pPr>
            <w:r w:rsidRPr="0033382D">
              <w:rPr>
                <w:sz w:val="22"/>
                <w:szCs w:val="22"/>
              </w:rPr>
              <w:t>2. Популяризиране на мерки и програми на МТСП</w:t>
            </w:r>
          </w:p>
        </w:tc>
        <w:tc>
          <w:tcPr>
            <w:tcW w:w="1082" w:type="dxa"/>
            <w:shd w:val="clear" w:color="auto" w:fill="auto"/>
            <w:tcMar>
              <w:left w:w="57" w:type="dxa"/>
              <w:right w:w="57" w:type="dxa"/>
            </w:tcMar>
          </w:tcPr>
          <w:p w:rsidR="00AC14CE" w:rsidRPr="0033382D" w:rsidRDefault="00AC14CE" w:rsidP="00C609CD">
            <w:pPr>
              <w:rPr>
                <w:sz w:val="22"/>
                <w:szCs w:val="22"/>
              </w:rPr>
            </w:pPr>
            <w:r w:rsidRPr="0033382D">
              <w:rPr>
                <w:sz w:val="22"/>
                <w:szCs w:val="22"/>
              </w:rPr>
              <w:t>януари - декември</w:t>
            </w:r>
          </w:p>
        </w:tc>
        <w:tc>
          <w:tcPr>
            <w:tcW w:w="3263" w:type="dxa"/>
            <w:shd w:val="clear" w:color="auto" w:fill="auto"/>
            <w:tcMar>
              <w:left w:w="57" w:type="dxa"/>
              <w:right w:w="57" w:type="dxa"/>
            </w:tcMar>
          </w:tcPr>
          <w:p w:rsidR="00AC14CE" w:rsidRPr="0033382D" w:rsidRDefault="00AC14CE" w:rsidP="00C609CD">
            <w:pPr>
              <w:rPr>
                <w:sz w:val="22"/>
                <w:szCs w:val="22"/>
              </w:rPr>
            </w:pPr>
            <w:r w:rsidRPr="0033382D">
              <w:rPr>
                <w:sz w:val="22"/>
                <w:szCs w:val="22"/>
              </w:rPr>
              <w:t>Организиране на :</w:t>
            </w:r>
          </w:p>
          <w:p w:rsidR="00AC14CE" w:rsidRPr="0033382D" w:rsidRDefault="00AC14CE" w:rsidP="00C609CD">
            <w:pPr>
              <w:rPr>
                <w:sz w:val="22"/>
                <w:szCs w:val="22"/>
              </w:rPr>
            </w:pPr>
            <w:r w:rsidRPr="0033382D">
              <w:rPr>
                <w:sz w:val="22"/>
                <w:szCs w:val="22"/>
              </w:rPr>
              <w:t>-пресконференции</w:t>
            </w:r>
          </w:p>
          <w:p w:rsidR="00AC14CE" w:rsidRPr="0033382D" w:rsidRDefault="00AC14CE" w:rsidP="00C609CD">
            <w:pPr>
              <w:rPr>
                <w:sz w:val="22"/>
                <w:szCs w:val="22"/>
              </w:rPr>
            </w:pPr>
            <w:r w:rsidRPr="0033382D">
              <w:rPr>
                <w:sz w:val="22"/>
                <w:szCs w:val="22"/>
              </w:rPr>
              <w:t>-публикации в пресата</w:t>
            </w:r>
          </w:p>
          <w:p w:rsidR="00AC14CE" w:rsidRPr="0033382D" w:rsidRDefault="00AC14CE" w:rsidP="00C609CD">
            <w:pPr>
              <w:rPr>
                <w:sz w:val="22"/>
                <w:szCs w:val="22"/>
              </w:rPr>
            </w:pPr>
            <w:r w:rsidRPr="0033382D">
              <w:rPr>
                <w:sz w:val="22"/>
                <w:szCs w:val="22"/>
              </w:rPr>
              <w:t>-интервюта</w:t>
            </w:r>
          </w:p>
          <w:p w:rsidR="00AC14CE" w:rsidRPr="0033382D" w:rsidRDefault="00AC14CE" w:rsidP="00C609CD">
            <w:pPr>
              <w:rPr>
                <w:sz w:val="22"/>
                <w:szCs w:val="22"/>
              </w:rPr>
            </w:pPr>
            <w:r w:rsidRPr="0033382D">
              <w:rPr>
                <w:sz w:val="22"/>
                <w:szCs w:val="22"/>
              </w:rPr>
              <w:t>-информационни материали</w:t>
            </w:r>
          </w:p>
          <w:p w:rsidR="00AC14CE" w:rsidRPr="0033382D" w:rsidRDefault="00AC14CE" w:rsidP="00C609CD">
            <w:pPr>
              <w:rPr>
                <w:sz w:val="22"/>
                <w:szCs w:val="22"/>
              </w:rPr>
            </w:pPr>
            <w:r w:rsidRPr="0033382D">
              <w:rPr>
                <w:sz w:val="22"/>
                <w:szCs w:val="22"/>
              </w:rPr>
              <w:t xml:space="preserve">-участия в ТВ и радио предавания </w:t>
            </w:r>
          </w:p>
        </w:tc>
        <w:tc>
          <w:tcPr>
            <w:tcW w:w="1276" w:type="dxa"/>
            <w:shd w:val="clear" w:color="auto" w:fill="auto"/>
            <w:tcMar>
              <w:left w:w="57" w:type="dxa"/>
              <w:right w:w="57" w:type="dxa"/>
            </w:tcMar>
          </w:tcPr>
          <w:p w:rsidR="00AC14CE" w:rsidRPr="0033382D" w:rsidRDefault="00AC14CE" w:rsidP="007000AF">
            <w:pPr>
              <w:ind w:left="-57" w:right="-57"/>
              <w:jc w:val="center"/>
              <w:rPr>
                <w:sz w:val="22"/>
                <w:szCs w:val="22"/>
              </w:rPr>
            </w:pPr>
            <w:r w:rsidRPr="0033382D">
              <w:rPr>
                <w:sz w:val="22"/>
                <w:szCs w:val="22"/>
              </w:rPr>
              <w:t>100% обезпечаване</w:t>
            </w:r>
          </w:p>
        </w:tc>
        <w:tc>
          <w:tcPr>
            <w:tcW w:w="1423" w:type="dxa"/>
            <w:shd w:val="clear" w:color="auto" w:fill="auto"/>
            <w:tcMar>
              <w:left w:w="57" w:type="dxa"/>
              <w:right w:w="57" w:type="dxa"/>
            </w:tcMar>
          </w:tcPr>
          <w:p w:rsidR="00AC14CE" w:rsidRPr="0033382D" w:rsidRDefault="00AC14CE" w:rsidP="00C609CD">
            <w:pPr>
              <w:jc w:val="center"/>
              <w:rPr>
                <w:sz w:val="22"/>
                <w:szCs w:val="22"/>
              </w:rPr>
            </w:pPr>
            <w:r w:rsidRPr="0033382D">
              <w:rPr>
                <w:sz w:val="22"/>
                <w:szCs w:val="22"/>
              </w:rPr>
              <w:t>100% обезпечаване</w:t>
            </w:r>
          </w:p>
        </w:tc>
      </w:tr>
      <w:tr w:rsidR="002C58CB" w:rsidRPr="0033382D" w:rsidTr="008F7109">
        <w:trPr>
          <w:trHeight w:val="409"/>
        </w:trPr>
        <w:tc>
          <w:tcPr>
            <w:tcW w:w="2467" w:type="dxa"/>
            <w:shd w:val="clear" w:color="auto" w:fill="auto"/>
            <w:tcMar>
              <w:left w:w="57" w:type="dxa"/>
              <w:right w:w="57" w:type="dxa"/>
            </w:tcMar>
          </w:tcPr>
          <w:p w:rsidR="00AC14CE" w:rsidRPr="0033382D" w:rsidRDefault="0033382D" w:rsidP="002E5742">
            <w:pPr>
              <w:rPr>
                <w:b/>
                <w:sz w:val="22"/>
                <w:szCs w:val="22"/>
              </w:rPr>
            </w:pPr>
            <w:r w:rsidRPr="0033382D">
              <w:rPr>
                <w:b/>
                <w:sz w:val="22"/>
                <w:szCs w:val="22"/>
              </w:rPr>
              <w:t>4</w:t>
            </w:r>
            <w:r w:rsidR="002E5742">
              <w:rPr>
                <w:b/>
                <w:sz w:val="22"/>
                <w:szCs w:val="22"/>
              </w:rPr>
              <w:t>0</w:t>
            </w:r>
            <w:r w:rsidR="00AC14CE" w:rsidRPr="0033382D">
              <w:rPr>
                <w:b/>
                <w:sz w:val="22"/>
                <w:szCs w:val="22"/>
              </w:rPr>
              <w:t>.</w:t>
            </w:r>
            <w:r w:rsidR="00AC14CE" w:rsidRPr="0033382D">
              <w:rPr>
                <w:sz w:val="22"/>
                <w:szCs w:val="22"/>
              </w:rPr>
              <w:t xml:space="preserve"> </w:t>
            </w:r>
            <w:r w:rsidR="00AC14CE" w:rsidRPr="0033382D">
              <w:rPr>
                <w:b/>
                <w:sz w:val="22"/>
                <w:szCs w:val="22"/>
              </w:rPr>
              <w:t xml:space="preserve"> Укрепване на  капацитета на МТСП</w:t>
            </w:r>
          </w:p>
        </w:tc>
        <w:tc>
          <w:tcPr>
            <w:tcW w:w="1828" w:type="dxa"/>
            <w:shd w:val="clear" w:color="auto" w:fill="auto"/>
            <w:tcMar>
              <w:left w:w="57" w:type="dxa"/>
              <w:right w:w="57" w:type="dxa"/>
            </w:tcMar>
          </w:tcPr>
          <w:p w:rsidR="00AC14CE" w:rsidRPr="0033382D" w:rsidRDefault="00AC14CE" w:rsidP="00C609CD">
            <w:pPr>
              <w:rPr>
                <w:sz w:val="22"/>
                <w:szCs w:val="22"/>
                <w:highlight w:val="yellow"/>
              </w:rPr>
            </w:pPr>
            <w:r w:rsidRPr="0033382D">
              <w:rPr>
                <w:sz w:val="22"/>
                <w:szCs w:val="22"/>
              </w:rPr>
              <w:t xml:space="preserve">Планиране, организиране и координация на всички дейности </w:t>
            </w:r>
            <w:r w:rsidRPr="0033382D">
              <w:rPr>
                <w:sz w:val="22"/>
                <w:szCs w:val="22"/>
              </w:rPr>
              <w:lastRenderedPageBreak/>
              <w:t>на МТСП при осигуряване на законосъобразност на административните актове и процедури</w:t>
            </w:r>
          </w:p>
        </w:tc>
        <w:tc>
          <w:tcPr>
            <w:tcW w:w="1716" w:type="dxa"/>
            <w:shd w:val="clear" w:color="auto" w:fill="auto"/>
            <w:tcMar>
              <w:left w:w="57" w:type="dxa"/>
              <w:right w:w="57" w:type="dxa"/>
            </w:tcMar>
          </w:tcPr>
          <w:p w:rsidR="00811F8F" w:rsidRPr="0033382D" w:rsidRDefault="00811F8F" w:rsidP="00C609CD">
            <w:pPr>
              <w:rPr>
                <w:sz w:val="22"/>
                <w:szCs w:val="22"/>
              </w:rPr>
            </w:pPr>
            <w:r w:rsidRPr="0033382D">
              <w:rPr>
                <w:sz w:val="22"/>
                <w:szCs w:val="22"/>
              </w:rPr>
              <w:lastRenderedPageBreak/>
              <w:t xml:space="preserve">Стратегия за развитие на държавната администрация </w:t>
            </w:r>
            <w:r w:rsidRPr="0033382D">
              <w:rPr>
                <w:sz w:val="22"/>
                <w:szCs w:val="22"/>
              </w:rPr>
              <w:lastRenderedPageBreak/>
              <w:t>2015-2020 г.</w:t>
            </w:r>
          </w:p>
          <w:p w:rsidR="00811F8F" w:rsidRPr="0033382D" w:rsidRDefault="00811F8F" w:rsidP="00C609CD">
            <w:pPr>
              <w:rPr>
                <w:sz w:val="22"/>
                <w:szCs w:val="22"/>
              </w:rPr>
            </w:pPr>
          </w:p>
          <w:p w:rsidR="00AC14CE" w:rsidRPr="0033382D" w:rsidRDefault="00AC14CE" w:rsidP="00C609CD">
            <w:pPr>
              <w:rPr>
                <w:sz w:val="22"/>
                <w:szCs w:val="22"/>
              </w:rPr>
            </w:pPr>
            <w:r w:rsidRPr="0033382D">
              <w:rPr>
                <w:sz w:val="22"/>
                <w:szCs w:val="22"/>
              </w:rPr>
              <w:t>Стратегически план на МТСП.</w:t>
            </w:r>
          </w:p>
          <w:p w:rsidR="00AC14CE" w:rsidRPr="0033382D" w:rsidRDefault="00AC14CE" w:rsidP="00C609CD">
            <w:pPr>
              <w:jc w:val="center"/>
              <w:rPr>
                <w:sz w:val="22"/>
                <w:szCs w:val="22"/>
                <w:highlight w:val="yellow"/>
              </w:rPr>
            </w:pPr>
          </w:p>
          <w:p w:rsidR="00AC14CE" w:rsidRPr="0033382D" w:rsidRDefault="00AC14CE" w:rsidP="00C609CD">
            <w:pPr>
              <w:jc w:val="center"/>
              <w:rPr>
                <w:sz w:val="22"/>
                <w:szCs w:val="22"/>
                <w:highlight w:val="yellow"/>
              </w:rPr>
            </w:pPr>
          </w:p>
          <w:p w:rsidR="00AC14CE" w:rsidRPr="0033382D" w:rsidRDefault="00AC14CE" w:rsidP="00C609CD">
            <w:pPr>
              <w:jc w:val="center"/>
              <w:rPr>
                <w:sz w:val="22"/>
                <w:szCs w:val="22"/>
                <w:highlight w:val="yellow"/>
              </w:rPr>
            </w:pPr>
          </w:p>
        </w:tc>
        <w:tc>
          <w:tcPr>
            <w:tcW w:w="2459" w:type="dxa"/>
            <w:shd w:val="clear" w:color="auto" w:fill="auto"/>
            <w:tcMar>
              <w:left w:w="57" w:type="dxa"/>
              <w:right w:w="57" w:type="dxa"/>
            </w:tcMar>
          </w:tcPr>
          <w:p w:rsidR="00AC14CE" w:rsidRPr="0033382D" w:rsidRDefault="00AC14CE" w:rsidP="00C609CD">
            <w:pPr>
              <w:rPr>
                <w:sz w:val="22"/>
                <w:szCs w:val="22"/>
              </w:rPr>
            </w:pPr>
            <w:r w:rsidRPr="0033382D">
              <w:rPr>
                <w:sz w:val="22"/>
                <w:szCs w:val="22"/>
              </w:rPr>
              <w:lastRenderedPageBreak/>
              <w:t xml:space="preserve">1.Мотивация  на служителите чрез кариерно развитие </w:t>
            </w:r>
          </w:p>
          <w:p w:rsidR="00AC14CE" w:rsidRPr="0033382D" w:rsidRDefault="00AC14CE" w:rsidP="00C609CD">
            <w:pPr>
              <w:rPr>
                <w:sz w:val="22"/>
                <w:szCs w:val="22"/>
              </w:rPr>
            </w:pPr>
            <w:r w:rsidRPr="0033382D">
              <w:rPr>
                <w:sz w:val="22"/>
                <w:szCs w:val="22"/>
              </w:rPr>
              <w:t xml:space="preserve">2. Провеждане на </w:t>
            </w:r>
            <w:r w:rsidRPr="0033382D">
              <w:rPr>
                <w:sz w:val="22"/>
                <w:szCs w:val="22"/>
              </w:rPr>
              <w:lastRenderedPageBreak/>
              <w:t>ефективна политика за повишаване на професионалната квалификация на служителите.</w:t>
            </w:r>
          </w:p>
          <w:p w:rsidR="00AC14CE" w:rsidRPr="0033382D" w:rsidRDefault="00AC14CE" w:rsidP="00C609CD">
            <w:pPr>
              <w:rPr>
                <w:sz w:val="22"/>
                <w:szCs w:val="22"/>
              </w:rPr>
            </w:pPr>
            <w:r w:rsidRPr="0033382D">
              <w:rPr>
                <w:sz w:val="22"/>
                <w:szCs w:val="22"/>
              </w:rPr>
              <w:t>3. Повишаване на професионалните качества и умения на служителите от МТСП, включени в Екипа на Българското председателство на Съвета на ЕС през 2018г.</w:t>
            </w:r>
          </w:p>
          <w:p w:rsidR="00AC14CE" w:rsidRPr="0033382D" w:rsidRDefault="00AC14CE" w:rsidP="00C609CD">
            <w:pPr>
              <w:rPr>
                <w:sz w:val="22"/>
                <w:szCs w:val="22"/>
                <w:highlight w:val="yellow"/>
              </w:rPr>
            </w:pPr>
            <w:r w:rsidRPr="0033382D">
              <w:rPr>
                <w:sz w:val="22"/>
                <w:szCs w:val="22"/>
              </w:rPr>
              <w:t xml:space="preserve">4. </w:t>
            </w:r>
            <w:r w:rsidR="00B453F6" w:rsidRPr="0033382D">
              <w:rPr>
                <w:sz w:val="22"/>
                <w:szCs w:val="22"/>
              </w:rPr>
              <w:t>Организира и координира изготвянето на годишния доклад за състоянието на администрацията</w:t>
            </w:r>
          </w:p>
        </w:tc>
        <w:tc>
          <w:tcPr>
            <w:tcW w:w="1082" w:type="dxa"/>
            <w:shd w:val="clear" w:color="auto" w:fill="auto"/>
            <w:tcMar>
              <w:left w:w="57" w:type="dxa"/>
              <w:right w:w="57" w:type="dxa"/>
            </w:tcMar>
          </w:tcPr>
          <w:p w:rsidR="00AC14CE" w:rsidRPr="0033382D" w:rsidRDefault="00AC14CE" w:rsidP="00C609CD">
            <w:pPr>
              <w:jc w:val="center"/>
              <w:rPr>
                <w:sz w:val="22"/>
                <w:szCs w:val="22"/>
              </w:rPr>
            </w:pPr>
            <w:r w:rsidRPr="0033382D">
              <w:rPr>
                <w:sz w:val="22"/>
                <w:szCs w:val="22"/>
              </w:rPr>
              <w:lastRenderedPageBreak/>
              <w:t>декември 201</w:t>
            </w:r>
            <w:r w:rsidR="00811F8F" w:rsidRPr="0033382D">
              <w:rPr>
                <w:sz w:val="22"/>
                <w:szCs w:val="22"/>
              </w:rPr>
              <w:t>7</w:t>
            </w: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B453F6" w:rsidP="00B453F6">
            <w:pPr>
              <w:jc w:val="center"/>
              <w:rPr>
                <w:sz w:val="22"/>
                <w:szCs w:val="22"/>
                <w:highlight w:val="yellow"/>
              </w:rPr>
            </w:pPr>
            <w:r w:rsidRPr="0033382D">
              <w:rPr>
                <w:sz w:val="22"/>
                <w:szCs w:val="22"/>
              </w:rPr>
              <w:t>февруари 2017 г.</w:t>
            </w:r>
          </w:p>
        </w:tc>
        <w:tc>
          <w:tcPr>
            <w:tcW w:w="3263" w:type="dxa"/>
            <w:shd w:val="clear" w:color="auto" w:fill="auto"/>
            <w:tcMar>
              <w:left w:w="57" w:type="dxa"/>
              <w:right w:w="57" w:type="dxa"/>
            </w:tcMar>
          </w:tcPr>
          <w:p w:rsidR="00AC14CE" w:rsidRPr="0033382D" w:rsidRDefault="00AC14CE" w:rsidP="00C609CD">
            <w:pPr>
              <w:rPr>
                <w:sz w:val="22"/>
                <w:szCs w:val="22"/>
              </w:rPr>
            </w:pPr>
            <w:r w:rsidRPr="0033382D">
              <w:rPr>
                <w:sz w:val="22"/>
                <w:szCs w:val="22"/>
              </w:rPr>
              <w:lastRenderedPageBreak/>
              <w:t xml:space="preserve">Професионално развитие на служителите в МТСП. </w:t>
            </w:r>
          </w:p>
          <w:p w:rsidR="00811F8F" w:rsidRPr="0033382D" w:rsidRDefault="00811F8F" w:rsidP="00C609CD">
            <w:pPr>
              <w:rPr>
                <w:sz w:val="22"/>
                <w:szCs w:val="22"/>
              </w:rPr>
            </w:pPr>
          </w:p>
          <w:p w:rsidR="00AC14CE" w:rsidRPr="0033382D" w:rsidRDefault="00AC14CE" w:rsidP="00C609CD">
            <w:pPr>
              <w:rPr>
                <w:sz w:val="22"/>
                <w:szCs w:val="22"/>
              </w:rPr>
            </w:pPr>
            <w:r w:rsidRPr="0033382D">
              <w:rPr>
                <w:sz w:val="22"/>
                <w:szCs w:val="22"/>
              </w:rPr>
              <w:t xml:space="preserve">Развитие на професионалните </w:t>
            </w:r>
            <w:r w:rsidRPr="0033382D">
              <w:rPr>
                <w:sz w:val="22"/>
                <w:szCs w:val="22"/>
              </w:rPr>
              <w:lastRenderedPageBreak/>
              <w:t xml:space="preserve">умения и квалификацията на служителите; актуални знания и умения на ръководители и служители на всички нива </w:t>
            </w:r>
          </w:p>
          <w:p w:rsidR="00AC14CE" w:rsidRPr="0033382D" w:rsidRDefault="00AC14CE" w:rsidP="00C609CD">
            <w:pPr>
              <w:rPr>
                <w:sz w:val="22"/>
                <w:szCs w:val="22"/>
              </w:rPr>
            </w:pPr>
          </w:p>
          <w:p w:rsidR="00AC14CE" w:rsidRPr="0033382D" w:rsidRDefault="00AC14CE" w:rsidP="00C609CD">
            <w:pPr>
              <w:rPr>
                <w:sz w:val="22"/>
                <w:szCs w:val="22"/>
              </w:rPr>
            </w:pPr>
            <w:r w:rsidRPr="0033382D">
              <w:rPr>
                <w:sz w:val="22"/>
                <w:szCs w:val="22"/>
              </w:rPr>
              <w:t>Развитие на професионалните умения и квалификацията на служителите ангажирани с Българското председателство на Съвета на ЕС през 2018г.</w:t>
            </w:r>
          </w:p>
          <w:p w:rsidR="00AC14CE" w:rsidRPr="0033382D" w:rsidRDefault="00AC14CE" w:rsidP="00C609CD">
            <w:pPr>
              <w:rPr>
                <w:sz w:val="22"/>
                <w:szCs w:val="22"/>
              </w:rPr>
            </w:pPr>
          </w:p>
          <w:p w:rsidR="00AC14CE" w:rsidRPr="0033382D" w:rsidRDefault="00AC14CE" w:rsidP="00C609CD">
            <w:pPr>
              <w:rPr>
                <w:sz w:val="22"/>
                <w:szCs w:val="22"/>
              </w:rPr>
            </w:pPr>
          </w:p>
          <w:p w:rsidR="00AC14CE" w:rsidRPr="0033382D" w:rsidRDefault="00AC14CE" w:rsidP="00C609CD">
            <w:pPr>
              <w:rPr>
                <w:sz w:val="22"/>
                <w:szCs w:val="22"/>
              </w:rPr>
            </w:pPr>
          </w:p>
          <w:p w:rsidR="00AC14CE" w:rsidRPr="0033382D" w:rsidRDefault="00AC14CE" w:rsidP="00C609CD">
            <w:pPr>
              <w:rPr>
                <w:sz w:val="22"/>
                <w:szCs w:val="22"/>
              </w:rPr>
            </w:pPr>
          </w:p>
          <w:p w:rsidR="00AC14CE" w:rsidRPr="0033382D" w:rsidRDefault="00B453F6" w:rsidP="00C609CD">
            <w:pPr>
              <w:rPr>
                <w:sz w:val="22"/>
                <w:szCs w:val="22"/>
              </w:rPr>
            </w:pPr>
            <w:r w:rsidRPr="0033382D">
              <w:rPr>
                <w:sz w:val="22"/>
                <w:szCs w:val="22"/>
              </w:rPr>
              <w:t>Утвърден доклад за състоянието на администрацията на МТСП за 2016г.</w:t>
            </w:r>
          </w:p>
        </w:tc>
        <w:tc>
          <w:tcPr>
            <w:tcW w:w="1276" w:type="dxa"/>
            <w:shd w:val="clear" w:color="auto" w:fill="auto"/>
            <w:tcMar>
              <w:left w:w="57" w:type="dxa"/>
              <w:right w:w="57" w:type="dxa"/>
            </w:tcMar>
          </w:tcPr>
          <w:p w:rsidR="00AC14CE" w:rsidRPr="0033382D" w:rsidRDefault="00811F8F" w:rsidP="00C609CD">
            <w:pPr>
              <w:jc w:val="center"/>
              <w:rPr>
                <w:sz w:val="22"/>
                <w:szCs w:val="22"/>
              </w:rPr>
            </w:pPr>
            <w:r w:rsidRPr="0033382D">
              <w:rPr>
                <w:sz w:val="22"/>
                <w:szCs w:val="22"/>
              </w:rPr>
              <w:lastRenderedPageBreak/>
              <w:t>8</w:t>
            </w:r>
          </w:p>
          <w:p w:rsidR="00AC14CE" w:rsidRPr="0033382D" w:rsidRDefault="00AC14CE" w:rsidP="00C609CD">
            <w:pPr>
              <w:jc w:val="center"/>
              <w:rPr>
                <w:sz w:val="22"/>
                <w:szCs w:val="22"/>
              </w:rPr>
            </w:pPr>
          </w:p>
          <w:p w:rsidR="00811F8F" w:rsidRPr="0033382D" w:rsidRDefault="00811F8F" w:rsidP="00C609CD">
            <w:pPr>
              <w:jc w:val="center"/>
              <w:rPr>
                <w:sz w:val="22"/>
                <w:szCs w:val="22"/>
              </w:rPr>
            </w:pPr>
          </w:p>
          <w:p w:rsidR="00AC14CE" w:rsidRPr="0033382D" w:rsidRDefault="00AC14CE" w:rsidP="00C609CD">
            <w:pPr>
              <w:jc w:val="center"/>
              <w:rPr>
                <w:sz w:val="22"/>
                <w:szCs w:val="22"/>
              </w:rPr>
            </w:pPr>
            <w:r w:rsidRPr="0033382D">
              <w:rPr>
                <w:sz w:val="22"/>
                <w:szCs w:val="22"/>
              </w:rPr>
              <w:t>1%</w:t>
            </w: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r w:rsidRPr="0033382D">
              <w:rPr>
                <w:sz w:val="22"/>
                <w:szCs w:val="22"/>
              </w:rPr>
              <w:t>0</w:t>
            </w: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5E531B" w:rsidP="00C609CD">
            <w:pPr>
              <w:jc w:val="center"/>
              <w:rPr>
                <w:sz w:val="22"/>
                <w:szCs w:val="22"/>
                <w:lang w:val="en-US"/>
              </w:rPr>
            </w:pPr>
            <w:r w:rsidRPr="0033382D">
              <w:rPr>
                <w:sz w:val="22"/>
                <w:szCs w:val="22"/>
              </w:rPr>
              <w:t>0</w:t>
            </w:r>
          </w:p>
        </w:tc>
        <w:tc>
          <w:tcPr>
            <w:tcW w:w="1423" w:type="dxa"/>
            <w:shd w:val="clear" w:color="auto" w:fill="auto"/>
            <w:tcMar>
              <w:left w:w="57" w:type="dxa"/>
              <w:right w:w="57" w:type="dxa"/>
            </w:tcMar>
          </w:tcPr>
          <w:p w:rsidR="00AC14CE" w:rsidRPr="0033382D" w:rsidRDefault="00811F8F" w:rsidP="00C609CD">
            <w:pPr>
              <w:jc w:val="center"/>
              <w:rPr>
                <w:sz w:val="22"/>
                <w:szCs w:val="22"/>
              </w:rPr>
            </w:pPr>
            <w:r w:rsidRPr="0033382D">
              <w:rPr>
                <w:sz w:val="22"/>
                <w:szCs w:val="22"/>
              </w:rPr>
              <w:lastRenderedPageBreak/>
              <w:t>34</w:t>
            </w:r>
          </w:p>
          <w:p w:rsidR="00AC14CE" w:rsidRPr="0033382D" w:rsidRDefault="00AC14CE" w:rsidP="00C609CD">
            <w:pPr>
              <w:jc w:val="center"/>
              <w:rPr>
                <w:sz w:val="22"/>
                <w:szCs w:val="22"/>
              </w:rPr>
            </w:pPr>
          </w:p>
          <w:p w:rsidR="00811F8F" w:rsidRPr="0033382D" w:rsidRDefault="00811F8F" w:rsidP="00C609CD">
            <w:pPr>
              <w:jc w:val="center"/>
              <w:rPr>
                <w:sz w:val="22"/>
                <w:szCs w:val="22"/>
              </w:rPr>
            </w:pPr>
          </w:p>
          <w:p w:rsidR="00AC14CE" w:rsidRPr="0033382D" w:rsidRDefault="00811F8F" w:rsidP="00C609CD">
            <w:pPr>
              <w:jc w:val="center"/>
              <w:rPr>
                <w:sz w:val="22"/>
                <w:szCs w:val="22"/>
              </w:rPr>
            </w:pPr>
            <w:r w:rsidRPr="0033382D">
              <w:rPr>
                <w:sz w:val="22"/>
                <w:szCs w:val="22"/>
              </w:rPr>
              <w:t>6</w:t>
            </w:r>
            <w:r w:rsidR="00AC14CE" w:rsidRPr="0033382D">
              <w:rPr>
                <w:sz w:val="22"/>
                <w:szCs w:val="22"/>
              </w:rPr>
              <w:t>0%</w:t>
            </w: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AC14CE" w:rsidP="00C609CD">
            <w:pPr>
              <w:jc w:val="center"/>
              <w:rPr>
                <w:sz w:val="22"/>
                <w:szCs w:val="22"/>
              </w:rPr>
            </w:pPr>
          </w:p>
          <w:p w:rsidR="00AC14CE" w:rsidRPr="0033382D" w:rsidRDefault="00811F8F" w:rsidP="00C609CD">
            <w:pPr>
              <w:jc w:val="center"/>
              <w:rPr>
                <w:sz w:val="22"/>
                <w:szCs w:val="22"/>
              </w:rPr>
            </w:pPr>
            <w:r w:rsidRPr="0033382D">
              <w:rPr>
                <w:sz w:val="22"/>
                <w:szCs w:val="22"/>
              </w:rPr>
              <w:t>38</w:t>
            </w: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8F7109" w:rsidP="00C609CD">
            <w:pPr>
              <w:jc w:val="center"/>
              <w:rPr>
                <w:sz w:val="22"/>
                <w:szCs w:val="22"/>
              </w:rPr>
            </w:pPr>
          </w:p>
          <w:p w:rsidR="008F7109" w:rsidRPr="0033382D" w:rsidRDefault="005E531B" w:rsidP="00C609CD">
            <w:pPr>
              <w:jc w:val="center"/>
              <w:rPr>
                <w:sz w:val="22"/>
                <w:szCs w:val="22"/>
                <w:lang w:val="en-US"/>
              </w:rPr>
            </w:pPr>
            <w:r w:rsidRPr="0033382D">
              <w:rPr>
                <w:sz w:val="22"/>
                <w:szCs w:val="22"/>
              </w:rPr>
              <w:t>1</w:t>
            </w:r>
          </w:p>
        </w:tc>
      </w:tr>
      <w:tr w:rsidR="002C58CB" w:rsidRPr="002C58CB" w:rsidTr="00C609CD">
        <w:trPr>
          <w:trHeight w:val="990"/>
        </w:trPr>
        <w:tc>
          <w:tcPr>
            <w:tcW w:w="2467" w:type="dxa"/>
            <w:vMerge w:val="restart"/>
            <w:shd w:val="clear" w:color="auto" w:fill="auto"/>
            <w:tcMar>
              <w:left w:w="57" w:type="dxa"/>
              <w:right w:w="57" w:type="dxa"/>
            </w:tcMar>
          </w:tcPr>
          <w:p w:rsidR="00AC14CE" w:rsidRPr="00B453F6" w:rsidRDefault="003972FF" w:rsidP="002E5742">
            <w:pPr>
              <w:rPr>
                <w:b/>
                <w:sz w:val="22"/>
                <w:szCs w:val="22"/>
              </w:rPr>
            </w:pPr>
            <w:r>
              <w:rPr>
                <w:b/>
                <w:sz w:val="22"/>
                <w:szCs w:val="22"/>
              </w:rPr>
              <w:lastRenderedPageBreak/>
              <w:t>4</w:t>
            </w:r>
            <w:r w:rsidR="002E5742">
              <w:rPr>
                <w:b/>
                <w:sz w:val="22"/>
                <w:szCs w:val="22"/>
              </w:rPr>
              <w:t>1</w:t>
            </w:r>
            <w:r w:rsidR="00AC14CE" w:rsidRPr="00B453F6">
              <w:rPr>
                <w:b/>
                <w:sz w:val="22"/>
                <w:szCs w:val="22"/>
              </w:rPr>
              <w:t xml:space="preserve">. </w:t>
            </w:r>
            <w:r w:rsidR="00B453F6" w:rsidRPr="00B453F6">
              <w:rPr>
                <w:b/>
                <w:sz w:val="22"/>
                <w:szCs w:val="22"/>
              </w:rPr>
              <w:t>Укрепване на вътрешния контрол в МТСП чрез даване на обективна оценка и препоръки за подобряване на ефективността му, и предоставяне на увереност на ръководството на министерството относно правилното,</w:t>
            </w:r>
            <w:r w:rsidR="00423B8A">
              <w:rPr>
                <w:b/>
                <w:sz w:val="22"/>
                <w:szCs w:val="22"/>
              </w:rPr>
              <w:t xml:space="preserve"> </w:t>
            </w:r>
            <w:r w:rsidR="00B453F6" w:rsidRPr="00B453F6">
              <w:rPr>
                <w:b/>
                <w:sz w:val="22"/>
                <w:szCs w:val="22"/>
              </w:rPr>
              <w:t>законосъобразно и ефективно управление на програми и фондове на ЕС.</w:t>
            </w:r>
          </w:p>
        </w:tc>
        <w:tc>
          <w:tcPr>
            <w:tcW w:w="1828" w:type="dxa"/>
            <w:vMerge w:val="restart"/>
            <w:shd w:val="clear" w:color="auto" w:fill="auto"/>
            <w:tcMar>
              <w:left w:w="57" w:type="dxa"/>
              <w:right w:w="57" w:type="dxa"/>
            </w:tcMar>
          </w:tcPr>
          <w:p w:rsidR="00AC14CE" w:rsidRPr="002C58CB" w:rsidRDefault="00B453F6" w:rsidP="00C609CD">
            <w:pPr>
              <w:rPr>
                <w:color w:val="FF0000"/>
                <w:sz w:val="22"/>
                <w:szCs w:val="22"/>
              </w:rPr>
            </w:pPr>
            <w:r w:rsidRPr="00B453F6">
              <w:rPr>
                <w:bCs/>
                <w:sz w:val="22"/>
                <w:szCs w:val="22"/>
              </w:rPr>
              <w:t>Планиране, организиране и координация на всички дейности на МТСП при осигуряване на законосъобразност на административните актове и процедури</w:t>
            </w:r>
          </w:p>
        </w:tc>
        <w:tc>
          <w:tcPr>
            <w:tcW w:w="1716" w:type="dxa"/>
            <w:vMerge w:val="restart"/>
            <w:shd w:val="clear" w:color="auto" w:fill="auto"/>
            <w:tcMar>
              <w:left w:w="57" w:type="dxa"/>
              <w:right w:w="57" w:type="dxa"/>
            </w:tcMar>
          </w:tcPr>
          <w:p w:rsidR="00AC14CE" w:rsidRPr="00B453F6" w:rsidRDefault="00AC14CE" w:rsidP="00C609CD">
            <w:pPr>
              <w:rPr>
                <w:sz w:val="22"/>
                <w:szCs w:val="22"/>
              </w:rPr>
            </w:pPr>
            <w:r w:rsidRPr="00B453F6">
              <w:rPr>
                <w:sz w:val="22"/>
                <w:szCs w:val="22"/>
              </w:rPr>
              <w:t>Стратегически план на МТСП</w:t>
            </w:r>
          </w:p>
          <w:p w:rsidR="00AC14CE" w:rsidRPr="00B453F6" w:rsidRDefault="00AC14CE" w:rsidP="00C609CD">
            <w:pPr>
              <w:rPr>
                <w:sz w:val="22"/>
                <w:szCs w:val="22"/>
              </w:rPr>
            </w:pPr>
          </w:p>
          <w:p w:rsidR="00AC14CE" w:rsidRPr="002C58CB" w:rsidRDefault="00AC14CE" w:rsidP="00C609CD">
            <w:pPr>
              <w:rPr>
                <w:color w:val="FF0000"/>
                <w:sz w:val="22"/>
                <w:szCs w:val="22"/>
              </w:rPr>
            </w:pPr>
            <w:r w:rsidRPr="00B453F6">
              <w:rPr>
                <w:sz w:val="22"/>
                <w:szCs w:val="22"/>
              </w:rPr>
              <w:t>Стратегически план на ДВО 2016 – 2018 г..</w:t>
            </w:r>
            <w:r w:rsidRPr="002C58CB">
              <w:rPr>
                <w:color w:val="FF0000"/>
                <w:sz w:val="22"/>
                <w:szCs w:val="22"/>
              </w:rPr>
              <w:t xml:space="preserve"> </w:t>
            </w:r>
          </w:p>
        </w:tc>
        <w:tc>
          <w:tcPr>
            <w:tcW w:w="2459" w:type="dxa"/>
            <w:shd w:val="clear" w:color="auto" w:fill="auto"/>
            <w:tcMar>
              <w:left w:w="57" w:type="dxa"/>
              <w:right w:w="57" w:type="dxa"/>
            </w:tcMar>
          </w:tcPr>
          <w:p w:rsidR="00AC14CE" w:rsidRPr="00B453F6" w:rsidRDefault="00A12BA3" w:rsidP="00C609CD">
            <w:pPr>
              <w:tabs>
                <w:tab w:val="num" w:pos="110"/>
              </w:tabs>
              <w:ind w:left="-70" w:right="-70"/>
              <w:rPr>
                <w:sz w:val="22"/>
                <w:szCs w:val="22"/>
              </w:rPr>
            </w:pPr>
            <w:r w:rsidRPr="00B453F6">
              <w:rPr>
                <w:sz w:val="22"/>
                <w:szCs w:val="22"/>
              </w:rPr>
              <w:t>1.</w:t>
            </w:r>
            <w:r w:rsidR="00AC14CE" w:rsidRPr="00B453F6">
              <w:rPr>
                <w:sz w:val="22"/>
                <w:szCs w:val="22"/>
              </w:rPr>
              <w:t xml:space="preserve">Извършване на </w:t>
            </w:r>
            <w:proofErr w:type="spellStart"/>
            <w:r w:rsidR="00AC14CE" w:rsidRPr="00B453F6">
              <w:rPr>
                <w:sz w:val="22"/>
                <w:szCs w:val="22"/>
              </w:rPr>
              <w:t>одитни</w:t>
            </w:r>
            <w:proofErr w:type="spellEnd"/>
            <w:r w:rsidR="00AC14CE" w:rsidRPr="00B453F6">
              <w:rPr>
                <w:sz w:val="22"/>
                <w:szCs w:val="22"/>
              </w:rPr>
              <w:t xml:space="preserve"> ангажименти за даване на увереност от звеното за вътрешен одит в МТСП</w:t>
            </w:r>
          </w:p>
        </w:tc>
        <w:tc>
          <w:tcPr>
            <w:tcW w:w="1082" w:type="dxa"/>
            <w:shd w:val="clear" w:color="auto" w:fill="auto"/>
            <w:tcMar>
              <w:left w:w="57" w:type="dxa"/>
              <w:right w:w="57" w:type="dxa"/>
            </w:tcMar>
          </w:tcPr>
          <w:p w:rsidR="00AC14CE" w:rsidRPr="00B453F6" w:rsidRDefault="00AC14CE" w:rsidP="00C609CD">
            <w:pPr>
              <w:jc w:val="center"/>
              <w:rPr>
                <w:sz w:val="22"/>
                <w:szCs w:val="22"/>
              </w:rPr>
            </w:pPr>
            <w:r w:rsidRPr="00B453F6">
              <w:rPr>
                <w:sz w:val="22"/>
                <w:szCs w:val="22"/>
              </w:rPr>
              <w:t>януари -декември</w:t>
            </w:r>
          </w:p>
        </w:tc>
        <w:tc>
          <w:tcPr>
            <w:tcW w:w="3263" w:type="dxa"/>
            <w:shd w:val="clear" w:color="auto" w:fill="auto"/>
            <w:tcMar>
              <w:left w:w="57" w:type="dxa"/>
              <w:right w:w="57" w:type="dxa"/>
            </w:tcMar>
          </w:tcPr>
          <w:p w:rsidR="00AC14CE" w:rsidRPr="00B453F6" w:rsidRDefault="00B453F6" w:rsidP="00C609CD">
            <w:pPr>
              <w:rPr>
                <w:sz w:val="22"/>
                <w:szCs w:val="22"/>
              </w:rPr>
            </w:pPr>
            <w:r w:rsidRPr="00B453F6">
              <w:rPr>
                <w:sz w:val="22"/>
                <w:szCs w:val="22"/>
              </w:rPr>
              <w:t xml:space="preserve">Брой извършени </w:t>
            </w:r>
            <w:proofErr w:type="spellStart"/>
            <w:r w:rsidRPr="00B453F6">
              <w:rPr>
                <w:sz w:val="22"/>
                <w:szCs w:val="22"/>
              </w:rPr>
              <w:t>одитни</w:t>
            </w:r>
            <w:proofErr w:type="spellEnd"/>
            <w:r w:rsidRPr="00B453F6">
              <w:rPr>
                <w:sz w:val="22"/>
                <w:szCs w:val="22"/>
              </w:rPr>
              <w:t xml:space="preserve"> ангажименти за увереност съгласно утвърдения годишен план на ДВО за 2017 г.</w:t>
            </w:r>
          </w:p>
        </w:tc>
        <w:tc>
          <w:tcPr>
            <w:tcW w:w="1276" w:type="dxa"/>
            <w:shd w:val="clear" w:color="auto" w:fill="auto"/>
            <w:tcMar>
              <w:left w:w="57" w:type="dxa"/>
              <w:right w:w="57" w:type="dxa"/>
            </w:tcMar>
          </w:tcPr>
          <w:p w:rsidR="00AC14CE" w:rsidRPr="00B453F6" w:rsidRDefault="00AC14CE" w:rsidP="00C609CD">
            <w:pPr>
              <w:jc w:val="center"/>
              <w:rPr>
                <w:sz w:val="22"/>
                <w:szCs w:val="22"/>
              </w:rPr>
            </w:pPr>
            <w:r w:rsidRPr="00B453F6">
              <w:rPr>
                <w:sz w:val="22"/>
                <w:szCs w:val="22"/>
              </w:rPr>
              <w:t>0</w:t>
            </w:r>
          </w:p>
        </w:tc>
        <w:tc>
          <w:tcPr>
            <w:tcW w:w="1423" w:type="dxa"/>
            <w:shd w:val="clear" w:color="auto" w:fill="auto"/>
            <w:tcMar>
              <w:left w:w="57" w:type="dxa"/>
              <w:right w:w="57" w:type="dxa"/>
            </w:tcMar>
          </w:tcPr>
          <w:p w:rsidR="00AC14CE" w:rsidRPr="00B453F6" w:rsidRDefault="00B453F6" w:rsidP="00C609CD">
            <w:pPr>
              <w:jc w:val="center"/>
              <w:rPr>
                <w:sz w:val="22"/>
                <w:szCs w:val="22"/>
              </w:rPr>
            </w:pPr>
            <w:r w:rsidRPr="00B453F6">
              <w:rPr>
                <w:sz w:val="22"/>
                <w:szCs w:val="22"/>
              </w:rPr>
              <w:t>2</w:t>
            </w:r>
            <w:r w:rsidR="00AC14CE" w:rsidRPr="00B453F6">
              <w:rPr>
                <w:sz w:val="22"/>
                <w:szCs w:val="22"/>
              </w:rPr>
              <w:t>0</w:t>
            </w:r>
          </w:p>
        </w:tc>
      </w:tr>
      <w:tr w:rsidR="002C58CB" w:rsidRPr="002C58CB" w:rsidTr="00C609CD">
        <w:trPr>
          <w:trHeight w:val="1231"/>
        </w:trPr>
        <w:tc>
          <w:tcPr>
            <w:tcW w:w="2467" w:type="dxa"/>
            <w:vMerge/>
            <w:shd w:val="clear" w:color="auto" w:fill="auto"/>
            <w:tcMar>
              <w:left w:w="57" w:type="dxa"/>
              <w:right w:w="57" w:type="dxa"/>
            </w:tcMar>
          </w:tcPr>
          <w:p w:rsidR="00AC14CE" w:rsidRPr="002C58CB" w:rsidRDefault="00AC14CE" w:rsidP="00C609CD">
            <w:pPr>
              <w:rPr>
                <w:b/>
                <w:color w:val="FF0000"/>
                <w:sz w:val="22"/>
                <w:szCs w:val="22"/>
              </w:rPr>
            </w:pPr>
          </w:p>
        </w:tc>
        <w:tc>
          <w:tcPr>
            <w:tcW w:w="1828" w:type="dxa"/>
            <w:vMerge/>
            <w:shd w:val="clear" w:color="auto" w:fill="auto"/>
            <w:tcMar>
              <w:left w:w="57" w:type="dxa"/>
              <w:right w:w="57" w:type="dxa"/>
            </w:tcMar>
          </w:tcPr>
          <w:p w:rsidR="00AC14CE" w:rsidRPr="002C58CB" w:rsidRDefault="00AC14CE" w:rsidP="00C609CD">
            <w:pPr>
              <w:rPr>
                <w:color w:val="FF0000"/>
                <w:sz w:val="22"/>
                <w:szCs w:val="22"/>
              </w:rPr>
            </w:pPr>
          </w:p>
        </w:tc>
        <w:tc>
          <w:tcPr>
            <w:tcW w:w="1716" w:type="dxa"/>
            <w:vMerge/>
            <w:shd w:val="clear" w:color="auto" w:fill="auto"/>
            <w:tcMar>
              <w:left w:w="57" w:type="dxa"/>
              <w:right w:w="57" w:type="dxa"/>
            </w:tcMar>
          </w:tcPr>
          <w:p w:rsidR="00AC14CE" w:rsidRPr="002C58CB" w:rsidRDefault="00AC14CE" w:rsidP="00C609CD">
            <w:pPr>
              <w:rPr>
                <w:color w:val="FF0000"/>
                <w:sz w:val="22"/>
                <w:szCs w:val="22"/>
              </w:rPr>
            </w:pPr>
          </w:p>
        </w:tc>
        <w:tc>
          <w:tcPr>
            <w:tcW w:w="2459" w:type="dxa"/>
            <w:shd w:val="clear" w:color="auto" w:fill="auto"/>
            <w:tcMar>
              <w:left w:w="57" w:type="dxa"/>
              <w:right w:w="57" w:type="dxa"/>
            </w:tcMar>
          </w:tcPr>
          <w:p w:rsidR="00AC14CE" w:rsidRPr="00B453F6" w:rsidRDefault="00A12BA3" w:rsidP="00C609CD">
            <w:pPr>
              <w:ind w:right="-109"/>
              <w:rPr>
                <w:sz w:val="22"/>
                <w:szCs w:val="22"/>
              </w:rPr>
            </w:pPr>
            <w:r w:rsidRPr="00B453F6">
              <w:rPr>
                <w:sz w:val="22"/>
                <w:szCs w:val="22"/>
              </w:rPr>
              <w:t>2.</w:t>
            </w:r>
            <w:r w:rsidR="00AC14CE" w:rsidRPr="00B453F6">
              <w:rPr>
                <w:sz w:val="22"/>
                <w:szCs w:val="22"/>
              </w:rPr>
              <w:t xml:space="preserve">Извършване на </w:t>
            </w:r>
            <w:proofErr w:type="spellStart"/>
            <w:r w:rsidR="00AC14CE" w:rsidRPr="00B453F6">
              <w:rPr>
                <w:sz w:val="22"/>
                <w:szCs w:val="22"/>
              </w:rPr>
              <w:t>одитни</w:t>
            </w:r>
            <w:proofErr w:type="spellEnd"/>
            <w:r w:rsidR="00AC14CE" w:rsidRPr="00B453F6">
              <w:rPr>
                <w:sz w:val="22"/>
                <w:szCs w:val="22"/>
              </w:rPr>
              <w:t xml:space="preserve"> ангажименти за консултиране от звеното за вътрешен одит в МТСП</w:t>
            </w:r>
          </w:p>
        </w:tc>
        <w:tc>
          <w:tcPr>
            <w:tcW w:w="1082" w:type="dxa"/>
            <w:shd w:val="clear" w:color="auto" w:fill="auto"/>
            <w:tcMar>
              <w:left w:w="57" w:type="dxa"/>
              <w:right w:w="57" w:type="dxa"/>
            </w:tcMar>
          </w:tcPr>
          <w:p w:rsidR="00AC14CE" w:rsidRPr="00B453F6" w:rsidRDefault="00AC14CE" w:rsidP="00C609CD">
            <w:pPr>
              <w:jc w:val="center"/>
              <w:rPr>
                <w:sz w:val="22"/>
                <w:szCs w:val="22"/>
              </w:rPr>
            </w:pPr>
            <w:r w:rsidRPr="00B453F6">
              <w:rPr>
                <w:sz w:val="22"/>
                <w:szCs w:val="22"/>
              </w:rPr>
              <w:t>януари -декември</w:t>
            </w:r>
          </w:p>
        </w:tc>
        <w:tc>
          <w:tcPr>
            <w:tcW w:w="3263" w:type="dxa"/>
            <w:shd w:val="clear" w:color="auto" w:fill="auto"/>
            <w:tcMar>
              <w:left w:w="57" w:type="dxa"/>
              <w:right w:w="57" w:type="dxa"/>
            </w:tcMar>
          </w:tcPr>
          <w:p w:rsidR="00AC14CE" w:rsidRPr="00B453F6" w:rsidRDefault="00B453F6" w:rsidP="00C609CD">
            <w:pPr>
              <w:ind w:right="-56"/>
              <w:rPr>
                <w:sz w:val="22"/>
                <w:szCs w:val="22"/>
              </w:rPr>
            </w:pPr>
            <w:r w:rsidRPr="00B453F6">
              <w:rPr>
                <w:sz w:val="22"/>
                <w:szCs w:val="22"/>
              </w:rPr>
              <w:t xml:space="preserve">Брой извършени </w:t>
            </w:r>
            <w:proofErr w:type="spellStart"/>
            <w:r w:rsidRPr="00B453F6">
              <w:rPr>
                <w:sz w:val="22"/>
                <w:szCs w:val="22"/>
              </w:rPr>
              <w:t>одитни</w:t>
            </w:r>
            <w:proofErr w:type="spellEnd"/>
            <w:r w:rsidRPr="00B453F6">
              <w:rPr>
                <w:sz w:val="22"/>
                <w:szCs w:val="22"/>
              </w:rPr>
              <w:t xml:space="preserve"> ангажименти за консултиране (средно)</w:t>
            </w:r>
          </w:p>
        </w:tc>
        <w:tc>
          <w:tcPr>
            <w:tcW w:w="1276" w:type="dxa"/>
            <w:shd w:val="clear" w:color="auto" w:fill="auto"/>
            <w:tcMar>
              <w:left w:w="57" w:type="dxa"/>
              <w:right w:w="57" w:type="dxa"/>
            </w:tcMar>
          </w:tcPr>
          <w:p w:rsidR="00AC14CE" w:rsidRPr="00B453F6" w:rsidRDefault="00B453F6" w:rsidP="00C609CD">
            <w:pPr>
              <w:jc w:val="center"/>
              <w:rPr>
                <w:sz w:val="22"/>
                <w:szCs w:val="22"/>
              </w:rPr>
            </w:pPr>
            <w:r w:rsidRPr="00B453F6">
              <w:rPr>
                <w:sz w:val="22"/>
                <w:szCs w:val="22"/>
              </w:rPr>
              <w:t>2</w:t>
            </w:r>
          </w:p>
        </w:tc>
        <w:tc>
          <w:tcPr>
            <w:tcW w:w="1423" w:type="dxa"/>
            <w:shd w:val="clear" w:color="auto" w:fill="auto"/>
            <w:tcMar>
              <w:left w:w="57" w:type="dxa"/>
              <w:right w:w="57" w:type="dxa"/>
            </w:tcMar>
          </w:tcPr>
          <w:p w:rsidR="00AC14CE" w:rsidRPr="00B453F6" w:rsidRDefault="00AC14CE" w:rsidP="00C609CD">
            <w:pPr>
              <w:jc w:val="center"/>
              <w:rPr>
                <w:sz w:val="22"/>
                <w:szCs w:val="22"/>
              </w:rPr>
            </w:pPr>
            <w:r w:rsidRPr="00B453F6">
              <w:rPr>
                <w:sz w:val="22"/>
                <w:szCs w:val="22"/>
              </w:rPr>
              <w:t>25</w:t>
            </w:r>
          </w:p>
        </w:tc>
      </w:tr>
      <w:tr w:rsidR="002C58CB" w:rsidRPr="002C58CB" w:rsidTr="00C609CD">
        <w:tc>
          <w:tcPr>
            <w:tcW w:w="2467" w:type="dxa"/>
            <w:vMerge w:val="restart"/>
            <w:shd w:val="clear" w:color="auto" w:fill="auto"/>
            <w:tcMar>
              <w:left w:w="57" w:type="dxa"/>
              <w:right w:w="57" w:type="dxa"/>
            </w:tcMar>
          </w:tcPr>
          <w:p w:rsidR="00A12BA3" w:rsidRPr="002C58CB" w:rsidRDefault="003972FF" w:rsidP="002E5742">
            <w:pPr>
              <w:rPr>
                <w:color w:val="FF0000"/>
                <w:sz w:val="22"/>
                <w:szCs w:val="22"/>
              </w:rPr>
            </w:pPr>
            <w:r w:rsidRPr="003972FF">
              <w:rPr>
                <w:b/>
                <w:sz w:val="22"/>
                <w:szCs w:val="22"/>
              </w:rPr>
              <w:t>4</w:t>
            </w:r>
            <w:r w:rsidR="002E5742">
              <w:rPr>
                <w:b/>
                <w:sz w:val="22"/>
                <w:szCs w:val="22"/>
              </w:rPr>
              <w:t>2</w:t>
            </w:r>
            <w:r w:rsidR="00A12BA3" w:rsidRPr="003972FF">
              <w:rPr>
                <w:b/>
                <w:sz w:val="22"/>
                <w:szCs w:val="22"/>
              </w:rPr>
              <w:t>. О</w:t>
            </w:r>
            <w:r w:rsidR="00A12BA3" w:rsidRPr="00B10CC3">
              <w:rPr>
                <w:b/>
                <w:sz w:val="22"/>
                <w:szCs w:val="22"/>
              </w:rPr>
              <w:t>сигуряване на законосъобразност на административните актове и процедури</w:t>
            </w:r>
          </w:p>
        </w:tc>
        <w:tc>
          <w:tcPr>
            <w:tcW w:w="1828" w:type="dxa"/>
            <w:vMerge w:val="restart"/>
            <w:shd w:val="clear" w:color="auto" w:fill="auto"/>
            <w:tcMar>
              <w:left w:w="57" w:type="dxa"/>
              <w:right w:w="57" w:type="dxa"/>
            </w:tcMar>
          </w:tcPr>
          <w:p w:rsidR="00A12BA3" w:rsidRPr="00B10CC3" w:rsidRDefault="00B10CC3" w:rsidP="00C609CD">
            <w:pPr>
              <w:rPr>
                <w:sz w:val="22"/>
                <w:szCs w:val="22"/>
              </w:rPr>
            </w:pPr>
            <w:r w:rsidRPr="00B10CC3">
              <w:rPr>
                <w:bCs/>
                <w:sz w:val="22"/>
                <w:szCs w:val="22"/>
              </w:rPr>
              <w:t xml:space="preserve">Гарантиране качеството, ефективността и </w:t>
            </w:r>
            <w:proofErr w:type="spellStart"/>
            <w:r w:rsidRPr="00B10CC3">
              <w:rPr>
                <w:bCs/>
                <w:sz w:val="22"/>
                <w:szCs w:val="22"/>
              </w:rPr>
              <w:t>диалогичността</w:t>
            </w:r>
            <w:proofErr w:type="spellEnd"/>
            <w:r w:rsidRPr="00B10CC3">
              <w:rPr>
                <w:bCs/>
                <w:sz w:val="22"/>
                <w:szCs w:val="22"/>
              </w:rPr>
              <w:t xml:space="preserve"> в работата на </w:t>
            </w:r>
            <w:r w:rsidRPr="00B10CC3">
              <w:rPr>
                <w:bCs/>
                <w:sz w:val="22"/>
                <w:szCs w:val="22"/>
              </w:rPr>
              <w:lastRenderedPageBreak/>
              <w:t>МТСП с гражданите и организациите</w:t>
            </w:r>
          </w:p>
        </w:tc>
        <w:tc>
          <w:tcPr>
            <w:tcW w:w="1716" w:type="dxa"/>
            <w:vMerge w:val="restart"/>
            <w:shd w:val="clear" w:color="auto" w:fill="auto"/>
            <w:tcMar>
              <w:left w:w="57" w:type="dxa"/>
              <w:right w:w="57" w:type="dxa"/>
            </w:tcMar>
          </w:tcPr>
          <w:p w:rsidR="00A12BA3" w:rsidRPr="00B10CC3" w:rsidRDefault="00A12BA3" w:rsidP="00C609CD">
            <w:pPr>
              <w:rPr>
                <w:sz w:val="22"/>
                <w:szCs w:val="22"/>
              </w:rPr>
            </w:pPr>
            <w:r w:rsidRPr="00B10CC3">
              <w:rPr>
                <w:sz w:val="22"/>
                <w:szCs w:val="22"/>
              </w:rPr>
              <w:lastRenderedPageBreak/>
              <w:t xml:space="preserve">Стратегически план на МТСП </w:t>
            </w:r>
          </w:p>
        </w:tc>
        <w:tc>
          <w:tcPr>
            <w:tcW w:w="2459" w:type="dxa"/>
            <w:shd w:val="clear" w:color="auto" w:fill="auto"/>
            <w:tcMar>
              <w:left w:w="57" w:type="dxa"/>
              <w:right w:w="57" w:type="dxa"/>
            </w:tcMar>
          </w:tcPr>
          <w:p w:rsidR="00A12BA3" w:rsidRPr="00B10CC3" w:rsidRDefault="00A12BA3" w:rsidP="00C609CD">
            <w:pPr>
              <w:rPr>
                <w:sz w:val="22"/>
                <w:szCs w:val="22"/>
              </w:rPr>
            </w:pPr>
            <w:r w:rsidRPr="00B10CC3">
              <w:rPr>
                <w:sz w:val="22"/>
                <w:szCs w:val="22"/>
              </w:rPr>
              <w:t xml:space="preserve">1.Законосъобразно прилагане на Закона за достъп до обществена информация при предоставяне на </w:t>
            </w:r>
            <w:r w:rsidRPr="00B10CC3">
              <w:rPr>
                <w:sz w:val="22"/>
                <w:szCs w:val="22"/>
              </w:rPr>
              <w:lastRenderedPageBreak/>
              <w:t>обществена информация</w:t>
            </w:r>
          </w:p>
        </w:tc>
        <w:tc>
          <w:tcPr>
            <w:tcW w:w="1082" w:type="dxa"/>
            <w:shd w:val="clear" w:color="auto" w:fill="auto"/>
            <w:tcMar>
              <w:left w:w="57" w:type="dxa"/>
              <w:right w:w="57" w:type="dxa"/>
            </w:tcMar>
          </w:tcPr>
          <w:p w:rsidR="00A12BA3" w:rsidRPr="00B10CC3" w:rsidRDefault="008A1FB4" w:rsidP="00C609CD">
            <w:pPr>
              <w:rPr>
                <w:sz w:val="22"/>
                <w:szCs w:val="22"/>
              </w:rPr>
            </w:pPr>
            <w:r w:rsidRPr="00B10CC3">
              <w:rPr>
                <w:sz w:val="22"/>
                <w:szCs w:val="22"/>
              </w:rPr>
              <w:lastRenderedPageBreak/>
              <w:t xml:space="preserve">януари -декември  </w:t>
            </w:r>
          </w:p>
        </w:tc>
        <w:tc>
          <w:tcPr>
            <w:tcW w:w="3263" w:type="dxa"/>
            <w:shd w:val="clear" w:color="auto" w:fill="auto"/>
            <w:tcMar>
              <w:left w:w="57" w:type="dxa"/>
              <w:right w:w="57" w:type="dxa"/>
            </w:tcMar>
          </w:tcPr>
          <w:p w:rsidR="00A12BA3" w:rsidRPr="00B10CC3" w:rsidRDefault="00A12BA3" w:rsidP="00C609CD">
            <w:pPr>
              <w:rPr>
                <w:bCs/>
                <w:sz w:val="22"/>
                <w:szCs w:val="22"/>
              </w:rPr>
            </w:pPr>
            <w:r w:rsidRPr="00B10CC3">
              <w:rPr>
                <w:bCs/>
                <w:sz w:val="22"/>
                <w:szCs w:val="22"/>
              </w:rPr>
              <w:t>Процент изготвени в срок решения за достъп до обществена информация от общия брой насочени заявления за достъп</w:t>
            </w:r>
          </w:p>
        </w:tc>
        <w:tc>
          <w:tcPr>
            <w:tcW w:w="1276" w:type="dxa"/>
            <w:shd w:val="clear" w:color="auto" w:fill="auto"/>
            <w:tcMar>
              <w:left w:w="57" w:type="dxa"/>
              <w:right w:w="57" w:type="dxa"/>
            </w:tcMar>
          </w:tcPr>
          <w:p w:rsidR="00A12BA3" w:rsidRPr="00B10CC3" w:rsidRDefault="00A12BA3" w:rsidP="00C609CD">
            <w:pPr>
              <w:jc w:val="center"/>
              <w:rPr>
                <w:sz w:val="22"/>
                <w:szCs w:val="22"/>
              </w:rPr>
            </w:pPr>
          </w:p>
          <w:p w:rsidR="00A12BA3" w:rsidRPr="00B10CC3" w:rsidRDefault="00A12BA3" w:rsidP="00C609CD">
            <w:pPr>
              <w:jc w:val="center"/>
              <w:rPr>
                <w:sz w:val="22"/>
                <w:szCs w:val="22"/>
              </w:rPr>
            </w:pPr>
            <w:r w:rsidRPr="00B10CC3">
              <w:rPr>
                <w:sz w:val="22"/>
                <w:szCs w:val="22"/>
              </w:rPr>
              <w:t>100 %</w:t>
            </w:r>
          </w:p>
        </w:tc>
        <w:tc>
          <w:tcPr>
            <w:tcW w:w="1423" w:type="dxa"/>
            <w:shd w:val="clear" w:color="auto" w:fill="auto"/>
            <w:tcMar>
              <w:left w:w="57" w:type="dxa"/>
              <w:right w:w="57" w:type="dxa"/>
            </w:tcMar>
          </w:tcPr>
          <w:p w:rsidR="00A12BA3" w:rsidRPr="00B10CC3" w:rsidRDefault="00A12BA3" w:rsidP="00C609CD">
            <w:pPr>
              <w:jc w:val="center"/>
              <w:rPr>
                <w:sz w:val="22"/>
                <w:szCs w:val="22"/>
              </w:rPr>
            </w:pPr>
          </w:p>
          <w:p w:rsidR="00A12BA3" w:rsidRPr="00B10CC3" w:rsidRDefault="00A12BA3" w:rsidP="00C609CD">
            <w:pPr>
              <w:jc w:val="center"/>
              <w:rPr>
                <w:sz w:val="22"/>
                <w:szCs w:val="22"/>
              </w:rPr>
            </w:pPr>
            <w:r w:rsidRPr="00B10CC3">
              <w:rPr>
                <w:sz w:val="22"/>
                <w:szCs w:val="22"/>
              </w:rPr>
              <w:t>100 %</w:t>
            </w:r>
          </w:p>
        </w:tc>
      </w:tr>
      <w:tr w:rsidR="002C58CB" w:rsidRPr="002C58CB" w:rsidTr="00C609CD">
        <w:tc>
          <w:tcPr>
            <w:tcW w:w="2467" w:type="dxa"/>
            <w:vMerge/>
            <w:shd w:val="clear" w:color="auto" w:fill="auto"/>
            <w:tcMar>
              <w:left w:w="57" w:type="dxa"/>
              <w:right w:w="57" w:type="dxa"/>
            </w:tcMar>
          </w:tcPr>
          <w:p w:rsidR="00A12BA3" w:rsidRPr="002C58CB" w:rsidRDefault="00A12BA3" w:rsidP="00C609CD">
            <w:pPr>
              <w:rPr>
                <w:color w:val="FF0000"/>
                <w:sz w:val="22"/>
                <w:szCs w:val="22"/>
              </w:rPr>
            </w:pPr>
          </w:p>
        </w:tc>
        <w:tc>
          <w:tcPr>
            <w:tcW w:w="1828" w:type="dxa"/>
            <w:vMerge/>
            <w:shd w:val="clear" w:color="auto" w:fill="auto"/>
            <w:tcMar>
              <w:left w:w="57" w:type="dxa"/>
              <w:right w:w="57" w:type="dxa"/>
            </w:tcMar>
          </w:tcPr>
          <w:p w:rsidR="00A12BA3" w:rsidRPr="002C58CB" w:rsidRDefault="00A12BA3" w:rsidP="00C609CD">
            <w:pPr>
              <w:rPr>
                <w:color w:val="FF0000"/>
                <w:sz w:val="22"/>
                <w:szCs w:val="22"/>
              </w:rPr>
            </w:pPr>
          </w:p>
        </w:tc>
        <w:tc>
          <w:tcPr>
            <w:tcW w:w="1716" w:type="dxa"/>
            <w:vMerge/>
            <w:shd w:val="clear" w:color="auto" w:fill="auto"/>
            <w:tcMar>
              <w:left w:w="57" w:type="dxa"/>
              <w:right w:w="57" w:type="dxa"/>
            </w:tcMar>
          </w:tcPr>
          <w:p w:rsidR="00A12BA3" w:rsidRPr="002C58CB" w:rsidRDefault="00A12BA3" w:rsidP="00C609CD">
            <w:pPr>
              <w:rPr>
                <w:color w:val="FF0000"/>
                <w:sz w:val="22"/>
                <w:szCs w:val="22"/>
              </w:rPr>
            </w:pPr>
          </w:p>
        </w:tc>
        <w:tc>
          <w:tcPr>
            <w:tcW w:w="2459" w:type="dxa"/>
            <w:shd w:val="clear" w:color="auto" w:fill="auto"/>
            <w:tcMar>
              <w:left w:w="57" w:type="dxa"/>
              <w:right w:w="57" w:type="dxa"/>
            </w:tcMar>
          </w:tcPr>
          <w:p w:rsidR="00A12BA3" w:rsidRPr="00B10CC3" w:rsidRDefault="00A12BA3" w:rsidP="00C609CD">
            <w:pPr>
              <w:rPr>
                <w:sz w:val="22"/>
                <w:szCs w:val="22"/>
              </w:rPr>
            </w:pPr>
            <w:r w:rsidRPr="00B10CC3">
              <w:rPr>
                <w:sz w:val="22"/>
                <w:szCs w:val="22"/>
              </w:rPr>
              <w:t>2.Осигуряване на ефективна защита на интересите на МТСП по съдебни  и други производства</w:t>
            </w:r>
          </w:p>
        </w:tc>
        <w:tc>
          <w:tcPr>
            <w:tcW w:w="1082" w:type="dxa"/>
            <w:shd w:val="clear" w:color="auto" w:fill="auto"/>
            <w:tcMar>
              <w:left w:w="57" w:type="dxa"/>
              <w:right w:w="57" w:type="dxa"/>
            </w:tcMar>
          </w:tcPr>
          <w:p w:rsidR="00A12BA3" w:rsidRPr="00B10CC3" w:rsidRDefault="008A1FB4" w:rsidP="00C609CD">
            <w:pPr>
              <w:rPr>
                <w:sz w:val="22"/>
                <w:szCs w:val="22"/>
              </w:rPr>
            </w:pPr>
            <w:r w:rsidRPr="00B10CC3">
              <w:rPr>
                <w:sz w:val="22"/>
                <w:szCs w:val="22"/>
              </w:rPr>
              <w:t xml:space="preserve">януари -декември  </w:t>
            </w:r>
          </w:p>
        </w:tc>
        <w:tc>
          <w:tcPr>
            <w:tcW w:w="3263" w:type="dxa"/>
            <w:shd w:val="clear" w:color="auto" w:fill="auto"/>
            <w:tcMar>
              <w:left w:w="57" w:type="dxa"/>
              <w:right w:w="57" w:type="dxa"/>
            </w:tcMar>
          </w:tcPr>
          <w:p w:rsidR="00A12BA3" w:rsidRPr="00B10CC3" w:rsidRDefault="00A12BA3" w:rsidP="00C609CD">
            <w:pPr>
              <w:rPr>
                <w:sz w:val="22"/>
                <w:szCs w:val="22"/>
              </w:rPr>
            </w:pPr>
            <w:r w:rsidRPr="00B10CC3">
              <w:rPr>
                <w:bCs/>
                <w:sz w:val="22"/>
                <w:szCs w:val="22"/>
              </w:rPr>
              <w:t>Дял на спечелените съдебни дела от общия брой приключили съдебни дела, в които МТСП участва</w:t>
            </w:r>
          </w:p>
        </w:tc>
        <w:tc>
          <w:tcPr>
            <w:tcW w:w="1276" w:type="dxa"/>
            <w:shd w:val="clear" w:color="auto" w:fill="auto"/>
            <w:tcMar>
              <w:left w:w="57" w:type="dxa"/>
              <w:right w:w="57" w:type="dxa"/>
            </w:tcMar>
          </w:tcPr>
          <w:p w:rsidR="00A12BA3" w:rsidRPr="00B10CC3" w:rsidRDefault="00A12BA3" w:rsidP="00C609CD">
            <w:pPr>
              <w:jc w:val="center"/>
              <w:rPr>
                <w:sz w:val="22"/>
                <w:szCs w:val="22"/>
              </w:rPr>
            </w:pPr>
          </w:p>
          <w:p w:rsidR="00A12BA3" w:rsidRPr="00B10CC3" w:rsidRDefault="00B10CC3" w:rsidP="00C609CD">
            <w:pPr>
              <w:jc w:val="center"/>
              <w:rPr>
                <w:sz w:val="22"/>
                <w:szCs w:val="22"/>
              </w:rPr>
            </w:pPr>
            <w:r w:rsidRPr="00B10CC3">
              <w:rPr>
                <w:sz w:val="22"/>
                <w:szCs w:val="22"/>
              </w:rPr>
              <w:t>8</w:t>
            </w:r>
            <w:r w:rsidR="00A12BA3" w:rsidRPr="00B10CC3">
              <w:rPr>
                <w:sz w:val="22"/>
                <w:szCs w:val="22"/>
              </w:rPr>
              <w:t xml:space="preserve">0% </w:t>
            </w:r>
          </w:p>
        </w:tc>
        <w:tc>
          <w:tcPr>
            <w:tcW w:w="1423" w:type="dxa"/>
            <w:shd w:val="clear" w:color="auto" w:fill="auto"/>
            <w:tcMar>
              <w:left w:w="57" w:type="dxa"/>
              <w:right w:w="57" w:type="dxa"/>
            </w:tcMar>
          </w:tcPr>
          <w:p w:rsidR="00A12BA3" w:rsidRPr="00B10CC3" w:rsidRDefault="00A12BA3" w:rsidP="00C609CD">
            <w:pPr>
              <w:jc w:val="center"/>
              <w:rPr>
                <w:sz w:val="22"/>
                <w:szCs w:val="22"/>
              </w:rPr>
            </w:pPr>
          </w:p>
          <w:p w:rsidR="00A12BA3" w:rsidRPr="00B10CC3" w:rsidRDefault="00A12BA3" w:rsidP="00C609CD">
            <w:pPr>
              <w:jc w:val="center"/>
              <w:rPr>
                <w:sz w:val="22"/>
                <w:szCs w:val="22"/>
              </w:rPr>
            </w:pPr>
            <w:r w:rsidRPr="00B10CC3">
              <w:rPr>
                <w:sz w:val="22"/>
                <w:szCs w:val="22"/>
              </w:rPr>
              <w:t>50%</w:t>
            </w:r>
          </w:p>
        </w:tc>
      </w:tr>
      <w:tr w:rsidR="002C58CB" w:rsidRPr="002C58CB" w:rsidTr="00C609CD">
        <w:tc>
          <w:tcPr>
            <w:tcW w:w="2467" w:type="dxa"/>
            <w:vMerge/>
            <w:shd w:val="clear" w:color="auto" w:fill="auto"/>
            <w:tcMar>
              <w:left w:w="57" w:type="dxa"/>
              <w:right w:w="57" w:type="dxa"/>
            </w:tcMar>
          </w:tcPr>
          <w:p w:rsidR="00A12BA3" w:rsidRPr="002C58CB" w:rsidRDefault="00A12BA3" w:rsidP="00A12BA3">
            <w:pPr>
              <w:rPr>
                <w:b/>
                <w:color w:val="FF0000"/>
                <w:sz w:val="22"/>
                <w:szCs w:val="22"/>
              </w:rPr>
            </w:pPr>
          </w:p>
        </w:tc>
        <w:tc>
          <w:tcPr>
            <w:tcW w:w="1828" w:type="dxa"/>
            <w:vMerge/>
            <w:shd w:val="clear" w:color="auto" w:fill="auto"/>
            <w:tcMar>
              <w:left w:w="57" w:type="dxa"/>
              <w:right w:w="57" w:type="dxa"/>
            </w:tcMar>
          </w:tcPr>
          <w:p w:rsidR="00A12BA3" w:rsidRPr="002C58CB" w:rsidRDefault="00A12BA3" w:rsidP="00C609CD">
            <w:pPr>
              <w:rPr>
                <w:color w:val="FF0000"/>
                <w:sz w:val="22"/>
                <w:szCs w:val="22"/>
              </w:rPr>
            </w:pPr>
          </w:p>
        </w:tc>
        <w:tc>
          <w:tcPr>
            <w:tcW w:w="1716" w:type="dxa"/>
            <w:vMerge/>
            <w:shd w:val="clear" w:color="auto" w:fill="auto"/>
            <w:tcMar>
              <w:left w:w="57" w:type="dxa"/>
              <w:right w:w="57" w:type="dxa"/>
            </w:tcMar>
          </w:tcPr>
          <w:p w:rsidR="00A12BA3" w:rsidRPr="002C58CB" w:rsidRDefault="00A12BA3" w:rsidP="00C609CD">
            <w:pPr>
              <w:rPr>
                <w:color w:val="FF0000"/>
                <w:sz w:val="22"/>
                <w:szCs w:val="22"/>
              </w:rPr>
            </w:pPr>
          </w:p>
        </w:tc>
        <w:tc>
          <w:tcPr>
            <w:tcW w:w="2459" w:type="dxa"/>
            <w:shd w:val="clear" w:color="auto" w:fill="auto"/>
            <w:tcMar>
              <w:left w:w="57" w:type="dxa"/>
              <w:right w:w="57" w:type="dxa"/>
            </w:tcMar>
          </w:tcPr>
          <w:p w:rsidR="00A12BA3" w:rsidRPr="00B10CC3" w:rsidRDefault="00A12BA3" w:rsidP="00A12BA3">
            <w:pPr>
              <w:rPr>
                <w:sz w:val="22"/>
                <w:szCs w:val="22"/>
              </w:rPr>
            </w:pPr>
            <w:r w:rsidRPr="00B10CC3">
              <w:rPr>
                <w:sz w:val="22"/>
                <w:szCs w:val="22"/>
              </w:rPr>
              <w:t>3.Реализиране на план-графика на обществените поръчки / организиране и провеждане на процедури по възлагане на обществени поръчки</w:t>
            </w:r>
          </w:p>
        </w:tc>
        <w:tc>
          <w:tcPr>
            <w:tcW w:w="1082" w:type="dxa"/>
            <w:shd w:val="clear" w:color="auto" w:fill="auto"/>
            <w:tcMar>
              <w:left w:w="57" w:type="dxa"/>
              <w:right w:w="57" w:type="dxa"/>
            </w:tcMar>
          </w:tcPr>
          <w:p w:rsidR="00A12BA3" w:rsidRPr="00B10CC3" w:rsidRDefault="008A1FB4" w:rsidP="00C609CD">
            <w:pPr>
              <w:rPr>
                <w:sz w:val="22"/>
                <w:szCs w:val="22"/>
              </w:rPr>
            </w:pPr>
            <w:r w:rsidRPr="00B10CC3">
              <w:rPr>
                <w:sz w:val="22"/>
                <w:szCs w:val="22"/>
              </w:rPr>
              <w:t xml:space="preserve">януари -декември  </w:t>
            </w:r>
          </w:p>
        </w:tc>
        <w:tc>
          <w:tcPr>
            <w:tcW w:w="3263" w:type="dxa"/>
            <w:shd w:val="clear" w:color="auto" w:fill="auto"/>
            <w:tcMar>
              <w:left w:w="57" w:type="dxa"/>
              <w:right w:w="57" w:type="dxa"/>
            </w:tcMar>
          </w:tcPr>
          <w:p w:rsidR="00A12BA3" w:rsidRPr="00B10CC3" w:rsidRDefault="00A12BA3" w:rsidP="00C609CD">
            <w:pPr>
              <w:rPr>
                <w:bCs/>
                <w:sz w:val="22"/>
                <w:szCs w:val="22"/>
              </w:rPr>
            </w:pPr>
            <w:r w:rsidRPr="00B10CC3">
              <w:rPr>
                <w:sz w:val="22"/>
                <w:szCs w:val="22"/>
              </w:rPr>
              <w:t>Сключени договори, касаещи пълноценното функциониране на дейности в МТСП</w:t>
            </w:r>
          </w:p>
        </w:tc>
        <w:tc>
          <w:tcPr>
            <w:tcW w:w="1276" w:type="dxa"/>
            <w:shd w:val="clear" w:color="auto" w:fill="auto"/>
            <w:tcMar>
              <w:left w:w="57" w:type="dxa"/>
              <w:right w:w="57" w:type="dxa"/>
            </w:tcMar>
          </w:tcPr>
          <w:p w:rsidR="00A12BA3" w:rsidRPr="00B10CC3" w:rsidRDefault="00A12BA3" w:rsidP="00C609CD">
            <w:pPr>
              <w:jc w:val="center"/>
              <w:rPr>
                <w:sz w:val="22"/>
                <w:szCs w:val="22"/>
              </w:rPr>
            </w:pPr>
          </w:p>
          <w:p w:rsidR="00A12BA3" w:rsidRPr="00B10CC3" w:rsidRDefault="00B10CC3" w:rsidP="00C609CD">
            <w:pPr>
              <w:jc w:val="center"/>
              <w:rPr>
                <w:sz w:val="22"/>
                <w:szCs w:val="22"/>
              </w:rPr>
            </w:pPr>
            <w:r w:rsidRPr="00B10CC3">
              <w:rPr>
                <w:sz w:val="22"/>
                <w:szCs w:val="22"/>
              </w:rPr>
              <w:t>55</w:t>
            </w:r>
            <w:r w:rsidR="00A12BA3" w:rsidRPr="00B10CC3">
              <w:rPr>
                <w:sz w:val="22"/>
                <w:szCs w:val="22"/>
              </w:rPr>
              <w:t xml:space="preserve"> </w:t>
            </w:r>
          </w:p>
        </w:tc>
        <w:tc>
          <w:tcPr>
            <w:tcW w:w="1423" w:type="dxa"/>
            <w:shd w:val="clear" w:color="auto" w:fill="auto"/>
            <w:tcMar>
              <w:left w:w="57" w:type="dxa"/>
              <w:right w:w="57" w:type="dxa"/>
            </w:tcMar>
          </w:tcPr>
          <w:p w:rsidR="00A12BA3" w:rsidRPr="00B10CC3" w:rsidRDefault="00A12BA3" w:rsidP="00C609CD">
            <w:pPr>
              <w:jc w:val="center"/>
              <w:rPr>
                <w:sz w:val="22"/>
                <w:szCs w:val="22"/>
              </w:rPr>
            </w:pPr>
          </w:p>
          <w:p w:rsidR="00A12BA3" w:rsidRPr="00B10CC3" w:rsidRDefault="00B10CC3" w:rsidP="00C609CD">
            <w:pPr>
              <w:jc w:val="center"/>
              <w:rPr>
                <w:sz w:val="22"/>
                <w:szCs w:val="22"/>
              </w:rPr>
            </w:pPr>
            <w:r w:rsidRPr="00B10CC3">
              <w:rPr>
                <w:sz w:val="22"/>
                <w:szCs w:val="22"/>
              </w:rPr>
              <w:t>39</w:t>
            </w:r>
          </w:p>
        </w:tc>
      </w:tr>
      <w:tr w:rsidR="003750B9" w:rsidRPr="0033382D" w:rsidTr="00080BA1">
        <w:trPr>
          <w:trHeight w:val="1259"/>
        </w:trPr>
        <w:tc>
          <w:tcPr>
            <w:tcW w:w="2467" w:type="dxa"/>
            <w:vMerge w:val="restart"/>
            <w:shd w:val="clear" w:color="auto" w:fill="auto"/>
            <w:tcMar>
              <w:left w:w="57" w:type="dxa"/>
              <w:right w:w="57" w:type="dxa"/>
            </w:tcMar>
          </w:tcPr>
          <w:p w:rsidR="003750B9" w:rsidRPr="0033382D" w:rsidRDefault="003750B9" w:rsidP="002E5742">
            <w:pPr>
              <w:rPr>
                <w:b/>
                <w:sz w:val="22"/>
                <w:szCs w:val="22"/>
              </w:rPr>
            </w:pPr>
            <w:r w:rsidRPr="0033382D">
              <w:rPr>
                <w:b/>
                <w:sz w:val="22"/>
                <w:szCs w:val="22"/>
              </w:rPr>
              <w:t>4</w:t>
            </w:r>
            <w:r w:rsidR="002E5742">
              <w:rPr>
                <w:b/>
                <w:sz w:val="22"/>
                <w:szCs w:val="22"/>
              </w:rPr>
              <w:t>3</w:t>
            </w:r>
            <w:r w:rsidRPr="0033382D">
              <w:rPr>
                <w:b/>
                <w:sz w:val="22"/>
                <w:szCs w:val="22"/>
              </w:rPr>
              <w:t>.Осъществяване на контрол по спазване на финансовото законодателство и финансовата дисциплина в МТСП</w:t>
            </w:r>
          </w:p>
        </w:tc>
        <w:tc>
          <w:tcPr>
            <w:tcW w:w="1828" w:type="dxa"/>
            <w:vMerge w:val="restart"/>
            <w:shd w:val="clear" w:color="auto" w:fill="auto"/>
            <w:tcMar>
              <w:left w:w="57" w:type="dxa"/>
              <w:right w:w="57" w:type="dxa"/>
            </w:tcMar>
          </w:tcPr>
          <w:p w:rsidR="003750B9" w:rsidRPr="0033382D" w:rsidRDefault="003750B9" w:rsidP="00D446EE">
            <w:pPr>
              <w:rPr>
                <w:sz w:val="22"/>
                <w:szCs w:val="22"/>
              </w:rPr>
            </w:pPr>
            <w:r w:rsidRPr="0033382D">
              <w:rPr>
                <w:sz w:val="22"/>
                <w:szCs w:val="22"/>
              </w:rPr>
              <w:t>Планиране, организиране и координация на всички дейности на МТСП при осигуряване на законосъобразност на административните актове и процедури</w:t>
            </w:r>
          </w:p>
        </w:tc>
        <w:tc>
          <w:tcPr>
            <w:tcW w:w="1716" w:type="dxa"/>
            <w:vMerge w:val="restart"/>
            <w:shd w:val="clear" w:color="auto" w:fill="auto"/>
            <w:tcMar>
              <w:left w:w="57" w:type="dxa"/>
              <w:right w:w="57" w:type="dxa"/>
            </w:tcMar>
          </w:tcPr>
          <w:p w:rsidR="003750B9" w:rsidRPr="0033382D" w:rsidRDefault="003750B9" w:rsidP="006C24B5">
            <w:pPr>
              <w:rPr>
                <w:sz w:val="22"/>
                <w:szCs w:val="22"/>
              </w:rPr>
            </w:pPr>
            <w:r w:rsidRPr="0033382D">
              <w:rPr>
                <w:sz w:val="22"/>
                <w:szCs w:val="22"/>
              </w:rPr>
              <w:t>Стратегически план на МТСП до 2018 г.</w:t>
            </w:r>
          </w:p>
        </w:tc>
        <w:tc>
          <w:tcPr>
            <w:tcW w:w="2459" w:type="dxa"/>
            <w:shd w:val="clear" w:color="auto" w:fill="auto"/>
            <w:tcMar>
              <w:left w:w="57" w:type="dxa"/>
              <w:right w:w="57" w:type="dxa"/>
            </w:tcMar>
          </w:tcPr>
          <w:p w:rsidR="003750B9" w:rsidRPr="0033382D" w:rsidRDefault="003750B9" w:rsidP="00AB6C03">
            <w:pPr>
              <w:rPr>
                <w:sz w:val="22"/>
                <w:szCs w:val="22"/>
              </w:rPr>
            </w:pPr>
            <w:r w:rsidRPr="0033382D">
              <w:rPr>
                <w:sz w:val="22"/>
                <w:szCs w:val="22"/>
              </w:rPr>
              <w:t>1. Координация на дейността по изготвяне и месечно отчитане на касовото изпълнение на бюджета, на сметките за средства от ЕС и на сметките за чужди средства (на МТСП)</w:t>
            </w:r>
          </w:p>
        </w:tc>
        <w:tc>
          <w:tcPr>
            <w:tcW w:w="1082" w:type="dxa"/>
            <w:shd w:val="clear" w:color="auto" w:fill="auto"/>
            <w:tcMar>
              <w:left w:w="57" w:type="dxa"/>
              <w:right w:w="57" w:type="dxa"/>
            </w:tcMar>
          </w:tcPr>
          <w:p w:rsidR="003750B9" w:rsidRPr="0033382D" w:rsidRDefault="003750B9" w:rsidP="00F611BA">
            <w:pPr>
              <w:jc w:val="center"/>
              <w:rPr>
                <w:sz w:val="22"/>
                <w:szCs w:val="22"/>
              </w:rPr>
            </w:pPr>
            <w:r w:rsidRPr="0033382D">
              <w:rPr>
                <w:sz w:val="22"/>
                <w:szCs w:val="22"/>
              </w:rPr>
              <w:t>януари – декември</w:t>
            </w:r>
          </w:p>
          <w:p w:rsidR="003750B9" w:rsidRPr="0033382D" w:rsidRDefault="003750B9" w:rsidP="00F611BA">
            <w:pPr>
              <w:jc w:val="center"/>
              <w:rPr>
                <w:sz w:val="22"/>
                <w:szCs w:val="22"/>
              </w:rPr>
            </w:pPr>
          </w:p>
          <w:p w:rsidR="003750B9" w:rsidRPr="0033382D" w:rsidRDefault="003750B9" w:rsidP="00AB6C03">
            <w:pPr>
              <w:jc w:val="center"/>
              <w:rPr>
                <w:sz w:val="22"/>
                <w:szCs w:val="22"/>
              </w:rPr>
            </w:pPr>
          </w:p>
        </w:tc>
        <w:tc>
          <w:tcPr>
            <w:tcW w:w="3263" w:type="dxa"/>
            <w:shd w:val="clear" w:color="auto" w:fill="auto"/>
            <w:tcMar>
              <w:left w:w="57" w:type="dxa"/>
              <w:right w:w="57" w:type="dxa"/>
            </w:tcMar>
          </w:tcPr>
          <w:p w:rsidR="003750B9" w:rsidRPr="0033382D" w:rsidRDefault="003750B9" w:rsidP="00E11754">
            <w:pPr>
              <w:rPr>
                <w:sz w:val="22"/>
                <w:szCs w:val="22"/>
              </w:rPr>
            </w:pPr>
            <w:r w:rsidRPr="0033382D">
              <w:rPr>
                <w:sz w:val="22"/>
                <w:szCs w:val="22"/>
              </w:rPr>
              <w:t>Изготвени отчети</w:t>
            </w:r>
          </w:p>
          <w:p w:rsidR="003750B9" w:rsidRPr="0033382D" w:rsidRDefault="003750B9" w:rsidP="00E11754">
            <w:pPr>
              <w:rPr>
                <w:sz w:val="22"/>
                <w:szCs w:val="22"/>
              </w:rPr>
            </w:pPr>
          </w:p>
          <w:p w:rsidR="003750B9" w:rsidRPr="0033382D" w:rsidRDefault="003750B9" w:rsidP="00AB6C03">
            <w:pPr>
              <w:rPr>
                <w:sz w:val="22"/>
                <w:szCs w:val="22"/>
              </w:rPr>
            </w:pPr>
          </w:p>
        </w:tc>
        <w:tc>
          <w:tcPr>
            <w:tcW w:w="1276" w:type="dxa"/>
            <w:shd w:val="clear" w:color="auto" w:fill="auto"/>
            <w:tcMar>
              <w:left w:w="57" w:type="dxa"/>
              <w:right w:w="57" w:type="dxa"/>
            </w:tcMar>
          </w:tcPr>
          <w:p w:rsidR="003750B9" w:rsidRPr="0033382D" w:rsidRDefault="003750B9" w:rsidP="00F611BA">
            <w:pPr>
              <w:jc w:val="center"/>
              <w:rPr>
                <w:sz w:val="22"/>
                <w:szCs w:val="22"/>
              </w:rPr>
            </w:pPr>
            <w:r w:rsidRPr="0033382D">
              <w:rPr>
                <w:sz w:val="22"/>
                <w:szCs w:val="22"/>
              </w:rPr>
              <w:t>0</w:t>
            </w:r>
          </w:p>
          <w:p w:rsidR="003750B9" w:rsidRPr="0033382D" w:rsidRDefault="003750B9" w:rsidP="00F611BA">
            <w:pPr>
              <w:jc w:val="center"/>
              <w:rPr>
                <w:sz w:val="22"/>
                <w:szCs w:val="22"/>
              </w:rPr>
            </w:pPr>
          </w:p>
          <w:p w:rsidR="003750B9" w:rsidRPr="0033382D" w:rsidRDefault="003750B9" w:rsidP="00F611BA">
            <w:pPr>
              <w:jc w:val="center"/>
              <w:rPr>
                <w:sz w:val="22"/>
                <w:szCs w:val="22"/>
              </w:rPr>
            </w:pPr>
          </w:p>
          <w:p w:rsidR="003750B9" w:rsidRPr="0033382D" w:rsidRDefault="003750B9" w:rsidP="00F611BA">
            <w:pPr>
              <w:jc w:val="center"/>
              <w:rPr>
                <w:sz w:val="22"/>
                <w:szCs w:val="22"/>
              </w:rPr>
            </w:pPr>
          </w:p>
          <w:p w:rsidR="003750B9" w:rsidRPr="0033382D" w:rsidRDefault="003750B9" w:rsidP="00F611BA">
            <w:pPr>
              <w:jc w:val="center"/>
              <w:rPr>
                <w:sz w:val="22"/>
                <w:szCs w:val="22"/>
              </w:rPr>
            </w:pPr>
          </w:p>
        </w:tc>
        <w:tc>
          <w:tcPr>
            <w:tcW w:w="1423" w:type="dxa"/>
            <w:shd w:val="clear" w:color="auto" w:fill="auto"/>
            <w:tcMar>
              <w:left w:w="57" w:type="dxa"/>
              <w:right w:w="57" w:type="dxa"/>
            </w:tcMar>
          </w:tcPr>
          <w:p w:rsidR="003750B9" w:rsidRPr="0033382D" w:rsidRDefault="003750B9" w:rsidP="00F611BA">
            <w:pPr>
              <w:jc w:val="center"/>
              <w:rPr>
                <w:sz w:val="22"/>
                <w:szCs w:val="22"/>
              </w:rPr>
            </w:pPr>
            <w:r w:rsidRPr="0033382D">
              <w:rPr>
                <w:sz w:val="22"/>
                <w:szCs w:val="22"/>
              </w:rPr>
              <w:t>12</w:t>
            </w:r>
          </w:p>
          <w:p w:rsidR="003750B9" w:rsidRPr="0033382D" w:rsidRDefault="003750B9" w:rsidP="00F611BA">
            <w:pPr>
              <w:jc w:val="center"/>
              <w:rPr>
                <w:sz w:val="22"/>
                <w:szCs w:val="22"/>
              </w:rPr>
            </w:pPr>
          </w:p>
          <w:p w:rsidR="003750B9" w:rsidRPr="0033382D" w:rsidRDefault="003750B9" w:rsidP="00F611BA">
            <w:pPr>
              <w:rPr>
                <w:sz w:val="22"/>
                <w:szCs w:val="22"/>
              </w:rPr>
            </w:pPr>
            <w:r w:rsidRPr="0033382D">
              <w:rPr>
                <w:sz w:val="22"/>
                <w:szCs w:val="22"/>
              </w:rPr>
              <w:t xml:space="preserve">         </w:t>
            </w:r>
          </w:p>
        </w:tc>
      </w:tr>
      <w:tr w:rsidR="003750B9" w:rsidRPr="002C58CB" w:rsidTr="00080BA1">
        <w:trPr>
          <w:trHeight w:val="1259"/>
        </w:trPr>
        <w:tc>
          <w:tcPr>
            <w:tcW w:w="2467" w:type="dxa"/>
            <w:vMerge/>
            <w:shd w:val="clear" w:color="auto" w:fill="auto"/>
            <w:tcMar>
              <w:left w:w="57" w:type="dxa"/>
              <w:right w:w="57" w:type="dxa"/>
            </w:tcMar>
          </w:tcPr>
          <w:p w:rsidR="003750B9" w:rsidRDefault="003750B9" w:rsidP="00F73A81">
            <w:pPr>
              <w:rPr>
                <w:b/>
                <w:color w:val="FF0000"/>
                <w:sz w:val="22"/>
                <w:szCs w:val="22"/>
              </w:rPr>
            </w:pPr>
          </w:p>
        </w:tc>
        <w:tc>
          <w:tcPr>
            <w:tcW w:w="1828" w:type="dxa"/>
            <w:vMerge/>
            <w:shd w:val="clear" w:color="auto" w:fill="auto"/>
            <w:tcMar>
              <w:left w:w="57" w:type="dxa"/>
              <w:right w:w="57" w:type="dxa"/>
            </w:tcMar>
          </w:tcPr>
          <w:p w:rsidR="003750B9" w:rsidRPr="00774386" w:rsidRDefault="003750B9" w:rsidP="00D446EE">
            <w:pPr>
              <w:rPr>
                <w:sz w:val="22"/>
                <w:szCs w:val="22"/>
              </w:rPr>
            </w:pPr>
          </w:p>
        </w:tc>
        <w:tc>
          <w:tcPr>
            <w:tcW w:w="1716" w:type="dxa"/>
            <w:vMerge/>
            <w:shd w:val="clear" w:color="auto" w:fill="auto"/>
            <w:tcMar>
              <w:left w:w="57" w:type="dxa"/>
              <w:right w:w="57" w:type="dxa"/>
            </w:tcMar>
          </w:tcPr>
          <w:p w:rsidR="003750B9" w:rsidRPr="00774386" w:rsidRDefault="003750B9" w:rsidP="006C24B5">
            <w:pPr>
              <w:rPr>
                <w:sz w:val="22"/>
                <w:szCs w:val="22"/>
              </w:rPr>
            </w:pPr>
          </w:p>
        </w:tc>
        <w:tc>
          <w:tcPr>
            <w:tcW w:w="2459" w:type="dxa"/>
            <w:shd w:val="clear" w:color="auto" w:fill="auto"/>
            <w:tcMar>
              <w:left w:w="57" w:type="dxa"/>
              <w:right w:w="57" w:type="dxa"/>
            </w:tcMar>
          </w:tcPr>
          <w:p w:rsidR="003750B9" w:rsidRPr="003C1F10" w:rsidRDefault="003750B9" w:rsidP="00E84641">
            <w:pPr>
              <w:rPr>
                <w:sz w:val="22"/>
                <w:szCs w:val="22"/>
              </w:rPr>
            </w:pPr>
            <w:r w:rsidRPr="003C1F10">
              <w:rPr>
                <w:sz w:val="22"/>
                <w:szCs w:val="22"/>
              </w:rPr>
              <w:t>2. Координация на дейността по изготвяне и тримесечно отчитане на касовото изпълнение на бюджета, на сметките за средства от ЕС и на сметките за чужди средства (на МТСП)</w:t>
            </w:r>
          </w:p>
        </w:tc>
        <w:tc>
          <w:tcPr>
            <w:tcW w:w="1082" w:type="dxa"/>
            <w:shd w:val="clear" w:color="auto" w:fill="auto"/>
            <w:tcMar>
              <w:left w:w="57" w:type="dxa"/>
              <w:right w:w="57" w:type="dxa"/>
            </w:tcMar>
          </w:tcPr>
          <w:p w:rsidR="003750B9" w:rsidRPr="003C1F10" w:rsidRDefault="003750B9" w:rsidP="00AB6C03">
            <w:pPr>
              <w:jc w:val="center"/>
              <w:rPr>
                <w:sz w:val="22"/>
                <w:szCs w:val="22"/>
              </w:rPr>
            </w:pPr>
            <w:r w:rsidRPr="003C1F10">
              <w:rPr>
                <w:sz w:val="22"/>
                <w:szCs w:val="22"/>
              </w:rPr>
              <w:t>януари – декември</w:t>
            </w:r>
          </w:p>
          <w:p w:rsidR="003750B9" w:rsidRPr="003C1F10" w:rsidRDefault="003750B9" w:rsidP="00AB6C03">
            <w:pPr>
              <w:jc w:val="center"/>
              <w:rPr>
                <w:sz w:val="22"/>
                <w:szCs w:val="22"/>
              </w:rPr>
            </w:pPr>
          </w:p>
          <w:p w:rsidR="003750B9" w:rsidRPr="003C1F10" w:rsidRDefault="003750B9" w:rsidP="00AB6C03">
            <w:pPr>
              <w:jc w:val="center"/>
              <w:rPr>
                <w:sz w:val="22"/>
                <w:szCs w:val="22"/>
              </w:rPr>
            </w:pPr>
          </w:p>
          <w:p w:rsidR="003750B9" w:rsidRPr="003C1F10" w:rsidRDefault="003750B9" w:rsidP="00AB6C03">
            <w:pPr>
              <w:jc w:val="center"/>
              <w:rPr>
                <w:sz w:val="22"/>
                <w:szCs w:val="22"/>
              </w:rPr>
            </w:pPr>
          </w:p>
          <w:p w:rsidR="003750B9" w:rsidRPr="003C1F10" w:rsidRDefault="003750B9" w:rsidP="00AB6C03">
            <w:pPr>
              <w:jc w:val="center"/>
              <w:rPr>
                <w:sz w:val="22"/>
                <w:szCs w:val="22"/>
              </w:rPr>
            </w:pPr>
          </w:p>
        </w:tc>
        <w:tc>
          <w:tcPr>
            <w:tcW w:w="3263" w:type="dxa"/>
            <w:shd w:val="clear" w:color="auto" w:fill="auto"/>
            <w:tcMar>
              <w:left w:w="57" w:type="dxa"/>
              <w:right w:w="57" w:type="dxa"/>
            </w:tcMar>
          </w:tcPr>
          <w:p w:rsidR="003750B9" w:rsidRPr="003C1F10" w:rsidRDefault="003750B9" w:rsidP="00AB6C03">
            <w:pPr>
              <w:rPr>
                <w:sz w:val="22"/>
                <w:szCs w:val="22"/>
              </w:rPr>
            </w:pPr>
            <w:r w:rsidRPr="003C1F10">
              <w:rPr>
                <w:sz w:val="22"/>
                <w:szCs w:val="22"/>
              </w:rPr>
              <w:t xml:space="preserve">Изготвени  отчети, баланс, оборотни ведомости </w:t>
            </w:r>
          </w:p>
          <w:p w:rsidR="003750B9" w:rsidRPr="003C1F10" w:rsidRDefault="003750B9" w:rsidP="00AB6C03">
            <w:pPr>
              <w:rPr>
                <w:sz w:val="22"/>
                <w:szCs w:val="22"/>
              </w:rPr>
            </w:pPr>
          </w:p>
          <w:p w:rsidR="003750B9" w:rsidRPr="003C1F10" w:rsidRDefault="003750B9" w:rsidP="00AB6C03">
            <w:pPr>
              <w:rPr>
                <w:sz w:val="22"/>
                <w:szCs w:val="22"/>
              </w:rPr>
            </w:pPr>
          </w:p>
          <w:p w:rsidR="003750B9" w:rsidRPr="003C1F10" w:rsidRDefault="003750B9" w:rsidP="00AB6C03">
            <w:pPr>
              <w:rPr>
                <w:sz w:val="22"/>
                <w:szCs w:val="22"/>
              </w:rPr>
            </w:pPr>
          </w:p>
          <w:p w:rsidR="003750B9" w:rsidRPr="003C1F10" w:rsidRDefault="003750B9" w:rsidP="00AB6C03">
            <w:pPr>
              <w:rPr>
                <w:sz w:val="22"/>
                <w:szCs w:val="22"/>
              </w:rPr>
            </w:pPr>
          </w:p>
        </w:tc>
        <w:tc>
          <w:tcPr>
            <w:tcW w:w="1276" w:type="dxa"/>
            <w:shd w:val="clear" w:color="auto" w:fill="auto"/>
            <w:tcMar>
              <w:left w:w="57" w:type="dxa"/>
              <w:right w:w="57" w:type="dxa"/>
            </w:tcMar>
          </w:tcPr>
          <w:p w:rsidR="003750B9" w:rsidRPr="003C1F10" w:rsidRDefault="003750B9" w:rsidP="00AB6C03">
            <w:pPr>
              <w:jc w:val="center"/>
              <w:rPr>
                <w:sz w:val="22"/>
                <w:szCs w:val="22"/>
              </w:rPr>
            </w:pPr>
            <w:r w:rsidRPr="003C1F10">
              <w:rPr>
                <w:sz w:val="22"/>
                <w:szCs w:val="22"/>
              </w:rPr>
              <w:t>0</w:t>
            </w:r>
          </w:p>
          <w:p w:rsidR="003750B9" w:rsidRPr="003C1F10" w:rsidRDefault="003750B9" w:rsidP="00AB6C03">
            <w:pPr>
              <w:jc w:val="center"/>
              <w:rPr>
                <w:sz w:val="22"/>
                <w:szCs w:val="22"/>
              </w:rPr>
            </w:pPr>
          </w:p>
          <w:p w:rsidR="003750B9" w:rsidRPr="003C1F10" w:rsidRDefault="003750B9" w:rsidP="00AB6C03">
            <w:pPr>
              <w:jc w:val="center"/>
              <w:rPr>
                <w:sz w:val="22"/>
                <w:szCs w:val="22"/>
              </w:rPr>
            </w:pPr>
          </w:p>
          <w:p w:rsidR="003750B9" w:rsidRPr="003C1F10" w:rsidRDefault="003750B9" w:rsidP="00AB6C03">
            <w:pPr>
              <w:jc w:val="center"/>
              <w:rPr>
                <w:sz w:val="22"/>
                <w:szCs w:val="22"/>
              </w:rPr>
            </w:pPr>
          </w:p>
          <w:p w:rsidR="003750B9" w:rsidRPr="003C1F10" w:rsidRDefault="003750B9" w:rsidP="00AB6C03">
            <w:pPr>
              <w:jc w:val="center"/>
              <w:rPr>
                <w:sz w:val="22"/>
                <w:szCs w:val="22"/>
              </w:rPr>
            </w:pPr>
          </w:p>
          <w:p w:rsidR="003750B9" w:rsidRPr="003C1F10" w:rsidRDefault="003750B9" w:rsidP="00E84641">
            <w:pPr>
              <w:jc w:val="center"/>
              <w:rPr>
                <w:sz w:val="22"/>
                <w:szCs w:val="22"/>
              </w:rPr>
            </w:pPr>
          </w:p>
        </w:tc>
        <w:tc>
          <w:tcPr>
            <w:tcW w:w="1423" w:type="dxa"/>
            <w:shd w:val="clear" w:color="auto" w:fill="auto"/>
            <w:tcMar>
              <w:left w:w="57" w:type="dxa"/>
              <w:right w:w="57" w:type="dxa"/>
            </w:tcMar>
          </w:tcPr>
          <w:p w:rsidR="003750B9" w:rsidRPr="003C1F10" w:rsidRDefault="003750B9" w:rsidP="00AB6C03">
            <w:pPr>
              <w:jc w:val="center"/>
              <w:rPr>
                <w:sz w:val="22"/>
                <w:szCs w:val="22"/>
              </w:rPr>
            </w:pPr>
            <w:r w:rsidRPr="003C1F10">
              <w:rPr>
                <w:sz w:val="22"/>
                <w:szCs w:val="22"/>
              </w:rPr>
              <w:t>4</w:t>
            </w:r>
          </w:p>
          <w:p w:rsidR="003750B9" w:rsidRPr="003C1F10" w:rsidRDefault="003750B9" w:rsidP="00AB6C03">
            <w:pPr>
              <w:jc w:val="center"/>
              <w:rPr>
                <w:sz w:val="22"/>
                <w:szCs w:val="22"/>
              </w:rPr>
            </w:pPr>
          </w:p>
          <w:p w:rsidR="003750B9" w:rsidRPr="003C1F10" w:rsidRDefault="003750B9" w:rsidP="00AB6C03">
            <w:pPr>
              <w:jc w:val="center"/>
              <w:rPr>
                <w:sz w:val="22"/>
                <w:szCs w:val="22"/>
              </w:rPr>
            </w:pPr>
          </w:p>
          <w:p w:rsidR="003750B9" w:rsidRPr="003C1F10" w:rsidRDefault="003750B9" w:rsidP="00AB6C03">
            <w:pPr>
              <w:jc w:val="center"/>
              <w:rPr>
                <w:sz w:val="22"/>
                <w:szCs w:val="22"/>
              </w:rPr>
            </w:pPr>
          </w:p>
          <w:p w:rsidR="003750B9" w:rsidRPr="003C1F10" w:rsidRDefault="003750B9" w:rsidP="00E84641">
            <w:pPr>
              <w:jc w:val="center"/>
              <w:rPr>
                <w:sz w:val="22"/>
                <w:szCs w:val="22"/>
              </w:rPr>
            </w:pPr>
          </w:p>
        </w:tc>
      </w:tr>
      <w:tr w:rsidR="003750B9" w:rsidRPr="002C58CB" w:rsidTr="00080BA1">
        <w:trPr>
          <w:trHeight w:val="1259"/>
        </w:trPr>
        <w:tc>
          <w:tcPr>
            <w:tcW w:w="2467" w:type="dxa"/>
            <w:vMerge/>
            <w:shd w:val="clear" w:color="auto" w:fill="auto"/>
            <w:tcMar>
              <w:left w:w="57" w:type="dxa"/>
              <w:right w:w="57" w:type="dxa"/>
            </w:tcMar>
          </w:tcPr>
          <w:p w:rsidR="003750B9" w:rsidRDefault="003750B9" w:rsidP="00F73A81">
            <w:pPr>
              <w:rPr>
                <w:b/>
                <w:color w:val="FF0000"/>
                <w:sz w:val="22"/>
                <w:szCs w:val="22"/>
              </w:rPr>
            </w:pPr>
          </w:p>
        </w:tc>
        <w:tc>
          <w:tcPr>
            <w:tcW w:w="1828" w:type="dxa"/>
            <w:vMerge/>
            <w:shd w:val="clear" w:color="auto" w:fill="auto"/>
            <w:tcMar>
              <w:left w:w="57" w:type="dxa"/>
              <w:right w:w="57" w:type="dxa"/>
            </w:tcMar>
          </w:tcPr>
          <w:p w:rsidR="003750B9" w:rsidRPr="00774386" w:rsidRDefault="003750B9" w:rsidP="00D446EE">
            <w:pPr>
              <w:rPr>
                <w:sz w:val="22"/>
                <w:szCs w:val="22"/>
              </w:rPr>
            </w:pPr>
          </w:p>
        </w:tc>
        <w:tc>
          <w:tcPr>
            <w:tcW w:w="1716" w:type="dxa"/>
            <w:vMerge/>
            <w:shd w:val="clear" w:color="auto" w:fill="auto"/>
            <w:tcMar>
              <w:left w:w="57" w:type="dxa"/>
              <w:right w:w="57" w:type="dxa"/>
            </w:tcMar>
          </w:tcPr>
          <w:p w:rsidR="003750B9" w:rsidRPr="00774386" w:rsidRDefault="003750B9" w:rsidP="006C24B5">
            <w:pPr>
              <w:rPr>
                <w:sz w:val="22"/>
                <w:szCs w:val="22"/>
              </w:rPr>
            </w:pPr>
          </w:p>
        </w:tc>
        <w:tc>
          <w:tcPr>
            <w:tcW w:w="2459" w:type="dxa"/>
            <w:shd w:val="clear" w:color="auto" w:fill="auto"/>
            <w:tcMar>
              <w:left w:w="57" w:type="dxa"/>
              <w:right w:w="57" w:type="dxa"/>
            </w:tcMar>
          </w:tcPr>
          <w:p w:rsidR="003750B9" w:rsidRPr="003C1F10" w:rsidRDefault="003750B9" w:rsidP="00BC4681">
            <w:pPr>
              <w:rPr>
                <w:sz w:val="22"/>
                <w:szCs w:val="22"/>
              </w:rPr>
            </w:pPr>
            <w:r w:rsidRPr="003C1F10">
              <w:rPr>
                <w:sz w:val="22"/>
                <w:szCs w:val="22"/>
              </w:rPr>
              <w:t>3.Координация на дейността по изготвяне и тримесечно отчитане на степента на изпълнение на утвърдените политики и програми по бюджета на МТСП</w:t>
            </w:r>
          </w:p>
        </w:tc>
        <w:tc>
          <w:tcPr>
            <w:tcW w:w="1082" w:type="dxa"/>
            <w:shd w:val="clear" w:color="auto" w:fill="auto"/>
            <w:tcMar>
              <w:left w:w="57" w:type="dxa"/>
              <w:right w:w="57" w:type="dxa"/>
            </w:tcMar>
          </w:tcPr>
          <w:p w:rsidR="003750B9" w:rsidRPr="003C1F10" w:rsidRDefault="003750B9" w:rsidP="00E84641">
            <w:pPr>
              <w:jc w:val="center"/>
              <w:rPr>
                <w:sz w:val="22"/>
                <w:szCs w:val="22"/>
              </w:rPr>
            </w:pPr>
            <w:r w:rsidRPr="003C1F10">
              <w:rPr>
                <w:sz w:val="22"/>
                <w:szCs w:val="22"/>
              </w:rPr>
              <w:t>януари – декември</w:t>
            </w:r>
          </w:p>
          <w:p w:rsidR="003750B9" w:rsidRPr="003C1F10" w:rsidRDefault="003750B9" w:rsidP="00E84641">
            <w:pPr>
              <w:jc w:val="center"/>
              <w:rPr>
                <w:sz w:val="22"/>
                <w:szCs w:val="22"/>
              </w:rPr>
            </w:pPr>
          </w:p>
          <w:p w:rsidR="003750B9" w:rsidRPr="003C1F10" w:rsidRDefault="003750B9" w:rsidP="00E84641">
            <w:pPr>
              <w:jc w:val="center"/>
              <w:rPr>
                <w:sz w:val="22"/>
                <w:szCs w:val="22"/>
              </w:rPr>
            </w:pPr>
          </w:p>
          <w:p w:rsidR="003750B9" w:rsidRPr="003C1F10" w:rsidRDefault="003750B9" w:rsidP="00E84641">
            <w:pPr>
              <w:jc w:val="center"/>
              <w:rPr>
                <w:sz w:val="22"/>
                <w:szCs w:val="22"/>
              </w:rPr>
            </w:pPr>
          </w:p>
          <w:p w:rsidR="003750B9" w:rsidRPr="003C1F10" w:rsidRDefault="003750B9" w:rsidP="00E84641">
            <w:pPr>
              <w:jc w:val="center"/>
              <w:rPr>
                <w:sz w:val="22"/>
                <w:szCs w:val="22"/>
              </w:rPr>
            </w:pPr>
          </w:p>
        </w:tc>
        <w:tc>
          <w:tcPr>
            <w:tcW w:w="3263" w:type="dxa"/>
            <w:shd w:val="clear" w:color="auto" w:fill="auto"/>
            <w:tcMar>
              <w:left w:w="57" w:type="dxa"/>
              <w:right w:w="57" w:type="dxa"/>
            </w:tcMar>
          </w:tcPr>
          <w:p w:rsidR="003750B9" w:rsidRPr="003C1F10" w:rsidRDefault="003750B9" w:rsidP="00E84641">
            <w:pPr>
              <w:rPr>
                <w:sz w:val="22"/>
                <w:szCs w:val="22"/>
              </w:rPr>
            </w:pPr>
            <w:r w:rsidRPr="003C1F10">
              <w:rPr>
                <w:sz w:val="22"/>
                <w:szCs w:val="22"/>
              </w:rPr>
              <w:t>Изготвени отчети</w:t>
            </w:r>
          </w:p>
          <w:p w:rsidR="003750B9" w:rsidRPr="003C1F10" w:rsidRDefault="003750B9" w:rsidP="00E84641">
            <w:pPr>
              <w:rPr>
                <w:sz w:val="22"/>
                <w:szCs w:val="22"/>
              </w:rPr>
            </w:pPr>
          </w:p>
          <w:p w:rsidR="003750B9" w:rsidRPr="003C1F10" w:rsidRDefault="003750B9" w:rsidP="00E84641">
            <w:pPr>
              <w:rPr>
                <w:sz w:val="22"/>
                <w:szCs w:val="22"/>
              </w:rPr>
            </w:pPr>
          </w:p>
          <w:p w:rsidR="003750B9" w:rsidRPr="003C1F10" w:rsidRDefault="003750B9" w:rsidP="00E84641">
            <w:pPr>
              <w:rPr>
                <w:i/>
                <w:sz w:val="22"/>
                <w:szCs w:val="22"/>
              </w:rPr>
            </w:pPr>
            <w:r w:rsidRPr="003C1F10">
              <w:rPr>
                <w:i/>
                <w:sz w:val="22"/>
                <w:szCs w:val="22"/>
              </w:rPr>
              <w:t xml:space="preserve"> </w:t>
            </w:r>
          </w:p>
          <w:p w:rsidR="003750B9" w:rsidRPr="003C1F10" w:rsidRDefault="003750B9" w:rsidP="00E84641">
            <w:pPr>
              <w:rPr>
                <w:sz w:val="22"/>
                <w:szCs w:val="22"/>
              </w:rPr>
            </w:pPr>
          </w:p>
        </w:tc>
        <w:tc>
          <w:tcPr>
            <w:tcW w:w="1276" w:type="dxa"/>
            <w:shd w:val="clear" w:color="auto" w:fill="auto"/>
            <w:tcMar>
              <w:left w:w="57" w:type="dxa"/>
              <w:right w:w="57" w:type="dxa"/>
            </w:tcMar>
          </w:tcPr>
          <w:p w:rsidR="003750B9" w:rsidRPr="003C1F10" w:rsidRDefault="003750B9" w:rsidP="00E84641">
            <w:pPr>
              <w:jc w:val="center"/>
              <w:rPr>
                <w:sz w:val="22"/>
                <w:szCs w:val="22"/>
              </w:rPr>
            </w:pPr>
            <w:r w:rsidRPr="003C1F10">
              <w:rPr>
                <w:sz w:val="22"/>
                <w:szCs w:val="22"/>
              </w:rPr>
              <w:t>0</w:t>
            </w:r>
          </w:p>
          <w:p w:rsidR="003750B9" w:rsidRPr="003C1F10" w:rsidRDefault="003750B9" w:rsidP="00E84641">
            <w:pPr>
              <w:jc w:val="center"/>
              <w:rPr>
                <w:sz w:val="22"/>
                <w:szCs w:val="22"/>
              </w:rPr>
            </w:pPr>
          </w:p>
          <w:p w:rsidR="003750B9" w:rsidRPr="003C1F10" w:rsidRDefault="003750B9" w:rsidP="00E84641">
            <w:pPr>
              <w:jc w:val="center"/>
              <w:rPr>
                <w:sz w:val="22"/>
                <w:szCs w:val="22"/>
              </w:rPr>
            </w:pPr>
          </w:p>
          <w:p w:rsidR="003750B9" w:rsidRPr="003C1F10" w:rsidRDefault="003750B9" w:rsidP="00E84641">
            <w:pPr>
              <w:jc w:val="center"/>
              <w:rPr>
                <w:sz w:val="22"/>
                <w:szCs w:val="22"/>
              </w:rPr>
            </w:pPr>
          </w:p>
          <w:p w:rsidR="003750B9" w:rsidRPr="003C1F10" w:rsidRDefault="003750B9" w:rsidP="00BC4681">
            <w:pPr>
              <w:jc w:val="center"/>
              <w:rPr>
                <w:sz w:val="22"/>
                <w:szCs w:val="22"/>
              </w:rPr>
            </w:pPr>
          </w:p>
        </w:tc>
        <w:tc>
          <w:tcPr>
            <w:tcW w:w="1423" w:type="dxa"/>
            <w:shd w:val="clear" w:color="auto" w:fill="auto"/>
            <w:tcMar>
              <w:left w:w="57" w:type="dxa"/>
              <w:right w:w="57" w:type="dxa"/>
            </w:tcMar>
          </w:tcPr>
          <w:p w:rsidR="003750B9" w:rsidRPr="003C1F10" w:rsidRDefault="003750B9" w:rsidP="00E84641">
            <w:pPr>
              <w:jc w:val="center"/>
              <w:rPr>
                <w:sz w:val="22"/>
                <w:szCs w:val="22"/>
              </w:rPr>
            </w:pPr>
            <w:r w:rsidRPr="003C1F10">
              <w:rPr>
                <w:sz w:val="22"/>
                <w:szCs w:val="22"/>
              </w:rPr>
              <w:t>4</w:t>
            </w:r>
          </w:p>
          <w:p w:rsidR="003750B9" w:rsidRPr="003C1F10" w:rsidRDefault="003750B9" w:rsidP="00E84641">
            <w:pPr>
              <w:jc w:val="center"/>
              <w:rPr>
                <w:sz w:val="22"/>
                <w:szCs w:val="22"/>
              </w:rPr>
            </w:pPr>
          </w:p>
          <w:p w:rsidR="003750B9" w:rsidRPr="003C1F10" w:rsidRDefault="003750B9" w:rsidP="00E84641">
            <w:pPr>
              <w:jc w:val="center"/>
              <w:rPr>
                <w:sz w:val="22"/>
                <w:szCs w:val="22"/>
              </w:rPr>
            </w:pPr>
          </w:p>
          <w:p w:rsidR="003750B9" w:rsidRPr="003C1F10" w:rsidRDefault="003750B9" w:rsidP="00E84641">
            <w:pPr>
              <w:jc w:val="center"/>
              <w:rPr>
                <w:sz w:val="22"/>
                <w:szCs w:val="22"/>
              </w:rPr>
            </w:pPr>
          </w:p>
          <w:p w:rsidR="003750B9" w:rsidRPr="003C1F10" w:rsidRDefault="003750B9" w:rsidP="00E84641">
            <w:pPr>
              <w:jc w:val="center"/>
              <w:rPr>
                <w:sz w:val="22"/>
                <w:szCs w:val="22"/>
              </w:rPr>
            </w:pPr>
          </w:p>
          <w:p w:rsidR="003750B9" w:rsidRPr="003C1F10" w:rsidRDefault="003750B9" w:rsidP="00BC4681">
            <w:pPr>
              <w:jc w:val="center"/>
              <w:rPr>
                <w:sz w:val="22"/>
                <w:szCs w:val="22"/>
              </w:rPr>
            </w:pPr>
          </w:p>
        </w:tc>
      </w:tr>
      <w:tr w:rsidR="003750B9" w:rsidRPr="002C58CB" w:rsidTr="00080BA1">
        <w:trPr>
          <w:trHeight w:val="1259"/>
        </w:trPr>
        <w:tc>
          <w:tcPr>
            <w:tcW w:w="2467" w:type="dxa"/>
            <w:vMerge/>
            <w:shd w:val="clear" w:color="auto" w:fill="auto"/>
            <w:tcMar>
              <w:left w:w="57" w:type="dxa"/>
              <w:right w:w="57" w:type="dxa"/>
            </w:tcMar>
          </w:tcPr>
          <w:p w:rsidR="003750B9" w:rsidRDefault="003750B9" w:rsidP="00F73A81">
            <w:pPr>
              <w:rPr>
                <w:b/>
                <w:color w:val="FF0000"/>
                <w:sz w:val="22"/>
                <w:szCs w:val="22"/>
              </w:rPr>
            </w:pPr>
          </w:p>
        </w:tc>
        <w:tc>
          <w:tcPr>
            <w:tcW w:w="1828" w:type="dxa"/>
            <w:vMerge/>
            <w:shd w:val="clear" w:color="auto" w:fill="auto"/>
            <w:tcMar>
              <w:left w:w="57" w:type="dxa"/>
              <w:right w:w="57" w:type="dxa"/>
            </w:tcMar>
          </w:tcPr>
          <w:p w:rsidR="003750B9" w:rsidRPr="00774386" w:rsidRDefault="003750B9" w:rsidP="00D446EE">
            <w:pPr>
              <w:rPr>
                <w:sz w:val="22"/>
                <w:szCs w:val="22"/>
              </w:rPr>
            </w:pPr>
          </w:p>
        </w:tc>
        <w:tc>
          <w:tcPr>
            <w:tcW w:w="1716" w:type="dxa"/>
            <w:vMerge/>
            <w:shd w:val="clear" w:color="auto" w:fill="auto"/>
            <w:tcMar>
              <w:left w:w="57" w:type="dxa"/>
              <w:right w:w="57" w:type="dxa"/>
            </w:tcMar>
          </w:tcPr>
          <w:p w:rsidR="003750B9" w:rsidRPr="00774386" w:rsidRDefault="003750B9" w:rsidP="006C24B5">
            <w:pPr>
              <w:rPr>
                <w:sz w:val="22"/>
                <w:szCs w:val="22"/>
              </w:rPr>
            </w:pPr>
          </w:p>
        </w:tc>
        <w:tc>
          <w:tcPr>
            <w:tcW w:w="2459" w:type="dxa"/>
            <w:shd w:val="clear" w:color="auto" w:fill="auto"/>
            <w:tcMar>
              <w:left w:w="57" w:type="dxa"/>
              <w:right w:w="57" w:type="dxa"/>
            </w:tcMar>
          </w:tcPr>
          <w:p w:rsidR="003750B9" w:rsidRPr="003C1F10" w:rsidRDefault="003750B9" w:rsidP="00EE15A4">
            <w:pPr>
              <w:rPr>
                <w:sz w:val="22"/>
                <w:szCs w:val="22"/>
              </w:rPr>
            </w:pPr>
            <w:r w:rsidRPr="003C1F10">
              <w:rPr>
                <w:sz w:val="22"/>
                <w:szCs w:val="22"/>
              </w:rPr>
              <w:t>4. Координация на дейността по изготвяне на тригодишна бюджетна прогноза 2018-2020 г. и проект на бюджет на МТСП за 2018 г.</w:t>
            </w:r>
          </w:p>
        </w:tc>
        <w:tc>
          <w:tcPr>
            <w:tcW w:w="1082" w:type="dxa"/>
            <w:shd w:val="clear" w:color="auto" w:fill="auto"/>
            <w:tcMar>
              <w:left w:w="57" w:type="dxa"/>
              <w:right w:w="57" w:type="dxa"/>
            </w:tcMar>
          </w:tcPr>
          <w:p w:rsidR="003750B9" w:rsidRPr="003C1F10" w:rsidRDefault="003750B9" w:rsidP="00BC4681">
            <w:pPr>
              <w:jc w:val="center"/>
              <w:rPr>
                <w:sz w:val="22"/>
                <w:szCs w:val="22"/>
              </w:rPr>
            </w:pPr>
            <w:r w:rsidRPr="003C1F10">
              <w:rPr>
                <w:sz w:val="22"/>
                <w:szCs w:val="22"/>
              </w:rPr>
              <w:t>януари - декември</w:t>
            </w:r>
          </w:p>
          <w:p w:rsidR="003750B9" w:rsidRPr="003C1F10" w:rsidRDefault="003750B9" w:rsidP="00BC4681">
            <w:pPr>
              <w:jc w:val="center"/>
              <w:rPr>
                <w:sz w:val="22"/>
                <w:szCs w:val="22"/>
              </w:rPr>
            </w:pPr>
          </w:p>
          <w:p w:rsidR="003750B9" w:rsidRPr="003C1F10" w:rsidRDefault="003750B9" w:rsidP="00BC4681">
            <w:pPr>
              <w:jc w:val="center"/>
              <w:rPr>
                <w:sz w:val="22"/>
                <w:szCs w:val="22"/>
              </w:rPr>
            </w:pPr>
          </w:p>
          <w:p w:rsidR="003750B9" w:rsidRPr="003C1F10" w:rsidRDefault="003750B9" w:rsidP="00BC4681">
            <w:pPr>
              <w:jc w:val="center"/>
              <w:rPr>
                <w:sz w:val="22"/>
                <w:szCs w:val="22"/>
              </w:rPr>
            </w:pPr>
          </w:p>
        </w:tc>
        <w:tc>
          <w:tcPr>
            <w:tcW w:w="3263" w:type="dxa"/>
            <w:shd w:val="clear" w:color="auto" w:fill="auto"/>
            <w:tcMar>
              <w:left w:w="57" w:type="dxa"/>
              <w:right w:w="57" w:type="dxa"/>
            </w:tcMar>
          </w:tcPr>
          <w:p w:rsidR="003750B9" w:rsidRPr="003C1F10" w:rsidRDefault="003750B9" w:rsidP="00BC4681">
            <w:pPr>
              <w:rPr>
                <w:i/>
                <w:sz w:val="22"/>
                <w:szCs w:val="22"/>
              </w:rPr>
            </w:pPr>
            <w:r w:rsidRPr="003C1F10">
              <w:rPr>
                <w:sz w:val="22"/>
                <w:szCs w:val="22"/>
              </w:rPr>
              <w:t>Изготвяне тригодишна бюджетна прогноза 2018-2020 г. и проект на бюджет на МТСП за 2018</w:t>
            </w:r>
            <w:r w:rsidRPr="003C1F10">
              <w:rPr>
                <w:i/>
                <w:sz w:val="22"/>
                <w:szCs w:val="22"/>
              </w:rPr>
              <w:t xml:space="preserve"> г.</w:t>
            </w:r>
          </w:p>
          <w:p w:rsidR="003750B9" w:rsidRPr="003C1F10" w:rsidRDefault="003750B9" w:rsidP="00BC4681">
            <w:pPr>
              <w:rPr>
                <w:i/>
                <w:sz w:val="22"/>
                <w:szCs w:val="22"/>
              </w:rPr>
            </w:pPr>
          </w:p>
          <w:p w:rsidR="003750B9" w:rsidRPr="003C1F10" w:rsidRDefault="003750B9" w:rsidP="00BC4681">
            <w:pPr>
              <w:rPr>
                <w:sz w:val="22"/>
                <w:szCs w:val="22"/>
              </w:rPr>
            </w:pPr>
          </w:p>
        </w:tc>
        <w:tc>
          <w:tcPr>
            <w:tcW w:w="1276" w:type="dxa"/>
            <w:shd w:val="clear" w:color="auto" w:fill="auto"/>
            <w:tcMar>
              <w:left w:w="57" w:type="dxa"/>
              <w:right w:w="57" w:type="dxa"/>
            </w:tcMar>
          </w:tcPr>
          <w:p w:rsidR="003750B9" w:rsidRPr="003C1F10" w:rsidRDefault="003750B9" w:rsidP="00BC4681">
            <w:pPr>
              <w:jc w:val="center"/>
              <w:rPr>
                <w:sz w:val="22"/>
                <w:szCs w:val="22"/>
              </w:rPr>
            </w:pPr>
            <w:r w:rsidRPr="003C1F10">
              <w:rPr>
                <w:sz w:val="22"/>
                <w:szCs w:val="22"/>
              </w:rPr>
              <w:t>0</w:t>
            </w:r>
          </w:p>
          <w:p w:rsidR="003750B9" w:rsidRPr="003C1F10" w:rsidRDefault="003750B9" w:rsidP="00BC4681">
            <w:pPr>
              <w:jc w:val="center"/>
              <w:rPr>
                <w:sz w:val="22"/>
                <w:szCs w:val="22"/>
              </w:rPr>
            </w:pPr>
          </w:p>
          <w:p w:rsidR="003750B9" w:rsidRPr="003C1F10" w:rsidRDefault="003750B9" w:rsidP="00BC4681">
            <w:pPr>
              <w:jc w:val="center"/>
              <w:rPr>
                <w:sz w:val="22"/>
                <w:szCs w:val="22"/>
              </w:rPr>
            </w:pPr>
          </w:p>
          <w:p w:rsidR="003750B9" w:rsidRPr="003C1F10" w:rsidRDefault="003750B9" w:rsidP="00BC4681">
            <w:pPr>
              <w:jc w:val="center"/>
              <w:rPr>
                <w:sz w:val="22"/>
                <w:szCs w:val="22"/>
              </w:rPr>
            </w:pPr>
          </w:p>
          <w:p w:rsidR="003750B9" w:rsidRPr="003C1F10" w:rsidRDefault="003750B9" w:rsidP="00EE15A4">
            <w:pPr>
              <w:jc w:val="center"/>
              <w:rPr>
                <w:sz w:val="22"/>
                <w:szCs w:val="22"/>
              </w:rPr>
            </w:pPr>
          </w:p>
        </w:tc>
        <w:tc>
          <w:tcPr>
            <w:tcW w:w="1423" w:type="dxa"/>
            <w:shd w:val="clear" w:color="auto" w:fill="auto"/>
            <w:tcMar>
              <w:left w:w="57" w:type="dxa"/>
              <w:right w:w="57" w:type="dxa"/>
            </w:tcMar>
          </w:tcPr>
          <w:p w:rsidR="003750B9" w:rsidRPr="003C1F10" w:rsidRDefault="003750B9" w:rsidP="00BC4681">
            <w:pPr>
              <w:jc w:val="center"/>
              <w:rPr>
                <w:sz w:val="22"/>
                <w:szCs w:val="22"/>
              </w:rPr>
            </w:pPr>
            <w:r w:rsidRPr="003C1F10">
              <w:rPr>
                <w:sz w:val="22"/>
                <w:szCs w:val="22"/>
              </w:rPr>
              <w:t>2</w:t>
            </w:r>
          </w:p>
          <w:p w:rsidR="003750B9" w:rsidRPr="003C1F10" w:rsidRDefault="003750B9" w:rsidP="00BC4681">
            <w:pPr>
              <w:jc w:val="center"/>
              <w:rPr>
                <w:sz w:val="22"/>
                <w:szCs w:val="22"/>
              </w:rPr>
            </w:pPr>
          </w:p>
          <w:p w:rsidR="003750B9" w:rsidRPr="003C1F10" w:rsidRDefault="003750B9" w:rsidP="00BC4681">
            <w:pPr>
              <w:rPr>
                <w:sz w:val="22"/>
                <w:szCs w:val="22"/>
              </w:rPr>
            </w:pPr>
          </w:p>
          <w:p w:rsidR="003750B9" w:rsidRPr="003C1F10" w:rsidRDefault="003750B9" w:rsidP="00BC4681">
            <w:pPr>
              <w:jc w:val="center"/>
              <w:rPr>
                <w:sz w:val="22"/>
                <w:szCs w:val="22"/>
              </w:rPr>
            </w:pPr>
          </w:p>
          <w:p w:rsidR="003750B9" w:rsidRPr="003C1F10" w:rsidRDefault="003750B9" w:rsidP="00BC4681">
            <w:pPr>
              <w:jc w:val="center"/>
              <w:rPr>
                <w:sz w:val="22"/>
                <w:szCs w:val="22"/>
              </w:rPr>
            </w:pPr>
          </w:p>
          <w:p w:rsidR="003750B9" w:rsidRPr="003C1F10" w:rsidRDefault="003750B9" w:rsidP="00EE15A4">
            <w:pPr>
              <w:jc w:val="center"/>
              <w:rPr>
                <w:sz w:val="22"/>
                <w:szCs w:val="22"/>
              </w:rPr>
            </w:pPr>
          </w:p>
        </w:tc>
      </w:tr>
      <w:tr w:rsidR="003750B9" w:rsidRPr="002C58CB" w:rsidTr="00080BA1">
        <w:trPr>
          <w:trHeight w:val="1259"/>
        </w:trPr>
        <w:tc>
          <w:tcPr>
            <w:tcW w:w="2467" w:type="dxa"/>
            <w:vMerge/>
            <w:shd w:val="clear" w:color="auto" w:fill="auto"/>
            <w:tcMar>
              <w:left w:w="57" w:type="dxa"/>
              <w:right w:w="57" w:type="dxa"/>
            </w:tcMar>
          </w:tcPr>
          <w:p w:rsidR="003750B9" w:rsidRDefault="003750B9" w:rsidP="00F73A81">
            <w:pPr>
              <w:rPr>
                <w:b/>
                <w:color w:val="FF0000"/>
                <w:sz w:val="22"/>
                <w:szCs w:val="22"/>
              </w:rPr>
            </w:pPr>
          </w:p>
        </w:tc>
        <w:tc>
          <w:tcPr>
            <w:tcW w:w="1828" w:type="dxa"/>
            <w:vMerge/>
            <w:shd w:val="clear" w:color="auto" w:fill="auto"/>
            <w:tcMar>
              <w:left w:w="57" w:type="dxa"/>
              <w:right w:w="57" w:type="dxa"/>
            </w:tcMar>
          </w:tcPr>
          <w:p w:rsidR="003750B9" w:rsidRPr="00774386" w:rsidRDefault="003750B9" w:rsidP="00D446EE">
            <w:pPr>
              <w:rPr>
                <w:sz w:val="22"/>
                <w:szCs w:val="22"/>
              </w:rPr>
            </w:pPr>
          </w:p>
        </w:tc>
        <w:tc>
          <w:tcPr>
            <w:tcW w:w="1716" w:type="dxa"/>
            <w:vMerge/>
            <w:shd w:val="clear" w:color="auto" w:fill="auto"/>
            <w:tcMar>
              <w:left w:w="57" w:type="dxa"/>
              <w:right w:w="57" w:type="dxa"/>
            </w:tcMar>
          </w:tcPr>
          <w:p w:rsidR="003750B9" w:rsidRPr="00774386" w:rsidRDefault="003750B9" w:rsidP="006C24B5">
            <w:pPr>
              <w:rPr>
                <w:sz w:val="22"/>
                <w:szCs w:val="22"/>
              </w:rPr>
            </w:pPr>
          </w:p>
        </w:tc>
        <w:tc>
          <w:tcPr>
            <w:tcW w:w="2459" w:type="dxa"/>
            <w:shd w:val="clear" w:color="auto" w:fill="auto"/>
            <w:tcMar>
              <w:left w:w="57" w:type="dxa"/>
              <w:right w:w="57" w:type="dxa"/>
            </w:tcMar>
          </w:tcPr>
          <w:p w:rsidR="003750B9" w:rsidRPr="003C1F10" w:rsidRDefault="003750B9" w:rsidP="00EE15A4">
            <w:pPr>
              <w:rPr>
                <w:sz w:val="22"/>
                <w:szCs w:val="22"/>
              </w:rPr>
            </w:pPr>
            <w:r w:rsidRPr="003C1F10">
              <w:rPr>
                <w:sz w:val="22"/>
                <w:szCs w:val="22"/>
              </w:rPr>
              <w:t>5. Координация на дейността по изготвяне на отчет за степента на изпълнение на политиките и програмите на МТСП за 2016 г. и полугодието на 2017 г.</w:t>
            </w:r>
          </w:p>
        </w:tc>
        <w:tc>
          <w:tcPr>
            <w:tcW w:w="1082" w:type="dxa"/>
            <w:shd w:val="clear" w:color="auto" w:fill="auto"/>
            <w:tcMar>
              <w:left w:w="57" w:type="dxa"/>
              <w:right w:w="57" w:type="dxa"/>
            </w:tcMar>
          </w:tcPr>
          <w:p w:rsidR="003750B9" w:rsidRPr="003C1F10" w:rsidRDefault="003750B9" w:rsidP="00EE15A4">
            <w:pPr>
              <w:jc w:val="center"/>
              <w:rPr>
                <w:sz w:val="22"/>
                <w:szCs w:val="22"/>
              </w:rPr>
            </w:pPr>
            <w:r w:rsidRPr="003C1F10">
              <w:rPr>
                <w:sz w:val="22"/>
                <w:szCs w:val="22"/>
              </w:rPr>
              <w:t>януари - декември</w:t>
            </w:r>
          </w:p>
          <w:p w:rsidR="003750B9" w:rsidRPr="003C1F10" w:rsidRDefault="003750B9" w:rsidP="00EE15A4">
            <w:pPr>
              <w:jc w:val="center"/>
              <w:rPr>
                <w:sz w:val="22"/>
                <w:szCs w:val="22"/>
              </w:rPr>
            </w:pPr>
          </w:p>
          <w:p w:rsidR="003750B9" w:rsidRPr="003C1F10" w:rsidRDefault="003750B9" w:rsidP="00EE15A4">
            <w:pPr>
              <w:jc w:val="center"/>
              <w:rPr>
                <w:sz w:val="22"/>
                <w:szCs w:val="22"/>
              </w:rPr>
            </w:pPr>
          </w:p>
        </w:tc>
        <w:tc>
          <w:tcPr>
            <w:tcW w:w="3263" w:type="dxa"/>
            <w:shd w:val="clear" w:color="auto" w:fill="auto"/>
            <w:tcMar>
              <w:left w:w="57" w:type="dxa"/>
              <w:right w:w="57" w:type="dxa"/>
            </w:tcMar>
          </w:tcPr>
          <w:p w:rsidR="003750B9" w:rsidRPr="003C1F10" w:rsidRDefault="003750B9" w:rsidP="00EE15A4">
            <w:pPr>
              <w:rPr>
                <w:sz w:val="22"/>
                <w:szCs w:val="22"/>
              </w:rPr>
            </w:pPr>
            <w:r w:rsidRPr="003C1F10">
              <w:rPr>
                <w:sz w:val="22"/>
                <w:szCs w:val="22"/>
              </w:rPr>
              <w:t>Изготвяне отчети за степента на изпълнение на политиките и програмите на МТСП за 2016 г. и полугодието на 2017 г.</w:t>
            </w:r>
          </w:p>
          <w:p w:rsidR="003750B9" w:rsidRPr="003C1F10" w:rsidRDefault="003750B9" w:rsidP="00EE15A4">
            <w:pPr>
              <w:rPr>
                <w:sz w:val="22"/>
                <w:szCs w:val="22"/>
              </w:rPr>
            </w:pPr>
          </w:p>
          <w:p w:rsidR="003750B9" w:rsidRPr="003C1F10" w:rsidRDefault="003750B9" w:rsidP="00EE15A4">
            <w:pPr>
              <w:rPr>
                <w:sz w:val="22"/>
                <w:szCs w:val="22"/>
              </w:rPr>
            </w:pPr>
          </w:p>
          <w:p w:rsidR="003750B9" w:rsidRPr="003C1F10" w:rsidRDefault="003750B9" w:rsidP="00EE15A4">
            <w:pPr>
              <w:rPr>
                <w:sz w:val="22"/>
                <w:szCs w:val="22"/>
              </w:rPr>
            </w:pPr>
          </w:p>
        </w:tc>
        <w:tc>
          <w:tcPr>
            <w:tcW w:w="1276" w:type="dxa"/>
            <w:shd w:val="clear" w:color="auto" w:fill="auto"/>
            <w:tcMar>
              <w:left w:w="57" w:type="dxa"/>
              <w:right w:w="57" w:type="dxa"/>
            </w:tcMar>
          </w:tcPr>
          <w:p w:rsidR="003750B9" w:rsidRPr="003C1F10" w:rsidRDefault="003750B9" w:rsidP="00EE15A4">
            <w:pPr>
              <w:jc w:val="center"/>
              <w:rPr>
                <w:sz w:val="22"/>
                <w:szCs w:val="22"/>
              </w:rPr>
            </w:pPr>
            <w:r w:rsidRPr="003C1F10">
              <w:rPr>
                <w:sz w:val="22"/>
                <w:szCs w:val="22"/>
              </w:rPr>
              <w:t>0</w:t>
            </w:r>
          </w:p>
          <w:p w:rsidR="003750B9" w:rsidRPr="003C1F10" w:rsidRDefault="003750B9" w:rsidP="00EE15A4">
            <w:pPr>
              <w:jc w:val="center"/>
              <w:rPr>
                <w:sz w:val="22"/>
                <w:szCs w:val="22"/>
              </w:rPr>
            </w:pPr>
          </w:p>
          <w:p w:rsidR="003750B9" w:rsidRPr="003C1F10" w:rsidRDefault="003750B9" w:rsidP="00EE15A4">
            <w:pPr>
              <w:rPr>
                <w:sz w:val="22"/>
                <w:szCs w:val="22"/>
              </w:rPr>
            </w:pPr>
          </w:p>
          <w:p w:rsidR="003750B9" w:rsidRPr="003C1F10" w:rsidRDefault="003750B9" w:rsidP="00EE15A4">
            <w:pPr>
              <w:rPr>
                <w:sz w:val="22"/>
                <w:szCs w:val="22"/>
              </w:rPr>
            </w:pPr>
          </w:p>
          <w:p w:rsidR="003750B9" w:rsidRPr="003C1F10" w:rsidRDefault="003750B9" w:rsidP="00EE15A4">
            <w:pPr>
              <w:rPr>
                <w:sz w:val="22"/>
                <w:szCs w:val="22"/>
              </w:rPr>
            </w:pPr>
          </w:p>
          <w:p w:rsidR="003750B9" w:rsidRPr="003C1F10" w:rsidRDefault="003750B9" w:rsidP="00EE15A4">
            <w:pPr>
              <w:jc w:val="center"/>
              <w:rPr>
                <w:sz w:val="22"/>
                <w:szCs w:val="22"/>
              </w:rPr>
            </w:pPr>
          </w:p>
        </w:tc>
        <w:tc>
          <w:tcPr>
            <w:tcW w:w="1423" w:type="dxa"/>
            <w:shd w:val="clear" w:color="auto" w:fill="auto"/>
            <w:tcMar>
              <w:left w:w="57" w:type="dxa"/>
              <w:right w:w="57" w:type="dxa"/>
            </w:tcMar>
          </w:tcPr>
          <w:p w:rsidR="003750B9" w:rsidRPr="003C1F10" w:rsidRDefault="003750B9" w:rsidP="00EE15A4">
            <w:pPr>
              <w:jc w:val="center"/>
              <w:rPr>
                <w:sz w:val="22"/>
                <w:szCs w:val="22"/>
              </w:rPr>
            </w:pPr>
            <w:r w:rsidRPr="003C1F10">
              <w:rPr>
                <w:sz w:val="22"/>
                <w:szCs w:val="22"/>
              </w:rPr>
              <w:t>2</w:t>
            </w:r>
          </w:p>
          <w:p w:rsidR="003750B9" w:rsidRPr="003C1F10" w:rsidRDefault="003750B9" w:rsidP="00EE15A4">
            <w:pPr>
              <w:rPr>
                <w:sz w:val="22"/>
                <w:szCs w:val="22"/>
              </w:rPr>
            </w:pPr>
          </w:p>
          <w:p w:rsidR="003750B9" w:rsidRPr="003C1F10" w:rsidRDefault="003750B9" w:rsidP="00EE15A4">
            <w:pPr>
              <w:rPr>
                <w:sz w:val="22"/>
                <w:szCs w:val="22"/>
              </w:rPr>
            </w:pPr>
          </w:p>
          <w:p w:rsidR="003750B9" w:rsidRPr="003C1F10" w:rsidRDefault="003750B9" w:rsidP="00EE15A4">
            <w:pPr>
              <w:rPr>
                <w:sz w:val="22"/>
                <w:szCs w:val="22"/>
              </w:rPr>
            </w:pPr>
          </w:p>
          <w:p w:rsidR="003750B9" w:rsidRPr="003C1F10" w:rsidRDefault="003750B9" w:rsidP="00EE15A4">
            <w:pPr>
              <w:rPr>
                <w:sz w:val="22"/>
                <w:szCs w:val="22"/>
              </w:rPr>
            </w:pPr>
          </w:p>
          <w:p w:rsidR="003750B9" w:rsidRPr="003C1F10" w:rsidRDefault="003750B9" w:rsidP="00EE15A4">
            <w:pPr>
              <w:rPr>
                <w:sz w:val="22"/>
                <w:szCs w:val="22"/>
              </w:rPr>
            </w:pPr>
          </w:p>
          <w:p w:rsidR="003750B9" w:rsidRPr="003C1F10" w:rsidRDefault="003750B9" w:rsidP="00EE15A4">
            <w:pPr>
              <w:jc w:val="center"/>
              <w:rPr>
                <w:sz w:val="22"/>
                <w:szCs w:val="22"/>
              </w:rPr>
            </w:pPr>
          </w:p>
          <w:p w:rsidR="003750B9" w:rsidRPr="003C1F10" w:rsidRDefault="003750B9" w:rsidP="00BC4681">
            <w:pPr>
              <w:jc w:val="center"/>
              <w:rPr>
                <w:sz w:val="22"/>
                <w:szCs w:val="22"/>
              </w:rPr>
            </w:pPr>
          </w:p>
        </w:tc>
      </w:tr>
      <w:tr w:rsidR="003750B9" w:rsidRPr="002C58CB" w:rsidTr="00080BA1">
        <w:trPr>
          <w:trHeight w:val="1259"/>
        </w:trPr>
        <w:tc>
          <w:tcPr>
            <w:tcW w:w="2467" w:type="dxa"/>
            <w:vMerge/>
            <w:shd w:val="clear" w:color="auto" w:fill="auto"/>
            <w:tcMar>
              <w:left w:w="57" w:type="dxa"/>
              <w:right w:w="57" w:type="dxa"/>
            </w:tcMar>
          </w:tcPr>
          <w:p w:rsidR="003750B9" w:rsidRDefault="003750B9" w:rsidP="00F73A81">
            <w:pPr>
              <w:rPr>
                <w:b/>
                <w:color w:val="FF0000"/>
                <w:sz w:val="22"/>
                <w:szCs w:val="22"/>
              </w:rPr>
            </w:pPr>
          </w:p>
        </w:tc>
        <w:tc>
          <w:tcPr>
            <w:tcW w:w="1828" w:type="dxa"/>
            <w:vMerge/>
            <w:shd w:val="clear" w:color="auto" w:fill="auto"/>
            <w:tcMar>
              <w:left w:w="57" w:type="dxa"/>
              <w:right w:w="57" w:type="dxa"/>
            </w:tcMar>
          </w:tcPr>
          <w:p w:rsidR="003750B9" w:rsidRPr="00774386" w:rsidRDefault="003750B9" w:rsidP="00D446EE">
            <w:pPr>
              <w:rPr>
                <w:sz w:val="22"/>
                <w:szCs w:val="22"/>
              </w:rPr>
            </w:pPr>
          </w:p>
        </w:tc>
        <w:tc>
          <w:tcPr>
            <w:tcW w:w="1716" w:type="dxa"/>
            <w:vMerge/>
            <w:shd w:val="clear" w:color="auto" w:fill="auto"/>
            <w:tcMar>
              <w:left w:w="57" w:type="dxa"/>
              <w:right w:w="57" w:type="dxa"/>
            </w:tcMar>
          </w:tcPr>
          <w:p w:rsidR="003750B9" w:rsidRPr="00774386" w:rsidRDefault="003750B9" w:rsidP="006C24B5">
            <w:pPr>
              <w:rPr>
                <w:sz w:val="22"/>
                <w:szCs w:val="22"/>
              </w:rPr>
            </w:pPr>
          </w:p>
        </w:tc>
        <w:tc>
          <w:tcPr>
            <w:tcW w:w="2459" w:type="dxa"/>
            <w:shd w:val="clear" w:color="auto" w:fill="auto"/>
            <w:tcMar>
              <w:left w:w="57" w:type="dxa"/>
              <w:right w:w="57" w:type="dxa"/>
            </w:tcMar>
          </w:tcPr>
          <w:p w:rsidR="003750B9" w:rsidRPr="003C1F10" w:rsidRDefault="003750B9" w:rsidP="00EE15A4">
            <w:pPr>
              <w:rPr>
                <w:sz w:val="22"/>
                <w:szCs w:val="22"/>
              </w:rPr>
            </w:pPr>
            <w:r w:rsidRPr="003C1F10">
              <w:rPr>
                <w:sz w:val="22"/>
                <w:szCs w:val="22"/>
              </w:rPr>
              <w:t>6.Управление и поддръжка на недвижимите имоти и стопанисване на движими вещи, собственост на МТСП</w:t>
            </w:r>
          </w:p>
        </w:tc>
        <w:tc>
          <w:tcPr>
            <w:tcW w:w="1082" w:type="dxa"/>
            <w:shd w:val="clear" w:color="auto" w:fill="auto"/>
            <w:tcMar>
              <w:left w:w="57" w:type="dxa"/>
              <w:right w:w="57" w:type="dxa"/>
            </w:tcMar>
          </w:tcPr>
          <w:p w:rsidR="003750B9" w:rsidRPr="003C1F10" w:rsidRDefault="003750B9" w:rsidP="00EE15A4">
            <w:pPr>
              <w:jc w:val="center"/>
              <w:rPr>
                <w:sz w:val="22"/>
                <w:szCs w:val="22"/>
              </w:rPr>
            </w:pPr>
            <w:r w:rsidRPr="003C1F10">
              <w:rPr>
                <w:sz w:val="22"/>
                <w:szCs w:val="22"/>
              </w:rPr>
              <w:t>януари - декември</w:t>
            </w:r>
          </w:p>
        </w:tc>
        <w:tc>
          <w:tcPr>
            <w:tcW w:w="3263" w:type="dxa"/>
            <w:shd w:val="clear" w:color="auto" w:fill="auto"/>
            <w:tcMar>
              <w:left w:w="57" w:type="dxa"/>
              <w:right w:w="57" w:type="dxa"/>
            </w:tcMar>
          </w:tcPr>
          <w:p w:rsidR="003750B9" w:rsidRPr="003C1F10" w:rsidRDefault="003750B9" w:rsidP="00EE15A4">
            <w:pPr>
              <w:rPr>
                <w:sz w:val="22"/>
                <w:szCs w:val="22"/>
              </w:rPr>
            </w:pPr>
            <w:r w:rsidRPr="003C1F10">
              <w:rPr>
                <w:sz w:val="22"/>
                <w:szCs w:val="22"/>
              </w:rPr>
              <w:t>Обезпечаване организацията и управлението на движимото и недвижимото имущество</w:t>
            </w:r>
          </w:p>
        </w:tc>
        <w:tc>
          <w:tcPr>
            <w:tcW w:w="1276" w:type="dxa"/>
            <w:shd w:val="clear" w:color="auto" w:fill="auto"/>
            <w:tcMar>
              <w:left w:w="57" w:type="dxa"/>
              <w:right w:w="57" w:type="dxa"/>
            </w:tcMar>
          </w:tcPr>
          <w:p w:rsidR="003750B9" w:rsidRPr="003C1F10" w:rsidRDefault="003750B9" w:rsidP="00EE15A4">
            <w:pPr>
              <w:jc w:val="center"/>
              <w:rPr>
                <w:sz w:val="22"/>
                <w:szCs w:val="22"/>
              </w:rPr>
            </w:pPr>
            <w:r w:rsidRPr="003C1F10">
              <w:rPr>
                <w:sz w:val="22"/>
                <w:szCs w:val="22"/>
              </w:rPr>
              <w:t>100%</w:t>
            </w:r>
          </w:p>
          <w:p w:rsidR="003750B9" w:rsidRPr="003C1F10" w:rsidRDefault="003750B9" w:rsidP="00EE15A4">
            <w:pPr>
              <w:jc w:val="center"/>
              <w:rPr>
                <w:sz w:val="22"/>
                <w:szCs w:val="22"/>
              </w:rPr>
            </w:pPr>
          </w:p>
        </w:tc>
        <w:tc>
          <w:tcPr>
            <w:tcW w:w="1423" w:type="dxa"/>
            <w:shd w:val="clear" w:color="auto" w:fill="auto"/>
            <w:tcMar>
              <w:left w:w="57" w:type="dxa"/>
              <w:right w:w="57" w:type="dxa"/>
            </w:tcMar>
          </w:tcPr>
          <w:p w:rsidR="003750B9" w:rsidRPr="003C1F10" w:rsidRDefault="003750B9" w:rsidP="00EE15A4">
            <w:pPr>
              <w:jc w:val="center"/>
              <w:rPr>
                <w:sz w:val="22"/>
                <w:szCs w:val="22"/>
              </w:rPr>
            </w:pPr>
            <w:r w:rsidRPr="003C1F10">
              <w:rPr>
                <w:sz w:val="22"/>
                <w:szCs w:val="22"/>
              </w:rPr>
              <w:t>100%</w:t>
            </w:r>
          </w:p>
          <w:p w:rsidR="003750B9" w:rsidRPr="003C1F10" w:rsidRDefault="003750B9" w:rsidP="00EE15A4">
            <w:pPr>
              <w:jc w:val="center"/>
              <w:rPr>
                <w:sz w:val="22"/>
                <w:szCs w:val="22"/>
              </w:rPr>
            </w:pPr>
          </w:p>
        </w:tc>
      </w:tr>
      <w:tr w:rsidR="00B84A58" w:rsidRPr="0033382D" w:rsidTr="0046389F">
        <w:tc>
          <w:tcPr>
            <w:tcW w:w="2467" w:type="dxa"/>
            <w:vMerge w:val="restart"/>
            <w:shd w:val="clear" w:color="auto" w:fill="auto"/>
            <w:tcMar>
              <w:left w:w="57" w:type="dxa"/>
              <w:right w:w="57" w:type="dxa"/>
            </w:tcMar>
          </w:tcPr>
          <w:p w:rsidR="00B84A58" w:rsidRPr="0033382D" w:rsidRDefault="00B84A58" w:rsidP="002E5742">
            <w:pPr>
              <w:rPr>
                <w:sz w:val="22"/>
                <w:szCs w:val="22"/>
              </w:rPr>
            </w:pPr>
            <w:r w:rsidRPr="0033382D">
              <w:rPr>
                <w:b/>
                <w:sz w:val="22"/>
                <w:szCs w:val="22"/>
              </w:rPr>
              <w:t>4</w:t>
            </w:r>
            <w:r w:rsidR="002E5742">
              <w:rPr>
                <w:b/>
                <w:sz w:val="22"/>
                <w:szCs w:val="22"/>
              </w:rPr>
              <w:t>4</w:t>
            </w:r>
            <w:r w:rsidRPr="0033382D">
              <w:rPr>
                <w:b/>
                <w:sz w:val="22"/>
                <w:szCs w:val="22"/>
              </w:rPr>
              <w:t>.</w:t>
            </w:r>
            <w:r w:rsidRPr="0033382D">
              <w:t xml:space="preserve"> </w:t>
            </w:r>
            <w:r w:rsidRPr="0033382D">
              <w:rPr>
                <w:b/>
                <w:sz w:val="22"/>
                <w:szCs w:val="22"/>
              </w:rPr>
              <w:t>Повишаване ефективността на администрацията на МТСП, в това число и на второстепенните разпоредители с бюджет към министъра на труда и социалната политика чрез осъществяване на селективен административен контрол</w:t>
            </w:r>
          </w:p>
        </w:tc>
        <w:tc>
          <w:tcPr>
            <w:tcW w:w="1828" w:type="dxa"/>
            <w:vMerge w:val="restart"/>
            <w:shd w:val="clear" w:color="auto" w:fill="auto"/>
            <w:tcMar>
              <w:left w:w="57" w:type="dxa"/>
              <w:right w:w="57" w:type="dxa"/>
            </w:tcMar>
          </w:tcPr>
          <w:p w:rsidR="00B84A58" w:rsidRPr="0033382D" w:rsidRDefault="00B84A58" w:rsidP="00F44F5F">
            <w:pPr>
              <w:rPr>
                <w:sz w:val="22"/>
                <w:szCs w:val="22"/>
              </w:rPr>
            </w:pPr>
            <w:r w:rsidRPr="0033382D">
              <w:rPr>
                <w:bCs/>
                <w:sz w:val="22"/>
                <w:szCs w:val="22"/>
              </w:rPr>
              <w:t>Планиране, организиране и координация на всички дейности на МТСП при осигуряване на законосъобразност на административните актове и процедури</w:t>
            </w:r>
          </w:p>
        </w:tc>
        <w:tc>
          <w:tcPr>
            <w:tcW w:w="1716" w:type="dxa"/>
            <w:vMerge w:val="restart"/>
            <w:shd w:val="clear" w:color="auto" w:fill="auto"/>
            <w:tcMar>
              <w:left w:w="57" w:type="dxa"/>
              <w:right w:w="57" w:type="dxa"/>
            </w:tcMar>
          </w:tcPr>
          <w:p w:rsidR="00B84A58" w:rsidRPr="0033382D" w:rsidRDefault="00B84A58" w:rsidP="00144469">
            <w:pPr>
              <w:rPr>
                <w:sz w:val="22"/>
                <w:szCs w:val="22"/>
              </w:rPr>
            </w:pPr>
            <w:r w:rsidRPr="0033382D">
              <w:rPr>
                <w:sz w:val="22"/>
                <w:szCs w:val="22"/>
              </w:rPr>
              <w:t xml:space="preserve">Стратегически план на МТСП </w:t>
            </w:r>
          </w:p>
          <w:p w:rsidR="00B84A58" w:rsidRPr="0033382D" w:rsidRDefault="00B84A58" w:rsidP="00144469">
            <w:pPr>
              <w:rPr>
                <w:sz w:val="22"/>
                <w:szCs w:val="22"/>
              </w:rPr>
            </w:pPr>
          </w:p>
          <w:p w:rsidR="00B84A58" w:rsidRPr="0033382D" w:rsidRDefault="00B84A58" w:rsidP="00284098">
            <w:pPr>
              <w:rPr>
                <w:sz w:val="22"/>
                <w:szCs w:val="22"/>
              </w:rPr>
            </w:pPr>
            <w:r w:rsidRPr="0033382D">
              <w:rPr>
                <w:sz w:val="22"/>
                <w:szCs w:val="22"/>
              </w:rPr>
              <w:t>Закон за администрацията</w:t>
            </w:r>
          </w:p>
        </w:tc>
        <w:tc>
          <w:tcPr>
            <w:tcW w:w="2459" w:type="dxa"/>
            <w:shd w:val="clear" w:color="auto" w:fill="auto"/>
            <w:tcMar>
              <w:left w:w="57" w:type="dxa"/>
              <w:right w:w="57" w:type="dxa"/>
            </w:tcMar>
          </w:tcPr>
          <w:p w:rsidR="00B84A58" w:rsidRPr="0033382D" w:rsidRDefault="00B84A58" w:rsidP="00C42686">
            <w:pPr>
              <w:rPr>
                <w:sz w:val="22"/>
                <w:szCs w:val="22"/>
              </w:rPr>
            </w:pPr>
            <w:r w:rsidRPr="0033382D">
              <w:rPr>
                <w:sz w:val="22"/>
                <w:szCs w:val="22"/>
              </w:rPr>
              <w:t xml:space="preserve">1. Извършване на комплексни, тематични, </w:t>
            </w:r>
            <w:proofErr w:type="spellStart"/>
            <w:r w:rsidRPr="0033382D">
              <w:rPr>
                <w:sz w:val="22"/>
                <w:szCs w:val="22"/>
              </w:rPr>
              <w:t>последващи</w:t>
            </w:r>
            <w:proofErr w:type="spellEnd"/>
            <w:r w:rsidRPr="0033382D">
              <w:rPr>
                <w:sz w:val="22"/>
                <w:szCs w:val="22"/>
              </w:rPr>
              <w:t xml:space="preserve"> проверки на дейността на административните звена в МТСП и на второстепенните разпоредители с бюджет към министъра и техните териториални поделения</w:t>
            </w:r>
          </w:p>
        </w:tc>
        <w:tc>
          <w:tcPr>
            <w:tcW w:w="1082" w:type="dxa"/>
            <w:shd w:val="clear" w:color="auto" w:fill="auto"/>
            <w:tcMar>
              <w:left w:w="57" w:type="dxa"/>
              <w:right w:w="57" w:type="dxa"/>
            </w:tcMar>
          </w:tcPr>
          <w:p w:rsidR="00B84A58" w:rsidRPr="0033382D" w:rsidRDefault="00B84A58" w:rsidP="009B59EE">
            <w:pPr>
              <w:rPr>
                <w:sz w:val="22"/>
                <w:szCs w:val="22"/>
              </w:rPr>
            </w:pPr>
            <w:r w:rsidRPr="0033382D">
              <w:rPr>
                <w:sz w:val="22"/>
                <w:szCs w:val="22"/>
              </w:rPr>
              <w:t>януари - декември</w:t>
            </w:r>
          </w:p>
        </w:tc>
        <w:tc>
          <w:tcPr>
            <w:tcW w:w="3263" w:type="dxa"/>
            <w:shd w:val="clear" w:color="auto" w:fill="auto"/>
            <w:tcMar>
              <w:left w:w="57" w:type="dxa"/>
              <w:right w:w="57" w:type="dxa"/>
            </w:tcMar>
          </w:tcPr>
          <w:p w:rsidR="00B84A58" w:rsidRPr="0033382D" w:rsidRDefault="00B84A58" w:rsidP="009B59EE">
            <w:pPr>
              <w:rPr>
                <w:sz w:val="22"/>
                <w:szCs w:val="22"/>
              </w:rPr>
            </w:pPr>
            <w:r w:rsidRPr="0033382D">
              <w:rPr>
                <w:sz w:val="22"/>
                <w:szCs w:val="22"/>
              </w:rPr>
              <w:t xml:space="preserve">Изготвени доклади за резултатите от извършените проверки </w:t>
            </w:r>
          </w:p>
        </w:tc>
        <w:tc>
          <w:tcPr>
            <w:tcW w:w="1276" w:type="dxa"/>
            <w:shd w:val="clear" w:color="auto" w:fill="auto"/>
            <w:tcMar>
              <w:left w:w="57" w:type="dxa"/>
              <w:right w:w="57" w:type="dxa"/>
            </w:tcMar>
          </w:tcPr>
          <w:p w:rsidR="00B84A58" w:rsidRPr="0033382D" w:rsidRDefault="00B84A58" w:rsidP="00B84A58">
            <w:pPr>
              <w:jc w:val="center"/>
              <w:rPr>
                <w:sz w:val="22"/>
                <w:szCs w:val="22"/>
              </w:rPr>
            </w:pPr>
            <w:r w:rsidRPr="0033382D">
              <w:rPr>
                <w:sz w:val="22"/>
                <w:szCs w:val="22"/>
              </w:rPr>
              <w:t>10</w:t>
            </w:r>
          </w:p>
        </w:tc>
        <w:tc>
          <w:tcPr>
            <w:tcW w:w="1423" w:type="dxa"/>
            <w:shd w:val="clear" w:color="auto" w:fill="auto"/>
            <w:tcMar>
              <w:left w:w="57" w:type="dxa"/>
              <w:right w:w="57" w:type="dxa"/>
            </w:tcMar>
          </w:tcPr>
          <w:p w:rsidR="00B84A58" w:rsidRPr="0033382D" w:rsidRDefault="00B84A58" w:rsidP="009B59EE">
            <w:pPr>
              <w:jc w:val="center"/>
              <w:rPr>
                <w:sz w:val="22"/>
                <w:szCs w:val="22"/>
              </w:rPr>
            </w:pPr>
            <w:r w:rsidRPr="0033382D">
              <w:rPr>
                <w:sz w:val="22"/>
                <w:szCs w:val="22"/>
              </w:rPr>
              <w:t>9</w:t>
            </w:r>
          </w:p>
        </w:tc>
      </w:tr>
      <w:tr w:rsidR="00B84A58" w:rsidRPr="002C58CB" w:rsidTr="0046389F">
        <w:tc>
          <w:tcPr>
            <w:tcW w:w="2467" w:type="dxa"/>
            <w:vMerge/>
            <w:shd w:val="clear" w:color="auto" w:fill="auto"/>
            <w:tcMar>
              <w:left w:w="57" w:type="dxa"/>
              <w:right w:w="57" w:type="dxa"/>
            </w:tcMar>
          </w:tcPr>
          <w:p w:rsidR="00B84A58" w:rsidRPr="002C58CB" w:rsidRDefault="00B84A58" w:rsidP="00144469">
            <w:pPr>
              <w:rPr>
                <w:color w:val="FF0000"/>
                <w:sz w:val="22"/>
                <w:szCs w:val="22"/>
              </w:rPr>
            </w:pPr>
          </w:p>
        </w:tc>
        <w:tc>
          <w:tcPr>
            <w:tcW w:w="1828" w:type="dxa"/>
            <w:vMerge/>
            <w:shd w:val="clear" w:color="auto" w:fill="auto"/>
            <w:tcMar>
              <w:left w:w="57" w:type="dxa"/>
              <w:right w:w="57" w:type="dxa"/>
            </w:tcMar>
          </w:tcPr>
          <w:p w:rsidR="00B84A58" w:rsidRPr="002C58CB" w:rsidRDefault="00B84A58" w:rsidP="00144469">
            <w:pPr>
              <w:rPr>
                <w:color w:val="FF0000"/>
                <w:sz w:val="22"/>
                <w:szCs w:val="22"/>
              </w:rPr>
            </w:pPr>
          </w:p>
        </w:tc>
        <w:tc>
          <w:tcPr>
            <w:tcW w:w="1716" w:type="dxa"/>
            <w:vMerge/>
            <w:shd w:val="clear" w:color="auto" w:fill="auto"/>
            <w:tcMar>
              <w:left w:w="57" w:type="dxa"/>
              <w:right w:w="57" w:type="dxa"/>
            </w:tcMar>
          </w:tcPr>
          <w:p w:rsidR="00B84A58" w:rsidRPr="002C58CB" w:rsidRDefault="00B84A58" w:rsidP="00144469">
            <w:pPr>
              <w:rPr>
                <w:color w:val="FF0000"/>
                <w:sz w:val="22"/>
                <w:szCs w:val="22"/>
              </w:rPr>
            </w:pPr>
          </w:p>
        </w:tc>
        <w:tc>
          <w:tcPr>
            <w:tcW w:w="2459" w:type="dxa"/>
            <w:shd w:val="clear" w:color="auto" w:fill="auto"/>
            <w:tcMar>
              <w:left w:w="57" w:type="dxa"/>
              <w:right w:w="57" w:type="dxa"/>
            </w:tcMar>
          </w:tcPr>
          <w:p w:rsidR="00B84A58" w:rsidRPr="00B84A58" w:rsidRDefault="00B84A58" w:rsidP="00080BA1">
            <w:pPr>
              <w:rPr>
                <w:sz w:val="22"/>
                <w:szCs w:val="22"/>
              </w:rPr>
            </w:pPr>
            <w:r w:rsidRPr="00B84A58">
              <w:rPr>
                <w:sz w:val="22"/>
                <w:szCs w:val="22"/>
              </w:rPr>
              <w:t xml:space="preserve">2.Извършване на  проверки по сигнали на граждани и юридически лица за незаконни или неправилни действия или бездействия в </w:t>
            </w:r>
            <w:r w:rsidRPr="00B84A58">
              <w:rPr>
                <w:sz w:val="22"/>
                <w:szCs w:val="22"/>
              </w:rPr>
              <w:lastRenderedPageBreak/>
              <w:t>работата на служители от МТСП и ВРБ, както и по сигнали за установяване на корупционни практики, прояви на корупция и неефективна работа на администрацията</w:t>
            </w:r>
          </w:p>
        </w:tc>
        <w:tc>
          <w:tcPr>
            <w:tcW w:w="1082" w:type="dxa"/>
            <w:shd w:val="clear" w:color="auto" w:fill="auto"/>
            <w:tcMar>
              <w:left w:w="57" w:type="dxa"/>
              <w:right w:w="57" w:type="dxa"/>
            </w:tcMar>
          </w:tcPr>
          <w:p w:rsidR="00B84A58" w:rsidRPr="00B84A58" w:rsidRDefault="00B84A58" w:rsidP="009B59EE">
            <w:pPr>
              <w:rPr>
                <w:sz w:val="22"/>
                <w:szCs w:val="22"/>
              </w:rPr>
            </w:pPr>
            <w:r w:rsidRPr="00B84A58">
              <w:rPr>
                <w:sz w:val="22"/>
                <w:szCs w:val="22"/>
              </w:rPr>
              <w:lastRenderedPageBreak/>
              <w:t>януари - декември</w:t>
            </w:r>
          </w:p>
        </w:tc>
        <w:tc>
          <w:tcPr>
            <w:tcW w:w="3263" w:type="dxa"/>
            <w:shd w:val="clear" w:color="auto" w:fill="auto"/>
            <w:tcMar>
              <w:left w:w="57" w:type="dxa"/>
              <w:right w:w="57" w:type="dxa"/>
            </w:tcMar>
          </w:tcPr>
          <w:p w:rsidR="00B84A58" w:rsidRPr="00B84A58" w:rsidRDefault="00B84A58" w:rsidP="009B59EE">
            <w:pPr>
              <w:rPr>
                <w:sz w:val="22"/>
                <w:szCs w:val="22"/>
              </w:rPr>
            </w:pPr>
            <w:r w:rsidRPr="00B84A58">
              <w:rPr>
                <w:sz w:val="22"/>
                <w:szCs w:val="22"/>
              </w:rPr>
              <w:t>Изготвени доклади за резултатите от извършените проверки</w:t>
            </w:r>
          </w:p>
        </w:tc>
        <w:tc>
          <w:tcPr>
            <w:tcW w:w="1276" w:type="dxa"/>
            <w:shd w:val="clear" w:color="auto" w:fill="auto"/>
            <w:tcMar>
              <w:left w:w="57" w:type="dxa"/>
              <w:right w:w="57" w:type="dxa"/>
            </w:tcMar>
          </w:tcPr>
          <w:p w:rsidR="00B84A58" w:rsidRPr="00B84A58" w:rsidRDefault="00B84A58" w:rsidP="009B59EE">
            <w:pPr>
              <w:jc w:val="center"/>
              <w:rPr>
                <w:sz w:val="22"/>
                <w:szCs w:val="22"/>
              </w:rPr>
            </w:pPr>
            <w:r w:rsidRPr="00B84A58">
              <w:rPr>
                <w:sz w:val="22"/>
                <w:szCs w:val="22"/>
              </w:rPr>
              <w:t>6</w:t>
            </w:r>
          </w:p>
        </w:tc>
        <w:tc>
          <w:tcPr>
            <w:tcW w:w="1423" w:type="dxa"/>
            <w:shd w:val="clear" w:color="auto" w:fill="auto"/>
            <w:tcMar>
              <w:left w:w="57" w:type="dxa"/>
              <w:right w:w="57" w:type="dxa"/>
            </w:tcMar>
          </w:tcPr>
          <w:p w:rsidR="00B84A58" w:rsidRPr="00B84A58" w:rsidRDefault="00B84A58" w:rsidP="009B59EE">
            <w:pPr>
              <w:jc w:val="center"/>
              <w:rPr>
                <w:sz w:val="22"/>
                <w:szCs w:val="22"/>
              </w:rPr>
            </w:pPr>
            <w:r w:rsidRPr="00B84A58">
              <w:rPr>
                <w:sz w:val="22"/>
                <w:szCs w:val="22"/>
              </w:rPr>
              <w:t xml:space="preserve">– </w:t>
            </w:r>
            <w:r w:rsidRPr="00B84A58">
              <w:rPr>
                <w:rStyle w:val="a9"/>
                <w:sz w:val="22"/>
                <w:szCs w:val="22"/>
              </w:rPr>
              <w:footnoteReference w:id="2"/>
            </w:r>
          </w:p>
        </w:tc>
      </w:tr>
      <w:tr w:rsidR="00B84A58" w:rsidRPr="0033382D" w:rsidTr="0046389F">
        <w:tc>
          <w:tcPr>
            <w:tcW w:w="2467" w:type="dxa"/>
            <w:vMerge/>
            <w:shd w:val="clear" w:color="auto" w:fill="auto"/>
            <w:tcMar>
              <w:left w:w="57" w:type="dxa"/>
              <w:right w:w="57" w:type="dxa"/>
            </w:tcMar>
          </w:tcPr>
          <w:p w:rsidR="00B84A58" w:rsidRPr="0033382D" w:rsidRDefault="00B84A58" w:rsidP="00537DF6">
            <w:pPr>
              <w:rPr>
                <w:b/>
                <w:sz w:val="22"/>
                <w:szCs w:val="22"/>
              </w:rPr>
            </w:pPr>
          </w:p>
        </w:tc>
        <w:tc>
          <w:tcPr>
            <w:tcW w:w="1828" w:type="dxa"/>
            <w:vMerge/>
            <w:shd w:val="clear" w:color="auto" w:fill="auto"/>
            <w:tcMar>
              <w:left w:w="57" w:type="dxa"/>
              <w:right w:w="57" w:type="dxa"/>
            </w:tcMar>
          </w:tcPr>
          <w:p w:rsidR="00B84A58" w:rsidRPr="0033382D" w:rsidRDefault="00B84A58" w:rsidP="009B59EE">
            <w:pPr>
              <w:rPr>
                <w:b/>
                <w:sz w:val="22"/>
                <w:szCs w:val="22"/>
              </w:rPr>
            </w:pPr>
          </w:p>
        </w:tc>
        <w:tc>
          <w:tcPr>
            <w:tcW w:w="1716" w:type="dxa"/>
            <w:vMerge/>
            <w:shd w:val="clear" w:color="auto" w:fill="auto"/>
            <w:tcMar>
              <w:left w:w="57" w:type="dxa"/>
              <w:right w:w="57" w:type="dxa"/>
            </w:tcMar>
          </w:tcPr>
          <w:p w:rsidR="00B84A58" w:rsidRPr="0033382D" w:rsidRDefault="00B84A58" w:rsidP="009B59EE">
            <w:pPr>
              <w:rPr>
                <w:sz w:val="22"/>
                <w:szCs w:val="22"/>
              </w:rPr>
            </w:pPr>
          </w:p>
        </w:tc>
        <w:tc>
          <w:tcPr>
            <w:tcW w:w="2459" w:type="dxa"/>
            <w:shd w:val="clear" w:color="auto" w:fill="auto"/>
            <w:tcMar>
              <w:left w:w="57" w:type="dxa"/>
              <w:right w:w="57" w:type="dxa"/>
            </w:tcMar>
          </w:tcPr>
          <w:p w:rsidR="00B84A58" w:rsidRPr="0033382D" w:rsidRDefault="00B84A58" w:rsidP="00850383">
            <w:pPr>
              <w:rPr>
                <w:sz w:val="22"/>
                <w:szCs w:val="22"/>
              </w:rPr>
            </w:pPr>
            <w:r w:rsidRPr="0033382D">
              <w:rPr>
                <w:sz w:val="22"/>
                <w:szCs w:val="22"/>
              </w:rPr>
              <w:t>3. Изготвяне на годишен план за контролната дейност на Инспектората през 2018 г.</w:t>
            </w:r>
          </w:p>
        </w:tc>
        <w:tc>
          <w:tcPr>
            <w:tcW w:w="1082" w:type="dxa"/>
            <w:shd w:val="clear" w:color="auto" w:fill="auto"/>
            <w:tcMar>
              <w:left w:w="57" w:type="dxa"/>
              <w:right w:w="57" w:type="dxa"/>
            </w:tcMar>
          </w:tcPr>
          <w:p w:rsidR="00B84A58" w:rsidRPr="0033382D" w:rsidRDefault="00B84A58" w:rsidP="00502C50">
            <w:pPr>
              <w:rPr>
                <w:sz w:val="22"/>
                <w:szCs w:val="22"/>
              </w:rPr>
            </w:pPr>
            <w:r w:rsidRPr="0033382D">
              <w:rPr>
                <w:sz w:val="22"/>
                <w:szCs w:val="22"/>
              </w:rPr>
              <w:t>декември</w:t>
            </w:r>
          </w:p>
        </w:tc>
        <w:tc>
          <w:tcPr>
            <w:tcW w:w="3263" w:type="dxa"/>
            <w:shd w:val="clear" w:color="auto" w:fill="auto"/>
            <w:tcMar>
              <w:left w:w="57" w:type="dxa"/>
              <w:right w:w="57" w:type="dxa"/>
            </w:tcMar>
          </w:tcPr>
          <w:p w:rsidR="00B84A58" w:rsidRPr="0033382D" w:rsidRDefault="00B84A58" w:rsidP="00502C50">
            <w:pPr>
              <w:rPr>
                <w:sz w:val="22"/>
                <w:szCs w:val="22"/>
              </w:rPr>
            </w:pPr>
            <w:r w:rsidRPr="0033382D">
              <w:rPr>
                <w:sz w:val="22"/>
                <w:szCs w:val="22"/>
              </w:rPr>
              <w:t>Изготвен годишен план за контролната дейност на Инспектората през 201</w:t>
            </w:r>
            <w:r w:rsidRPr="0033382D">
              <w:rPr>
                <w:sz w:val="22"/>
                <w:szCs w:val="22"/>
                <w:lang w:val="ru-RU"/>
              </w:rPr>
              <w:t>8</w:t>
            </w:r>
            <w:r w:rsidRPr="0033382D">
              <w:rPr>
                <w:sz w:val="22"/>
                <w:szCs w:val="22"/>
              </w:rPr>
              <w:t xml:space="preserve"> г.</w:t>
            </w:r>
          </w:p>
        </w:tc>
        <w:tc>
          <w:tcPr>
            <w:tcW w:w="1276" w:type="dxa"/>
            <w:shd w:val="clear" w:color="auto" w:fill="auto"/>
            <w:tcMar>
              <w:left w:w="57" w:type="dxa"/>
              <w:right w:w="57" w:type="dxa"/>
            </w:tcMar>
          </w:tcPr>
          <w:p w:rsidR="00B84A58" w:rsidRPr="0033382D" w:rsidRDefault="00B84A58" w:rsidP="00502C50">
            <w:pPr>
              <w:jc w:val="center"/>
              <w:rPr>
                <w:sz w:val="22"/>
                <w:szCs w:val="22"/>
              </w:rPr>
            </w:pPr>
            <w:r w:rsidRPr="0033382D">
              <w:rPr>
                <w:sz w:val="22"/>
                <w:szCs w:val="22"/>
              </w:rPr>
              <w:t>0</w:t>
            </w:r>
          </w:p>
        </w:tc>
        <w:tc>
          <w:tcPr>
            <w:tcW w:w="1423" w:type="dxa"/>
            <w:shd w:val="clear" w:color="auto" w:fill="auto"/>
            <w:tcMar>
              <w:left w:w="57" w:type="dxa"/>
              <w:right w:w="57" w:type="dxa"/>
            </w:tcMar>
          </w:tcPr>
          <w:p w:rsidR="00B84A58" w:rsidRPr="0033382D" w:rsidRDefault="00B84A58" w:rsidP="00502C50">
            <w:pPr>
              <w:jc w:val="center"/>
              <w:rPr>
                <w:sz w:val="22"/>
                <w:szCs w:val="22"/>
              </w:rPr>
            </w:pPr>
            <w:r w:rsidRPr="0033382D">
              <w:rPr>
                <w:sz w:val="22"/>
                <w:szCs w:val="22"/>
              </w:rPr>
              <w:t>1</w:t>
            </w:r>
          </w:p>
        </w:tc>
      </w:tr>
      <w:tr w:rsidR="00B84A58" w:rsidRPr="002C58CB" w:rsidTr="0046389F">
        <w:tc>
          <w:tcPr>
            <w:tcW w:w="2467" w:type="dxa"/>
            <w:vMerge/>
            <w:shd w:val="clear" w:color="auto" w:fill="auto"/>
            <w:tcMar>
              <w:left w:w="57" w:type="dxa"/>
              <w:right w:w="57" w:type="dxa"/>
            </w:tcMar>
          </w:tcPr>
          <w:p w:rsidR="00B84A58" w:rsidRPr="002C58CB" w:rsidRDefault="00B84A58" w:rsidP="00537DF6">
            <w:pPr>
              <w:rPr>
                <w:b/>
                <w:color w:val="FF0000"/>
                <w:sz w:val="22"/>
                <w:szCs w:val="22"/>
              </w:rPr>
            </w:pPr>
          </w:p>
        </w:tc>
        <w:tc>
          <w:tcPr>
            <w:tcW w:w="1828" w:type="dxa"/>
            <w:vMerge/>
            <w:shd w:val="clear" w:color="auto" w:fill="auto"/>
            <w:tcMar>
              <w:left w:w="57" w:type="dxa"/>
              <w:right w:w="57" w:type="dxa"/>
            </w:tcMar>
          </w:tcPr>
          <w:p w:rsidR="00B84A58" w:rsidRPr="002C58CB" w:rsidRDefault="00B84A58" w:rsidP="009B59EE">
            <w:pPr>
              <w:rPr>
                <w:b/>
                <w:color w:val="FF0000"/>
                <w:sz w:val="22"/>
                <w:szCs w:val="22"/>
              </w:rPr>
            </w:pPr>
          </w:p>
        </w:tc>
        <w:tc>
          <w:tcPr>
            <w:tcW w:w="1716" w:type="dxa"/>
            <w:vMerge/>
            <w:shd w:val="clear" w:color="auto" w:fill="auto"/>
            <w:tcMar>
              <w:left w:w="57" w:type="dxa"/>
              <w:right w:w="57" w:type="dxa"/>
            </w:tcMar>
          </w:tcPr>
          <w:p w:rsidR="00B84A58" w:rsidRPr="002C58CB" w:rsidRDefault="00B84A58" w:rsidP="009B59EE">
            <w:pPr>
              <w:rPr>
                <w:color w:val="FF0000"/>
                <w:sz w:val="22"/>
                <w:szCs w:val="22"/>
              </w:rPr>
            </w:pPr>
          </w:p>
        </w:tc>
        <w:tc>
          <w:tcPr>
            <w:tcW w:w="2459" w:type="dxa"/>
            <w:shd w:val="clear" w:color="auto" w:fill="auto"/>
            <w:tcMar>
              <w:left w:w="57" w:type="dxa"/>
              <w:right w:w="57" w:type="dxa"/>
            </w:tcMar>
          </w:tcPr>
          <w:p w:rsidR="00B84A58" w:rsidRPr="00B84A58" w:rsidRDefault="00B84A58" w:rsidP="00502C50">
            <w:pPr>
              <w:rPr>
                <w:sz w:val="22"/>
                <w:szCs w:val="22"/>
              </w:rPr>
            </w:pPr>
            <w:r w:rsidRPr="00B84A58">
              <w:rPr>
                <w:sz w:val="22"/>
                <w:szCs w:val="22"/>
              </w:rPr>
              <w:t>Изготвяне на обобщен годишен отчет до министъра за дейността на Инспектората през 2016 г.</w:t>
            </w:r>
          </w:p>
        </w:tc>
        <w:tc>
          <w:tcPr>
            <w:tcW w:w="1082" w:type="dxa"/>
            <w:shd w:val="clear" w:color="auto" w:fill="auto"/>
            <w:tcMar>
              <w:left w:w="57" w:type="dxa"/>
              <w:right w:w="57" w:type="dxa"/>
            </w:tcMar>
          </w:tcPr>
          <w:p w:rsidR="00B84A58" w:rsidRPr="00B84A58" w:rsidRDefault="00B84A58" w:rsidP="00502C50">
            <w:pPr>
              <w:rPr>
                <w:sz w:val="22"/>
                <w:szCs w:val="22"/>
              </w:rPr>
            </w:pPr>
            <w:r w:rsidRPr="00B84A58">
              <w:rPr>
                <w:sz w:val="22"/>
                <w:szCs w:val="22"/>
              </w:rPr>
              <w:t>февруари</w:t>
            </w:r>
          </w:p>
        </w:tc>
        <w:tc>
          <w:tcPr>
            <w:tcW w:w="3263" w:type="dxa"/>
            <w:shd w:val="clear" w:color="auto" w:fill="auto"/>
            <w:tcMar>
              <w:left w:w="57" w:type="dxa"/>
              <w:right w:w="57" w:type="dxa"/>
            </w:tcMar>
          </w:tcPr>
          <w:p w:rsidR="00B84A58" w:rsidRPr="00B84A58" w:rsidRDefault="00B84A58" w:rsidP="00502C50">
            <w:pPr>
              <w:rPr>
                <w:sz w:val="22"/>
                <w:szCs w:val="22"/>
              </w:rPr>
            </w:pPr>
            <w:r w:rsidRPr="00B84A58">
              <w:rPr>
                <w:sz w:val="22"/>
                <w:szCs w:val="22"/>
              </w:rPr>
              <w:t>Изготвен годишен отчет за дейността на Инспектората през 2016 г.</w:t>
            </w:r>
          </w:p>
        </w:tc>
        <w:tc>
          <w:tcPr>
            <w:tcW w:w="1276" w:type="dxa"/>
            <w:shd w:val="clear" w:color="auto" w:fill="auto"/>
            <w:tcMar>
              <w:left w:w="57" w:type="dxa"/>
              <w:right w:w="57" w:type="dxa"/>
            </w:tcMar>
          </w:tcPr>
          <w:p w:rsidR="00B84A58" w:rsidRPr="00B84A58" w:rsidRDefault="00B84A58" w:rsidP="00502C50">
            <w:pPr>
              <w:jc w:val="center"/>
              <w:rPr>
                <w:sz w:val="22"/>
                <w:szCs w:val="22"/>
              </w:rPr>
            </w:pPr>
            <w:r w:rsidRPr="00B84A58">
              <w:rPr>
                <w:sz w:val="22"/>
                <w:szCs w:val="22"/>
              </w:rPr>
              <w:t>0</w:t>
            </w:r>
          </w:p>
        </w:tc>
        <w:tc>
          <w:tcPr>
            <w:tcW w:w="1423" w:type="dxa"/>
            <w:shd w:val="clear" w:color="auto" w:fill="auto"/>
            <w:tcMar>
              <w:left w:w="57" w:type="dxa"/>
              <w:right w:w="57" w:type="dxa"/>
            </w:tcMar>
          </w:tcPr>
          <w:p w:rsidR="00B84A58" w:rsidRPr="00B84A58" w:rsidRDefault="00B84A58" w:rsidP="00502C50">
            <w:pPr>
              <w:jc w:val="center"/>
              <w:rPr>
                <w:sz w:val="22"/>
                <w:szCs w:val="22"/>
              </w:rPr>
            </w:pPr>
            <w:r w:rsidRPr="00B84A58">
              <w:rPr>
                <w:sz w:val="22"/>
                <w:szCs w:val="22"/>
              </w:rPr>
              <w:t>1</w:t>
            </w:r>
          </w:p>
        </w:tc>
      </w:tr>
      <w:tr w:rsidR="00B84A58" w:rsidRPr="002C58CB" w:rsidTr="0046389F">
        <w:tc>
          <w:tcPr>
            <w:tcW w:w="2467" w:type="dxa"/>
            <w:vMerge/>
            <w:shd w:val="clear" w:color="auto" w:fill="auto"/>
            <w:tcMar>
              <w:left w:w="57" w:type="dxa"/>
              <w:right w:w="57" w:type="dxa"/>
            </w:tcMar>
          </w:tcPr>
          <w:p w:rsidR="00B84A58" w:rsidRPr="002C58CB" w:rsidRDefault="00B84A58" w:rsidP="00537DF6">
            <w:pPr>
              <w:rPr>
                <w:b/>
                <w:color w:val="FF0000"/>
                <w:sz w:val="22"/>
                <w:szCs w:val="22"/>
              </w:rPr>
            </w:pPr>
          </w:p>
        </w:tc>
        <w:tc>
          <w:tcPr>
            <w:tcW w:w="1828" w:type="dxa"/>
            <w:vMerge/>
            <w:shd w:val="clear" w:color="auto" w:fill="auto"/>
            <w:tcMar>
              <w:left w:w="57" w:type="dxa"/>
              <w:right w:w="57" w:type="dxa"/>
            </w:tcMar>
          </w:tcPr>
          <w:p w:rsidR="00B84A58" w:rsidRPr="002C58CB" w:rsidRDefault="00B84A58" w:rsidP="009B59EE">
            <w:pPr>
              <w:rPr>
                <w:b/>
                <w:color w:val="FF0000"/>
                <w:sz w:val="22"/>
                <w:szCs w:val="22"/>
              </w:rPr>
            </w:pPr>
          </w:p>
        </w:tc>
        <w:tc>
          <w:tcPr>
            <w:tcW w:w="1716" w:type="dxa"/>
            <w:vMerge/>
            <w:shd w:val="clear" w:color="auto" w:fill="auto"/>
            <w:tcMar>
              <w:left w:w="57" w:type="dxa"/>
              <w:right w:w="57" w:type="dxa"/>
            </w:tcMar>
          </w:tcPr>
          <w:p w:rsidR="00B84A58" w:rsidRPr="002C58CB" w:rsidRDefault="00B84A58" w:rsidP="009B59EE">
            <w:pPr>
              <w:rPr>
                <w:color w:val="FF0000"/>
                <w:sz w:val="22"/>
                <w:szCs w:val="22"/>
              </w:rPr>
            </w:pPr>
          </w:p>
        </w:tc>
        <w:tc>
          <w:tcPr>
            <w:tcW w:w="2459" w:type="dxa"/>
            <w:shd w:val="clear" w:color="auto" w:fill="auto"/>
            <w:tcMar>
              <w:left w:w="57" w:type="dxa"/>
              <w:right w:w="57" w:type="dxa"/>
            </w:tcMar>
          </w:tcPr>
          <w:p w:rsidR="00B84A58" w:rsidRPr="00B84A58" w:rsidRDefault="00B84A58" w:rsidP="00B84A58">
            <w:pPr>
              <w:rPr>
                <w:sz w:val="22"/>
                <w:szCs w:val="22"/>
              </w:rPr>
            </w:pPr>
            <w:r w:rsidRPr="00B84A58">
              <w:rPr>
                <w:sz w:val="22"/>
                <w:szCs w:val="22"/>
              </w:rPr>
              <w:t>Изготвяне на годишен отчет за дейността на Инспектората по определени показатели до Главен инспекторат към МС</w:t>
            </w:r>
          </w:p>
        </w:tc>
        <w:tc>
          <w:tcPr>
            <w:tcW w:w="1082" w:type="dxa"/>
            <w:shd w:val="clear" w:color="auto" w:fill="auto"/>
            <w:tcMar>
              <w:left w:w="57" w:type="dxa"/>
              <w:right w:w="57" w:type="dxa"/>
            </w:tcMar>
          </w:tcPr>
          <w:p w:rsidR="00B84A58" w:rsidRPr="00B84A58" w:rsidRDefault="00B84A58" w:rsidP="00502C50">
            <w:pPr>
              <w:rPr>
                <w:sz w:val="22"/>
                <w:szCs w:val="22"/>
              </w:rPr>
            </w:pPr>
            <w:r w:rsidRPr="00B84A58">
              <w:rPr>
                <w:sz w:val="22"/>
                <w:szCs w:val="22"/>
              </w:rPr>
              <w:t>февруари</w:t>
            </w:r>
          </w:p>
        </w:tc>
        <w:tc>
          <w:tcPr>
            <w:tcW w:w="3263" w:type="dxa"/>
            <w:shd w:val="clear" w:color="auto" w:fill="auto"/>
            <w:tcMar>
              <w:left w:w="57" w:type="dxa"/>
              <w:right w:w="57" w:type="dxa"/>
            </w:tcMar>
          </w:tcPr>
          <w:p w:rsidR="00B84A58" w:rsidRPr="00B84A58" w:rsidRDefault="00B84A58" w:rsidP="00502C50">
            <w:pPr>
              <w:rPr>
                <w:sz w:val="22"/>
                <w:szCs w:val="22"/>
              </w:rPr>
            </w:pPr>
            <w:r w:rsidRPr="00B84A58">
              <w:rPr>
                <w:sz w:val="22"/>
                <w:szCs w:val="22"/>
              </w:rPr>
              <w:t>Изготвен годишен отчет за дейността на Инспектората до Главен инспекторат към МС</w:t>
            </w:r>
          </w:p>
          <w:p w:rsidR="00B84A58" w:rsidRPr="00B84A58" w:rsidRDefault="00B84A58" w:rsidP="00502C50">
            <w:pPr>
              <w:rPr>
                <w:sz w:val="22"/>
                <w:szCs w:val="22"/>
              </w:rPr>
            </w:pPr>
          </w:p>
        </w:tc>
        <w:tc>
          <w:tcPr>
            <w:tcW w:w="1276" w:type="dxa"/>
            <w:shd w:val="clear" w:color="auto" w:fill="auto"/>
            <w:tcMar>
              <w:left w:w="57" w:type="dxa"/>
              <w:right w:w="57" w:type="dxa"/>
            </w:tcMar>
          </w:tcPr>
          <w:p w:rsidR="00B84A58" w:rsidRPr="00B84A58" w:rsidRDefault="00B84A58" w:rsidP="00502C50">
            <w:pPr>
              <w:jc w:val="center"/>
              <w:rPr>
                <w:sz w:val="22"/>
                <w:szCs w:val="22"/>
              </w:rPr>
            </w:pPr>
            <w:r w:rsidRPr="00B84A58">
              <w:rPr>
                <w:sz w:val="22"/>
                <w:szCs w:val="22"/>
              </w:rPr>
              <w:t>0</w:t>
            </w:r>
          </w:p>
        </w:tc>
        <w:tc>
          <w:tcPr>
            <w:tcW w:w="1423" w:type="dxa"/>
            <w:shd w:val="clear" w:color="auto" w:fill="auto"/>
            <w:tcMar>
              <w:left w:w="57" w:type="dxa"/>
              <w:right w:w="57" w:type="dxa"/>
            </w:tcMar>
          </w:tcPr>
          <w:p w:rsidR="00B84A58" w:rsidRPr="00B84A58" w:rsidRDefault="00B84A58" w:rsidP="00502C50">
            <w:pPr>
              <w:jc w:val="center"/>
              <w:rPr>
                <w:sz w:val="22"/>
                <w:szCs w:val="22"/>
              </w:rPr>
            </w:pPr>
            <w:r w:rsidRPr="00B84A58">
              <w:rPr>
                <w:sz w:val="22"/>
                <w:szCs w:val="22"/>
              </w:rPr>
              <w:t>1</w:t>
            </w:r>
          </w:p>
        </w:tc>
      </w:tr>
      <w:tr w:rsidR="00B84A58" w:rsidRPr="0033382D" w:rsidTr="0046389F">
        <w:tc>
          <w:tcPr>
            <w:tcW w:w="2467" w:type="dxa"/>
            <w:shd w:val="clear" w:color="auto" w:fill="auto"/>
            <w:tcMar>
              <w:left w:w="57" w:type="dxa"/>
              <w:right w:w="57" w:type="dxa"/>
            </w:tcMar>
          </w:tcPr>
          <w:p w:rsidR="00B84A58" w:rsidRPr="0033382D" w:rsidRDefault="00B84A58" w:rsidP="002E5742">
            <w:pPr>
              <w:rPr>
                <w:sz w:val="22"/>
                <w:szCs w:val="22"/>
              </w:rPr>
            </w:pPr>
            <w:r w:rsidRPr="0033382D">
              <w:rPr>
                <w:b/>
                <w:sz w:val="22"/>
                <w:szCs w:val="22"/>
              </w:rPr>
              <w:t>4</w:t>
            </w:r>
            <w:r w:rsidR="002E5742">
              <w:rPr>
                <w:b/>
                <w:sz w:val="22"/>
                <w:szCs w:val="22"/>
              </w:rPr>
              <w:t>5</w:t>
            </w:r>
            <w:r w:rsidRPr="0033382D">
              <w:rPr>
                <w:sz w:val="22"/>
                <w:szCs w:val="22"/>
              </w:rPr>
              <w:t xml:space="preserve">. </w:t>
            </w:r>
            <w:r w:rsidRPr="0033382D">
              <w:rPr>
                <w:b/>
                <w:iCs/>
                <w:sz w:val="22"/>
                <w:szCs w:val="22"/>
                <w:lang w:bidi="en-US"/>
              </w:rPr>
              <w:t>Предотвратяване наличието на конфликт на интереси по отношение лицата, заемащи публични длъжности в МТСП чрез осъществяване на мониторинг по Закона за предотвратяване и установяване на конфликт на интереси</w:t>
            </w:r>
          </w:p>
        </w:tc>
        <w:tc>
          <w:tcPr>
            <w:tcW w:w="1828" w:type="dxa"/>
            <w:shd w:val="clear" w:color="auto" w:fill="auto"/>
            <w:tcMar>
              <w:left w:w="57" w:type="dxa"/>
              <w:right w:w="57" w:type="dxa"/>
            </w:tcMar>
          </w:tcPr>
          <w:p w:rsidR="00B84A58" w:rsidRPr="0033382D" w:rsidRDefault="00B84A58" w:rsidP="00502C50">
            <w:pPr>
              <w:rPr>
                <w:b/>
                <w:sz w:val="22"/>
                <w:szCs w:val="22"/>
              </w:rPr>
            </w:pPr>
          </w:p>
        </w:tc>
        <w:tc>
          <w:tcPr>
            <w:tcW w:w="1716" w:type="dxa"/>
            <w:shd w:val="clear" w:color="auto" w:fill="auto"/>
            <w:tcMar>
              <w:left w:w="57" w:type="dxa"/>
              <w:right w:w="57" w:type="dxa"/>
            </w:tcMar>
          </w:tcPr>
          <w:p w:rsidR="00B84A58" w:rsidRPr="0033382D" w:rsidRDefault="00B84A58" w:rsidP="00502C50">
            <w:pPr>
              <w:rPr>
                <w:sz w:val="22"/>
                <w:szCs w:val="22"/>
              </w:rPr>
            </w:pPr>
            <w:r w:rsidRPr="0033382D">
              <w:rPr>
                <w:sz w:val="22"/>
                <w:szCs w:val="22"/>
              </w:rPr>
              <w:t>Стратегически план на МТСП до 2018 г.</w:t>
            </w:r>
          </w:p>
          <w:p w:rsidR="00B84A58" w:rsidRPr="0033382D" w:rsidRDefault="00B84A58" w:rsidP="00502C50">
            <w:pPr>
              <w:rPr>
                <w:sz w:val="22"/>
                <w:szCs w:val="22"/>
              </w:rPr>
            </w:pPr>
          </w:p>
        </w:tc>
        <w:tc>
          <w:tcPr>
            <w:tcW w:w="2459" w:type="dxa"/>
            <w:shd w:val="clear" w:color="auto" w:fill="auto"/>
            <w:tcMar>
              <w:left w:w="57" w:type="dxa"/>
              <w:right w:w="57" w:type="dxa"/>
            </w:tcMar>
          </w:tcPr>
          <w:p w:rsidR="00B84A58" w:rsidRPr="0033382D" w:rsidRDefault="00B84A58" w:rsidP="00502C50">
            <w:pPr>
              <w:rPr>
                <w:sz w:val="22"/>
                <w:szCs w:val="22"/>
              </w:rPr>
            </w:pPr>
            <w:r w:rsidRPr="0033382D">
              <w:rPr>
                <w:sz w:val="22"/>
                <w:szCs w:val="22"/>
              </w:rPr>
              <w:t xml:space="preserve">Извършване на ежемесечен мониторинг относно подаването на декларации по чл. 12 от Закона за предотвратяване и установяване на конфликт на  интереси от лицата заемащи публични длъжности в МТСП   </w:t>
            </w:r>
          </w:p>
        </w:tc>
        <w:tc>
          <w:tcPr>
            <w:tcW w:w="1082" w:type="dxa"/>
            <w:shd w:val="clear" w:color="auto" w:fill="auto"/>
            <w:tcMar>
              <w:left w:w="57" w:type="dxa"/>
              <w:right w:w="57" w:type="dxa"/>
            </w:tcMar>
          </w:tcPr>
          <w:p w:rsidR="00B84A58" w:rsidRPr="0033382D" w:rsidRDefault="00B84A58" w:rsidP="00502C50">
            <w:pPr>
              <w:rPr>
                <w:sz w:val="22"/>
                <w:szCs w:val="22"/>
              </w:rPr>
            </w:pPr>
            <w:r w:rsidRPr="0033382D">
              <w:rPr>
                <w:sz w:val="22"/>
                <w:szCs w:val="22"/>
              </w:rPr>
              <w:t>януари - декември</w:t>
            </w:r>
          </w:p>
        </w:tc>
        <w:tc>
          <w:tcPr>
            <w:tcW w:w="3263" w:type="dxa"/>
            <w:shd w:val="clear" w:color="auto" w:fill="auto"/>
            <w:tcMar>
              <w:left w:w="57" w:type="dxa"/>
              <w:right w:w="57" w:type="dxa"/>
            </w:tcMar>
          </w:tcPr>
          <w:p w:rsidR="00B84A58" w:rsidRPr="0033382D" w:rsidRDefault="00B84A58" w:rsidP="00502C50">
            <w:pPr>
              <w:rPr>
                <w:sz w:val="22"/>
                <w:szCs w:val="22"/>
              </w:rPr>
            </w:pPr>
            <w:r w:rsidRPr="0033382D">
              <w:rPr>
                <w:sz w:val="22"/>
                <w:szCs w:val="22"/>
              </w:rPr>
              <w:t xml:space="preserve">Изготвени </w:t>
            </w:r>
            <w:proofErr w:type="spellStart"/>
            <w:r w:rsidRPr="0033382D">
              <w:rPr>
                <w:sz w:val="22"/>
                <w:szCs w:val="22"/>
              </w:rPr>
              <w:t>мониторингови</w:t>
            </w:r>
            <w:proofErr w:type="spellEnd"/>
            <w:r w:rsidRPr="0033382D">
              <w:rPr>
                <w:sz w:val="22"/>
                <w:szCs w:val="22"/>
              </w:rPr>
              <w:t xml:space="preserve"> карти от проверки за изпълнение на задължението за подаване на  декларации по чл. 12 от Закона за  предотвратяване и установяване на конфликт на  интереси от лицата заемащи публични длъжности в МТСП   </w:t>
            </w:r>
          </w:p>
        </w:tc>
        <w:tc>
          <w:tcPr>
            <w:tcW w:w="1276" w:type="dxa"/>
            <w:shd w:val="clear" w:color="auto" w:fill="auto"/>
            <w:tcMar>
              <w:left w:w="57" w:type="dxa"/>
              <w:right w:w="57" w:type="dxa"/>
            </w:tcMar>
          </w:tcPr>
          <w:p w:rsidR="00B84A58" w:rsidRPr="0033382D" w:rsidRDefault="00B84A58" w:rsidP="00502C50">
            <w:pPr>
              <w:jc w:val="center"/>
              <w:rPr>
                <w:sz w:val="22"/>
                <w:szCs w:val="22"/>
              </w:rPr>
            </w:pPr>
            <w:r w:rsidRPr="0033382D">
              <w:rPr>
                <w:sz w:val="22"/>
                <w:szCs w:val="22"/>
              </w:rPr>
              <w:t>12</w:t>
            </w:r>
          </w:p>
        </w:tc>
        <w:tc>
          <w:tcPr>
            <w:tcW w:w="1423" w:type="dxa"/>
            <w:shd w:val="clear" w:color="auto" w:fill="auto"/>
            <w:tcMar>
              <w:left w:w="57" w:type="dxa"/>
              <w:right w:w="57" w:type="dxa"/>
            </w:tcMar>
          </w:tcPr>
          <w:p w:rsidR="00B84A58" w:rsidRPr="0033382D" w:rsidRDefault="00B84A58" w:rsidP="00502C50">
            <w:pPr>
              <w:jc w:val="center"/>
              <w:rPr>
                <w:sz w:val="22"/>
                <w:szCs w:val="22"/>
              </w:rPr>
            </w:pPr>
            <w:r w:rsidRPr="0033382D">
              <w:rPr>
                <w:sz w:val="22"/>
                <w:szCs w:val="22"/>
              </w:rPr>
              <w:t>12</w:t>
            </w:r>
          </w:p>
        </w:tc>
      </w:tr>
      <w:tr w:rsidR="00B84A58" w:rsidRPr="0033382D" w:rsidTr="0046389F">
        <w:tc>
          <w:tcPr>
            <w:tcW w:w="2467" w:type="dxa"/>
            <w:shd w:val="clear" w:color="auto" w:fill="auto"/>
            <w:tcMar>
              <w:left w:w="57" w:type="dxa"/>
              <w:right w:w="57" w:type="dxa"/>
            </w:tcMar>
          </w:tcPr>
          <w:p w:rsidR="00B84A58" w:rsidRPr="0033382D" w:rsidRDefault="00B84A58" w:rsidP="002E5742">
            <w:pPr>
              <w:rPr>
                <w:sz w:val="22"/>
                <w:szCs w:val="22"/>
              </w:rPr>
            </w:pPr>
            <w:r w:rsidRPr="0033382D">
              <w:rPr>
                <w:b/>
                <w:sz w:val="22"/>
                <w:szCs w:val="22"/>
              </w:rPr>
              <w:t>4</w:t>
            </w:r>
            <w:r w:rsidR="002E5742">
              <w:rPr>
                <w:b/>
                <w:sz w:val="22"/>
                <w:szCs w:val="22"/>
              </w:rPr>
              <w:t>6</w:t>
            </w:r>
            <w:r w:rsidRPr="0033382D">
              <w:rPr>
                <w:sz w:val="22"/>
                <w:szCs w:val="22"/>
              </w:rPr>
              <w:t>.</w:t>
            </w:r>
            <w:r w:rsidRPr="0033382D">
              <w:rPr>
                <w:b/>
                <w:sz w:val="22"/>
                <w:szCs w:val="22"/>
              </w:rPr>
              <w:t>Осъществяване на антикорупционни мерки за превенция и противодействие на корупцията</w:t>
            </w:r>
          </w:p>
        </w:tc>
        <w:tc>
          <w:tcPr>
            <w:tcW w:w="1828" w:type="dxa"/>
            <w:shd w:val="clear" w:color="auto" w:fill="auto"/>
            <w:tcMar>
              <w:left w:w="57" w:type="dxa"/>
              <w:right w:w="57" w:type="dxa"/>
            </w:tcMar>
          </w:tcPr>
          <w:p w:rsidR="00B84A58" w:rsidRPr="0033382D" w:rsidRDefault="00B84A58" w:rsidP="00502C50">
            <w:pPr>
              <w:rPr>
                <w:b/>
                <w:sz w:val="22"/>
                <w:szCs w:val="22"/>
                <w:lang w:val="ru-RU"/>
              </w:rPr>
            </w:pPr>
          </w:p>
        </w:tc>
        <w:tc>
          <w:tcPr>
            <w:tcW w:w="1716" w:type="dxa"/>
            <w:shd w:val="clear" w:color="auto" w:fill="auto"/>
            <w:tcMar>
              <w:left w:w="57" w:type="dxa"/>
              <w:right w:w="57" w:type="dxa"/>
            </w:tcMar>
          </w:tcPr>
          <w:p w:rsidR="00B84A58" w:rsidRPr="0033382D" w:rsidRDefault="00B84A58" w:rsidP="00502C50">
            <w:pPr>
              <w:rPr>
                <w:sz w:val="22"/>
                <w:szCs w:val="22"/>
              </w:rPr>
            </w:pPr>
            <w:r w:rsidRPr="0033382D">
              <w:rPr>
                <w:sz w:val="22"/>
                <w:szCs w:val="22"/>
              </w:rPr>
              <w:t>Стратегически план на МТСП до 2018 г.</w:t>
            </w:r>
          </w:p>
          <w:p w:rsidR="00B84A58" w:rsidRPr="0033382D" w:rsidRDefault="00B84A58" w:rsidP="00502C50">
            <w:pPr>
              <w:rPr>
                <w:sz w:val="22"/>
                <w:szCs w:val="22"/>
                <w:lang w:val="ru-RU"/>
              </w:rPr>
            </w:pPr>
          </w:p>
        </w:tc>
        <w:tc>
          <w:tcPr>
            <w:tcW w:w="2459" w:type="dxa"/>
            <w:shd w:val="clear" w:color="auto" w:fill="auto"/>
            <w:tcMar>
              <w:left w:w="57" w:type="dxa"/>
              <w:right w:w="57" w:type="dxa"/>
            </w:tcMar>
          </w:tcPr>
          <w:p w:rsidR="00B84A58" w:rsidRPr="0033382D" w:rsidRDefault="00B84A58" w:rsidP="00502C50">
            <w:pPr>
              <w:rPr>
                <w:sz w:val="22"/>
                <w:szCs w:val="22"/>
                <w:lang w:val="ru-RU"/>
              </w:rPr>
            </w:pPr>
            <w:r w:rsidRPr="0033382D">
              <w:rPr>
                <w:sz w:val="22"/>
                <w:szCs w:val="22"/>
              </w:rPr>
              <w:t xml:space="preserve">Оценка на корупционния риск на звена от администрацията на МТСП и </w:t>
            </w:r>
            <w:r w:rsidRPr="0033382D">
              <w:rPr>
                <w:sz w:val="22"/>
                <w:szCs w:val="22"/>
              </w:rPr>
              <w:lastRenderedPageBreak/>
              <w:t xml:space="preserve">второстепенните разпоредители с бюджет    </w:t>
            </w:r>
          </w:p>
        </w:tc>
        <w:tc>
          <w:tcPr>
            <w:tcW w:w="1082" w:type="dxa"/>
            <w:shd w:val="clear" w:color="auto" w:fill="auto"/>
            <w:tcMar>
              <w:left w:w="57" w:type="dxa"/>
              <w:right w:w="57" w:type="dxa"/>
            </w:tcMar>
          </w:tcPr>
          <w:p w:rsidR="00B84A58" w:rsidRPr="0033382D" w:rsidRDefault="00B84A58" w:rsidP="00502C50">
            <w:pPr>
              <w:rPr>
                <w:sz w:val="22"/>
                <w:szCs w:val="22"/>
              </w:rPr>
            </w:pPr>
            <w:r w:rsidRPr="0033382D">
              <w:rPr>
                <w:sz w:val="22"/>
                <w:szCs w:val="22"/>
              </w:rPr>
              <w:lastRenderedPageBreak/>
              <w:t>април</w:t>
            </w:r>
          </w:p>
        </w:tc>
        <w:tc>
          <w:tcPr>
            <w:tcW w:w="3263" w:type="dxa"/>
            <w:shd w:val="clear" w:color="auto" w:fill="auto"/>
            <w:tcMar>
              <w:left w:w="57" w:type="dxa"/>
              <w:right w:w="57" w:type="dxa"/>
            </w:tcMar>
          </w:tcPr>
          <w:p w:rsidR="00B84A58" w:rsidRPr="0033382D" w:rsidRDefault="00B84A58" w:rsidP="00502C50">
            <w:pPr>
              <w:rPr>
                <w:sz w:val="22"/>
                <w:szCs w:val="22"/>
              </w:rPr>
            </w:pPr>
            <w:r w:rsidRPr="0033382D">
              <w:rPr>
                <w:sz w:val="22"/>
                <w:szCs w:val="22"/>
              </w:rPr>
              <w:t>Изготвен доклад</w:t>
            </w:r>
          </w:p>
        </w:tc>
        <w:tc>
          <w:tcPr>
            <w:tcW w:w="1276" w:type="dxa"/>
            <w:shd w:val="clear" w:color="auto" w:fill="auto"/>
            <w:tcMar>
              <w:left w:w="57" w:type="dxa"/>
              <w:right w:w="57" w:type="dxa"/>
            </w:tcMar>
          </w:tcPr>
          <w:p w:rsidR="00B84A58" w:rsidRPr="0033382D" w:rsidRDefault="00B84A58" w:rsidP="00502C50">
            <w:pPr>
              <w:jc w:val="center"/>
              <w:rPr>
                <w:sz w:val="22"/>
                <w:szCs w:val="22"/>
              </w:rPr>
            </w:pPr>
            <w:r w:rsidRPr="0033382D">
              <w:rPr>
                <w:sz w:val="22"/>
                <w:szCs w:val="22"/>
              </w:rPr>
              <w:t>1</w:t>
            </w:r>
          </w:p>
        </w:tc>
        <w:tc>
          <w:tcPr>
            <w:tcW w:w="1423" w:type="dxa"/>
            <w:shd w:val="clear" w:color="auto" w:fill="auto"/>
            <w:tcMar>
              <w:left w:w="57" w:type="dxa"/>
              <w:right w:w="57" w:type="dxa"/>
            </w:tcMar>
          </w:tcPr>
          <w:p w:rsidR="00B84A58" w:rsidRPr="0033382D" w:rsidRDefault="00B84A58" w:rsidP="00502C50">
            <w:pPr>
              <w:jc w:val="center"/>
              <w:rPr>
                <w:sz w:val="22"/>
                <w:szCs w:val="22"/>
              </w:rPr>
            </w:pPr>
            <w:r w:rsidRPr="0033382D">
              <w:rPr>
                <w:sz w:val="22"/>
                <w:szCs w:val="22"/>
              </w:rPr>
              <w:t>1</w:t>
            </w:r>
          </w:p>
        </w:tc>
      </w:tr>
    </w:tbl>
    <w:p w:rsidR="00D6647F" w:rsidRPr="00E11754" w:rsidRDefault="00D6647F" w:rsidP="00483ABF">
      <w:pPr>
        <w:ind w:right="-1260"/>
        <w:rPr>
          <w:color w:val="FF0000"/>
          <w:sz w:val="22"/>
          <w:szCs w:val="22"/>
        </w:rPr>
      </w:pPr>
    </w:p>
    <w:sectPr w:rsidR="00D6647F" w:rsidRPr="00E11754" w:rsidSect="00687483">
      <w:footerReference w:type="even" r:id="rId10"/>
      <w:footerReference w:type="default" r:id="rId11"/>
      <w:pgSz w:w="16840" w:h="11907" w:orient="landscape" w:code="9"/>
      <w:pgMar w:top="720" w:right="720" w:bottom="720" w:left="720"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0F" w:rsidRDefault="00AF310F">
      <w:r>
        <w:separator/>
      </w:r>
    </w:p>
  </w:endnote>
  <w:endnote w:type="continuationSeparator" w:id="0">
    <w:p w:rsidR="00AF310F" w:rsidRDefault="00AF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E4" w:rsidRDefault="00765AE4" w:rsidP="000C75E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65AE4" w:rsidRDefault="00765AE4" w:rsidP="00E05D4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AE4" w:rsidRDefault="00765AE4" w:rsidP="000C75E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208EC">
      <w:rPr>
        <w:rStyle w:val="a5"/>
        <w:noProof/>
      </w:rPr>
      <w:t>5</w:t>
    </w:r>
    <w:r>
      <w:rPr>
        <w:rStyle w:val="a5"/>
      </w:rPr>
      <w:fldChar w:fldCharType="end"/>
    </w:r>
  </w:p>
  <w:p w:rsidR="00765AE4" w:rsidRPr="00002B00" w:rsidRDefault="00765AE4" w:rsidP="00E05D42">
    <w:pPr>
      <w:pStyle w:val="a4"/>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0F" w:rsidRDefault="00AF310F">
      <w:r>
        <w:separator/>
      </w:r>
    </w:p>
  </w:footnote>
  <w:footnote w:type="continuationSeparator" w:id="0">
    <w:p w:rsidR="00AF310F" w:rsidRDefault="00AF310F">
      <w:r>
        <w:continuationSeparator/>
      </w:r>
    </w:p>
  </w:footnote>
  <w:footnote w:id="1">
    <w:p w:rsidR="00765AE4" w:rsidRPr="00DD4332" w:rsidRDefault="00765AE4" w:rsidP="00981DCD">
      <w:pPr>
        <w:pStyle w:val="a7"/>
      </w:pPr>
      <w:r>
        <w:rPr>
          <w:rStyle w:val="a9"/>
        </w:rPr>
        <w:footnoteRef/>
      </w:r>
      <w:r w:rsidRPr="008B7313">
        <w:rPr>
          <w:lang w:val="ru-RU"/>
        </w:rPr>
        <w:t xml:space="preserve"> </w:t>
      </w:r>
      <w:r>
        <w:t>Ако през м. юни т.г. БГ бъде преизбрана за нов мандат /като заместник-член/ в АС на МБТ за периода 2017 – 20г.</w:t>
      </w:r>
    </w:p>
  </w:footnote>
  <w:footnote w:id="2">
    <w:p w:rsidR="00765AE4" w:rsidRPr="00653511" w:rsidRDefault="00765AE4">
      <w:pPr>
        <w:pStyle w:val="a7"/>
        <w:rPr>
          <w:rFonts w:ascii="Arial Narrow" w:hAnsi="Arial Narrow"/>
          <w:sz w:val="18"/>
          <w:szCs w:val="18"/>
        </w:rPr>
      </w:pPr>
      <w:r w:rsidRPr="00653511">
        <w:rPr>
          <w:rStyle w:val="a9"/>
          <w:rFonts w:ascii="Arial Narrow" w:hAnsi="Arial Narrow"/>
          <w:sz w:val="18"/>
          <w:szCs w:val="18"/>
        </w:rPr>
        <w:footnoteRef/>
      </w:r>
      <w:r w:rsidRPr="00653511">
        <w:rPr>
          <w:rFonts w:ascii="Arial Narrow" w:hAnsi="Arial Narrow"/>
          <w:sz w:val="18"/>
          <w:szCs w:val="18"/>
          <w:lang w:val="ru-RU"/>
        </w:rPr>
        <w:t xml:space="preserve"> </w:t>
      </w:r>
      <w:r w:rsidRPr="00653511">
        <w:rPr>
          <w:rFonts w:ascii="Arial Narrow" w:hAnsi="Arial Narrow"/>
          <w:sz w:val="18"/>
          <w:szCs w:val="18"/>
        </w:rPr>
        <w:t>В зависимост от постъпилите сигнали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410"/>
    <w:multiLevelType w:val="hybridMultilevel"/>
    <w:tmpl w:val="CC4408C0"/>
    <w:lvl w:ilvl="0" w:tplc="95A0B6E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nsid w:val="048D3AC0"/>
    <w:multiLevelType w:val="hybridMultilevel"/>
    <w:tmpl w:val="4AFAD8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27129E"/>
    <w:multiLevelType w:val="hybridMultilevel"/>
    <w:tmpl w:val="FEFE0520"/>
    <w:lvl w:ilvl="0" w:tplc="0402000F">
      <w:start w:val="1"/>
      <w:numFmt w:val="decimal"/>
      <w:lvlText w:val="%1."/>
      <w:lvlJc w:val="left"/>
      <w:pPr>
        <w:ind w:left="22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2347F7"/>
    <w:multiLevelType w:val="hybridMultilevel"/>
    <w:tmpl w:val="C4349FAC"/>
    <w:lvl w:ilvl="0" w:tplc="150EF7CA">
      <w:start w:val="1"/>
      <w:numFmt w:val="bullet"/>
      <w:lvlText w:val=""/>
      <w:lvlJc w:val="left"/>
      <w:pPr>
        <w:ind w:left="720" w:hanging="360"/>
      </w:pPr>
      <w:rPr>
        <w:rFonts w:ascii="Symbol" w:hAnsi="Symbol" w:hint="default"/>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C6065EE"/>
    <w:multiLevelType w:val="hybridMultilevel"/>
    <w:tmpl w:val="43BE5AD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10E96C92"/>
    <w:multiLevelType w:val="hybridMultilevel"/>
    <w:tmpl w:val="D1AC4F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12B411A"/>
    <w:multiLevelType w:val="hybridMultilevel"/>
    <w:tmpl w:val="3500D2EE"/>
    <w:lvl w:ilvl="0" w:tplc="BA0AAFD6">
      <w:start w:val="2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31949BE"/>
    <w:multiLevelType w:val="hybridMultilevel"/>
    <w:tmpl w:val="02F4A8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33510FB"/>
    <w:multiLevelType w:val="hybridMultilevel"/>
    <w:tmpl w:val="4F8ADEC6"/>
    <w:lvl w:ilvl="0" w:tplc="F9F02F0A">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9">
    <w:nsid w:val="17932978"/>
    <w:multiLevelType w:val="multilevel"/>
    <w:tmpl w:val="338E50C8"/>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8B469E1"/>
    <w:multiLevelType w:val="hybridMultilevel"/>
    <w:tmpl w:val="56CC27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B792BFC"/>
    <w:multiLevelType w:val="hybridMultilevel"/>
    <w:tmpl w:val="2D4C21BE"/>
    <w:lvl w:ilvl="0" w:tplc="F9F02F0A">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2">
    <w:nsid w:val="205060FE"/>
    <w:multiLevelType w:val="hybridMultilevel"/>
    <w:tmpl w:val="57748050"/>
    <w:lvl w:ilvl="0" w:tplc="B860D14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
    <w:nsid w:val="24505393"/>
    <w:multiLevelType w:val="hybridMultilevel"/>
    <w:tmpl w:val="FB487B9A"/>
    <w:lvl w:ilvl="0" w:tplc="8C785F36">
      <w:start w:val="17"/>
      <w:numFmt w:val="bullet"/>
      <w:lvlText w:val="-"/>
      <w:lvlJc w:val="left"/>
      <w:pPr>
        <w:ind w:left="512" w:hanging="360"/>
      </w:pPr>
      <w:rPr>
        <w:rFonts w:ascii="Arial Narrow" w:eastAsia="Times New Roman" w:hAnsi="Arial Narrow" w:cs="Times New Roman" w:hint="default"/>
      </w:rPr>
    </w:lvl>
    <w:lvl w:ilvl="1" w:tplc="04020003" w:tentative="1">
      <w:start w:val="1"/>
      <w:numFmt w:val="bullet"/>
      <w:lvlText w:val="o"/>
      <w:lvlJc w:val="left"/>
      <w:pPr>
        <w:ind w:left="1232" w:hanging="360"/>
      </w:pPr>
      <w:rPr>
        <w:rFonts w:ascii="Courier New" w:hAnsi="Courier New" w:cs="Courier New" w:hint="default"/>
      </w:rPr>
    </w:lvl>
    <w:lvl w:ilvl="2" w:tplc="04020005" w:tentative="1">
      <w:start w:val="1"/>
      <w:numFmt w:val="bullet"/>
      <w:lvlText w:val=""/>
      <w:lvlJc w:val="left"/>
      <w:pPr>
        <w:ind w:left="1952" w:hanging="360"/>
      </w:pPr>
      <w:rPr>
        <w:rFonts w:ascii="Wingdings" w:hAnsi="Wingdings" w:hint="default"/>
      </w:rPr>
    </w:lvl>
    <w:lvl w:ilvl="3" w:tplc="04020001" w:tentative="1">
      <w:start w:val="1"/>
      <w:numFmt w:val="bullet"/>
      <w:lvlText w:val=""/>
      <w:lvlJc w:val="left"/>
      <w:pPr>
        <w:ind w:left="2672" w:hanging="360"/>
      </w:pPr>
      <w:rPr>
        <w:rFonts w:ascii="Symbol" w:hAnsi="Symbol" w:hint="default"/>
      </w:rPr>
    </w:lvl>
    <w:lvl w:ilvl="4" w:tplc="04020003" w:tentative="1">
      <w:start w:val="1"/>
      <w:numFmt w:val="bullet"/>
      <w:lvlText w:val="o"/>
      <w:lvlJc w:val="left"/>
      <w:pPr>
        <w:ind w:left="3392" w:hanging="360"/>
      </w:pPr>
      <w:rPr>
        <w:rFonts w:ascii="Courier New" w:hAnsi="Courier New" w:cs="Courier New" w:hint="default"/>
      </w:rPr>
    </w:lvl>
    <w:lvl w:ilvl="5" w:tplc="04020005" w:tentative="1">
      <w:start w:val="1"/>
      <w:numFmt w:val="bullet"/>
      <w:lvlText w:val=""/>
      <w:lvlJc w:val="left"/>
      <w:pPr>
        <w:ind w:left="4112" w:hanging="360"/>
      </w:pPr>
      <w:rPr>
        <w:rFonts w:ascii="Wingdings" w:hAnsi="Wingdings" w:hint="default"/>
      </w:rPr>
    </w:lvl>
    <w:lvl w:ilvl="6" w:tplc="04020001" w:tentative="1">
      <w:start w:val="1"/>
      <w:numFmt w:val="bullet"/>
      <w:lvlText w:val=""/>
      <w:lvlJc w:val="left"/>
      <w:pPr>
        <w:ind w:left="4832" w:hanging="360"/>
      </w:pPr>
      <w:rPr>
        <w:rFonts w:ascii="Symbol" w:hAnsi="Symbol" w:hint="default"/>
      </w:rPr>
    </w:lvl>
    <w:lvl w:ilvl="7" w:tplc="04020003" w:tentative="1">
      <w:start w:val="1"/>
      <w:numFmt w:val="bullet"/>
      <w:lvlText w:val="o"/>
      <w:lvlJc w:val="left"/>
      <w:pPr>
        <w:ind w:left="5552" w:hanging="360"/>
      </w:pPr>
      <w:rPr>
        <w:rFonts w:ascii="Courier New" w:hAnsi="Courier New" w:cs="Courier New" w:hint="default"/>
      </w:rPr>
    </w:lvl>
    <w:lvl w:ilvl="8" w:tplc="04020005" w:tentative="1">
      <w:start w:val="1"/>
      <w:numFmt w:val="bullet"/>
      <w:lvlText w:val=""/>
      <w:lvlJc w:val="left"/>
      <w:pPr>
        <w:ind w:left="6272" w:hanging="360"/>
      </w:pPr>
      <w:rPr>
        <w:rFonts w:ascii="Wingdings" w:hAnsi="Wingdings" w:hint="default"/>
      </w:rPr>
    </w:lvl>
  </w:abstractNum>
  <w:abstractNum w:abstractNumId="14">
    <w:nsid w:val="2673556D"/>
    <w:multiLevelType w:val="hybridMultilevel"/>
    <w:tmpl w:val="323687AC"/>
    <w:lvl w:ilvl="0" w:tplc="31444CFE">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5">
    <w:nsid w:val="30EB538B"/>
    <w:multiLevelType w:val="hybridMultilevel"/>
    <w:tmpl w:val="0E726F72"/>
    <w:lvl w:ilvl="0" w:tplc="CB340E84">
      <w:start w:val="1"/>
      <w:numFmt w:val="decimal"/>
      <w:lvlText w:val="%1."/>
      <w:lvlJc w:val="left"/>
      <w:pPr>
        <w:tabs>
          <w:tab w:val="num" w:pos="-1260"/>
        </w:tabs>
        <w:ind w:left="-1260" w:hanging="360"/>
      </w:pPr>
      <w:rPr>
        <w:rFonts w:hint="default"/>
      </w:rPr>
    </w:lvl>
    <w:lvl w:ilvl="1" w:tplc="F9F02F0A">
      <w:numFmt w:val="bullet"/>
      <w:lvlText w:val="-"/>
      <w:lvlJc w:val="left"/>
      <w:pPr>
        <w:tabs>
          <w:tab w:val="num" w:pos="-540"/>
        </w:tabs>
        <w:ind w:left="-5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6">
    <w:nsid w:val="30F84BA4"/>
    <w:multiLevelType w:val="hybridMultilevel"/>
    <w:tmpl w:val="2B1E7552"/>
    <w:lvl w:ilvl="0" w:tplc="F9F02F0A">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7">
    <w:nsid w:val="40F7079B"/>
    <w:multiLevelType w:val="hybridMultilevel"/>
    <w:tmpl w:val="4132AFD0"/>
    <w:lvl w:ilvl="0" w:tplc="7F987EDC">
      <w:start w:val="3"/>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17D2D4A"/>
    <w:multiLevelType w:val="hybridMultilevel"/>
    <w:tmpl w:val="461C16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78461AC"/>
    <w:multiLevelType w:val="hybridMultilevel"/>
    <w:tmpl w:val="94CA6C7C"/>
    <w:lvl w:ilvl="0" w:tplc="C3260894">
      <w:start w:val="1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84E2856"/>
    <w:multiLevelType w:val="hybridMultilevel"/>
    <w:tmpl w:val="34C246DC"/>
    <w:lvl w:ilvl="0" w:tplc="177424BC">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1">
    <w:nsid w:val="49230B97"/>
    <w:multiLevelType w:val="hybridMultilevel"/>
    <w:tmpl w:val="62828C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4FB461FA"/>
    <w:multiLevelType w:val="hybridMultilevel"/>
    <w:tmpl w:val="EA86B26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3">
    <w:nsid w:val="58782BB6"/>
    <w:multiLevelType w:val="hybridMultilevel"/>
    <w:tmpl w:val="4CEC4D48"/>
    <w:lvl w:ilvl="0" w:tplc="04020001">
      <w:start w:val="1"/>
      <w:numFmt w:val="bullet"/>
      <w:lvlText w:val=""/>
      <w:lvlJc w:val="left"/>
      <w:pPr>
        <w:ind w:left="615" w:hanging="360"/>
      </w:pPr>
      <w:rPr>
        <w:rFonts w:ascii="Symbol" w:hAnsi="Symbol" w:hint="default"/>
      </w:rPr>
    </w:lvl>
    <w:lvl w:ilvl="1" w:tplc="04020003" w:tentative="1">
      <w:start w:val="1"/>
      <w:numFmt w:val="bullet"/>
      <w:lvlText w:val="o"/>
      <w:lvlJc w:val="left"/>
      <w:pPr>
        <w:ind w:left="1335" w:hanging="360"/>
      </w:pPr>
      <w:rPr>
        <w:rFonts w:ascii="Courier New" w:hAnsi="Courier New" w:cs="Courier New" w:hint="default"/>
      </w:rPr>
    </w:lvl>
    <w:lvl w:ilvl="2" w:tplc="04020005" w:tentative="1">
      <w:start w:val="1"/>
      <w:numFmt w:val="bullet"/>
      <w:lvlText w:val=""/>
      <w:lvlJc w:val="left"/>
      <w:pPr>
        <w:ind w:left="2055" w:hanging="360"/>
      </w:pPr>
      <w:rPr>
        <w:rFonts w:ascii="Wingdings" w:hAnsi="Wingdings" w:hint="default"/>
      </w:rPr>
    </w:lvl>
    <w:lvl w:ilvl="3" w:tplc="04020001" w:tentative="1">
      <w:start w:val="1"/>
      <w:numFmt w:val="bullet"/>
      <w:lvlText w:val=""/>
      <w:lvlJc w:val="left"/>
      <w:pPr>
        <w:ind w:left="2775" w:hanging="360"/>
      </w:pPr>
      <w:rPr>
        <w:rFonts w:ascii="Symbol" w:hAnsi="Symbol" w:hint="default"/>
      </w:rPr>
    </w:lvl>
    <w:lvl w:ilvl="4" w:tplc="04020003" w:tentative="1">
      <w:start w:val="1"/>
      <w:numFmt w:val="bullet"/>
      <w:lvlText w:val="o"/>
      <w:lvlJc w:val="left"/>
      <w:pPr>
        <w:ind w:left="3495" w:hanging="360"/>
      </w:pPr>
      <w:rPr>
        <w:rFonts w:ascii="Courier New" w:hAnsi="Courier New" w:cs="Courier New" w:hint="default"/>
      </w:rPr>
    </w:lvl>
    <w:lvl w:ilvl="5" w:tplc="04020005" w:tentative="1">
      <w:start w:val="1"/>
      <w:numFmt w:val="bullet"/>
      <w:lvlText w:val=""/>
      <w:lvlJc w:val="left"/>
      <w:pPr>
        <w:ind w:left="4215" w:hanging="360"/>
      </w:pPr>
      <w:rPr>
        <w:rFonts w:ascii="Wingdings" w:hAnsi="Wingdings" w:hint="default"/>
      </w:rPr>
    </w:lvl>
    <w:lvl w:ilvl="6" w:tplc="04020001" w:tentative="1">
      <w:start w:val="1"/>
      <w:numFmt w:val="bullet"/>
      <w:lvlText w:val=""/>
      <w:lvlJc w:val="left"/>
      <w:pPr>
        <w:ind w:left="4935" w:hanging="360"/>
      </w:pPr>
      <w:rPr>
        <w:rFonts w:ascii="Symbol" w:hAnsi="Symbol" w:hint="default"/>
      </w:rPr>
    </w:lvl>
    <w:lvl w:ilvl="7" w:tplc="04020003" w:tentative="1">
      <w:start w:val="1"/>
      <w:numFmt w:val="bullet"/>
      <w:lvlText w:val="o"/>
      <w:lvlJc w:val="left"/>
      <w:pPr>
        <w:ind w:left="5655" w:hanging="360"/>
      </w:pPr>
      <w:rPr>
        <w:rFonts w:ascii="Courier New" w:hAnsi="Courier New" w:cs="Courier New" w:hint="default"/>
      </w:rPr>
    </w:lvl>
    <w:lvl w:ilvl="8" w:tplc="04020005" w:tentative="1">
      <w:start w:val="1"/>
      <w:numFmt w:val="bullet"/>
      <w:lvlText w:val=""/>
      <w:lvlJc w:val="left"/>
      <w:pPr>
        <w:ind w:left="6375" w:hanging="360"/>
      </w:pPr>
      <w:rPr>
        <w:rFonts w:ascii="Wingdings" w:hAnsi="Wingdings" w:hint="default"/>
      </w:rPr>
    </w:lvl>
  </w:abstractNum>
  <w:abstractNum w:abstractNumId="24">
    <w:nsid w:val="5AD97AB2"/>
    <w:multiLevelType w:val="hybridMultilevel"/>
    <w:tmpl w:val="13FC197A"/>
    <w:lvl w:ilvl="0" w:tplc="F9F02F0A">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25">
    <w:nsid w:val="5B6048B8"/>
    <w:multiLevelType w:val="hybridMultilevel"/>
    <w:tmpl w:val="056436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61AA7ECD"/>
    <w:multiLevelType w:val="hybridMultilevel"/>
    <w:tmpl w:val="19C84D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63812AAF"/>
    <w:multiLevelType w:val="hybridMultilevel"/>
    <w:tmpl w:val="F24E23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AF924D3"/>
    <w:multiLevelType w:val="hybridMultilevel"/>
    <w:tmpl w:val="0456BD1C"/>
    <w:lvl w:ilvl="0" w:tplc="00588B2E">
      <w:start w:val="1"/>
      <w:numFmt w:val="decimal"/>
      <w:lvlText w:val="%1."/>
      <w:lvlJc w:val="left"/>
      <w:pPr>
        <w:tabs>
          <w:tab w:val="num" w:pos="-1260"/>
        </w:tabs>
        <w:ind w:left="-1260" w:hanging="360"/>
      </w:pPr>
      <w:rPr>
        <w:rFonts w:hint="default"/>
      </w:rPr>
    </w:lvl>
    <w:lvl w:ilvl="1" w:tplc="F9F02F0A">
      <w:numFmt w:val="bullet"/>
      <w:lvlText w:val="-"/>
      <w:lvlJc w:val="left"/>
      <w:pPr>
        <w:tabs>
          <w:tab w:val="num" w:pos="-540"/>
        </w:tabs>
        <w:ind w:left="-5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9">
    <w:nsid w:val="737645D6"/>
    <w:multiLevelType w:val="hybridMultilevel"/>
    <w:tmpl w:val="D51AE9B2"/>
    <w:lvl w:ilvl="0" w:tplc="2078E86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0">
    <w:nsid w:val="747D3E2C"/>
    <w:multiLevelType w:val="hybridMultilevel"/>
    <w:tmpl w:val="A4FA9C3E"/>
    <w:lvl w:ilvl="0" w:tplc="04020001">
      <w:start w:val="1"/>
      <w:numFmt w:val="bullet"/>
      <w:lvlText w:val=""/>
      <w:lvlJc w:val="left"/>
      <w:pPr>
        <w:ind w:left="711" w:hanging="360"/>
      </w:pPr>
      <w:rPr>
        <w:rFonts w:ascii="Symbol" w:hAnsi="Symbol" w:hint="default"/>
      </w:rPr>
    </w:lvl>
    <w:lvl w:ilvl="1" w:tplc="04020003" w:tentative="1">
      <w:start w:val="1"/>
      <w:numFmt w:val="bullet"/>
      <w:lvlText w:val="o"/>
      <w:lvlJc w:val="left"/>
      <w:pPr>
        <w:ind w:left="1431" w:hanging="360"/>
      </w:pPr>
      <w:rPr>
        <w:rFonts w:ascii="Courier New" w:hAnsi="Courier New" w:cs="Courier New" w:hint="default"/>
      </w:rPr>
    </w:lvl>
    <w:lvl w:ilvl="2" w:tplc="04020005" w:tentative="1">
      <w:start w:val="1"/>
      <w:numFmt w:val="bullet"/>
      <w:lvlText w:val=""/>
      <w:lvlJc w:val="left"/>
      <w:pPr>
        <w:ind w:left="2151" w:hanging="360"/>
      </w:pPr>
      <w:rPr>
        <w:rFonts w:ascii="Wingdings" w:hAnsi="Wingdings" w:hint="default"/>
      </w:rPr>
    </w:lvl>
    <w:lvl w:ilvl="3" w:tplc="04020001" w:tentative="1">
      <w:start w:val="1"/>
      <w:numFmt w:val="bullet"/>
      <w:lvlText w:val=""/>
      <w:lvlJc w:val="left"/>
      <w:pPr>
        <w:ind w:left="2871" w:hanging="360"/>
      </w:pPr>
      <w:rPr>
        <w:rFonts w:ascii="Symbol" w:hAnsi="Symbol" w:hint="default"/>
      </w:rPr>
    </w:lvl>
    <w:lvl w:ilvl="4" w:tplc="04020003" w:tentative="1">
      <w:start w:val="1"/>
      <w:numFmt w:val="bullet"/>
      <w:lvlText w:val="o"/>
      <w:lvlJc w:val="left"/>
      <w:pPr>
        <w:ind w:left="3591" w:hanging="360"/>
      </w:pPr>
      <w:rPr>
        <w:rFonts w:ascii="Courier New" w:hAnsi="Courier New" w:cs="Courier New" w:hint="default"/>
      </w:rPr>
    </w:lvl>
    <w:lvl w:ilvl="5" w:tplc="04020005" w:tentative="1">
      <w:start w:val="1"/>
      <w:numFmt w:val="bullet"/>
      <w:lvlText w:val=""/>
      <w:lvlJc w:val="left"/>
      <w:pPr>
        <w:ind w:left="4311" w:hanging="360"/>
      </w:pPr>
      <w:rPr>
        <w:rFonts w:ascii="Wingdings" w:hAnsi="Wingdings" w:hint="default"/>
      </w:rPr>
    </w:lvl>
    <w:lvl w:ilvl="6" w:tplc="04020001" w:tentative="1">
      <w:start w:val="1"/>
      <w:numFmt w:val="bullet"/>
      <w:lvlText w:val=""/>
      <w:lvlJc w:val="left"/>
      <w:pPr>
        <w:ind w:left="5031" w:hanging="360"/>
      </w:pPr>
      <w:rPr>
        <w:rFonts w:ascii="Symbol" w:hAnsi="Symbol" w:hint="default"/>
      </w:rPr>
    </w:lvl>
    <w:lvl w:ilvl="7" w:tplc="04020003" w:tentative="1">
      <w:start w:val="1"/>
      <w:numFmt w:val="bullet"/>
      <w:lvlText w:val="o"/>
      <w:lvlJc w:val="left"/>
      <w:pPr>
        <w:ind w:left="5751" w:hanging="360"/>
      </w:pPr>
      <w:rPr>
        <w:rFonts w:ascii="Courier New" w:hAnsi="Courier New" w:cs="Courier New" w:hint="default"/>
      </w:rPr>
    </w:lvl>
    <w:lvl w:ilvl="8" w:tplc="04020005" w:tentative="1">
      <w:start w:val="1"/>
      <w:numFmt w:val="bullet"/>
      <w:lvlText w:val=""/>
      <w:lvlJc w:val="left"/>
      <w:pPr>
        <w:ind w:left="6471" w:hanging="360"/>
      </w:pPr>
      <w:rPr>
        <w:rFonts w:ascii="Wingdings" w:hAnsi="Wingdings" w:hint="default"/>
      </w:rPr>
    </w:lvl>
  </w:abstractNum>
  <w:abstractNum w:abstractNumId="31">
    <w:nsid w:val="7E363FE0"/>
    <w:multiLevelType w:val="hybridMultilevel"/>
    <w:tmpl w:val="B0CC327E"/>
    <w:lvl w:ilvl="0" w:tplc="9E98B9FC">
      <w:start w:val="1"/>
      <w:numFmt w:val="bullet"/>
      <w:lvlText w:val="-"/>
      <w:lvlJc w:val="left"/>
      <w:pPr>
        <w:ind w:left="720" w:hanging="360"/>
      </w:pPr>
      <w:rPr>
        <w:rFonts w:ascii="Arial Narrow" w:eastAsia="Times New Roman" w:hAnsi="Arial Narro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8"/>
  </w:num>
  <w:num w:numId="4">
    <w:abstractNumId w:val="22"/>
  </w:num>
  <w:num w:numId="5">
    <w:abstractNumId w:val="24"/>
  </w:num>
  <w:num w:numId="6">
    <w:abstractNumId w:val="11"/>
  </w:num>
  <w:num w:numId="7">
    <w:abstractNumId w:val="16"/>
  </w:num>
  <w:num w:numId="8">
    <w:abstractNumId w:val="8"/>
  </w:num>
  <w:num w:numId="9">
    <w:abstractNumId w:val="12"/>
  </w:num>
  <w:num w:numId="10">
    <w:abstractNumId w:val="29"/>
  </w:num>
  <w:num w:numId="11">
    <w:abstractNumId w:val="0"/>
  </w:num>
  <w:num w:numId="12">
    <w:abstractNumId w:val="9"/>
  </w:num>
  <w:num w:numId="13">
    <w:abstractNumId w:val="20"/>
  </w:num>
  <w:num w:numId="14">
    <w:abstractNumId w:val="4"/>
  </w:num>
  <w:num w:numId="15">
    <w:abstractNumId w:val="6"/>
  </w:num>
  <w:num w:numId="16">
    <w:abstractNumId w:val="1"/>
  </w:num>
  <w:num w:numId="17">
    <w:abstractNumId w:val="31"/>
  </w:num>
  <w:num w:numId="18">
    <w:abstractNumId w:val="7"/>
  </w:num>
  <w:num w:numId="19">
    <w:abstractNumId w:val="25"/>
  </w:num>
  <w:num w:numId="20">
    <w:abstractNumId w:val="13"/>
  </w:num>
  <w:num w:numId="21">
    <w:abstractNumId w:val="2"/>
  </w:num>
  <w:num w:numId="22">
    <w:abstractNumId w:val="19"/>
  </w:num>
  <w:num w:numId="23">
    <w:abstractNumId w:val="17"/>
  </w:num>
  <w:num w:numId="24">
    <w:abstractNumId w:val="26"/>
  </w:num>
  <w:num w:numId="25">
    <w:abstractNumId w:val="5"/>
  </w:num>
  <w:num w:numId="26">
    <w:abstractNumId w:val="21"/>
  </w:num>
  <w:num w:numId="27">
    <w:abstractNumId w:val="18"/>
  </w:num>
  <w:num w:numId="28">
    <w:abstractNumId w:val="27"/>
  </w:num>
  <w:num w:numId="29">
    <w:abstractNumId w:val="3"/>
  </w:num>
  <w:num w:numId="30">
    <w:abstractNumId w:val="10"/>
  </w:num>
  <w:num w:numId="31">
    <w:abstractNumId w:val="2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F"/>
    <w:rsid w:val="00002B00"/>
    <w:rsid w:val="00011085"/>
    <w:rsid w:val="00012B8C"/>
    <w:rsid w:val="000152F5"/>
    <w:rsid w:val="00015AF8"/>
    <w:rsid w:val="00023177"/>
    <w:rsid w:val="00026D9A"/>
    <w:rsid w:val="00027AFF"/>
    <w:rsid w:val="000316C8"/>
    <w:rsid w:val="0003172E"/>
    <w:rsid w:val="00032A0B"/>
    <w:rsid w:val="0003671E"/>
    <w:rsid w:val="0004073C"/>
    <w:rsid w:val="00040846"/>
    <w:rsid w:val="00044C17"/>
    <w:rsid w:val="00047D74"/>
    <w:rsid w:val="00051E2B"/>
    <w:rsid w:val="000575EF"/>
    <w:rsid w:val="00061BB9"/>
    <w:rsid w:val="00062834"/>
    <w:rsid w:val="00063D94"/>
    <w:rsid w:val="0006440F"/>
    <w:rsid w:val="00065E7A"/>
    <w:rsid w:val="0006765F"/>
    <w:rsid w:val="0007043E"/>
    <w:rsid w:val="00070A3B"/>
    <w:rsid w:val="00070EDE"/>
    <w:rsid w:val="0007786E"/>
    <w:rsid w:val="00080BA1"/>
    <w:rsid w:val="0008352A"/>
    <w:rsid w:val="00083A2D"/>
    <w:rsid w:val="0008514A"/>
    <w:rsid w:val="000911FD"/>
    <w:rsid w:val="00093510"/>
    <w:rsid w:val="000943BF"/>
    <w:rsid w:val="00095C93"/>
    <w:rsid w:val="00096637"/>
    <w:rsid w:val="000966C1"/>
    <w:rsid w:val="000973FE"/>
    <w:rsid w:val="000A0A6C"/>
    <w:rsid w:val="000A3346"/>
    <w:rsid w:val="000A4873"/>
    <w:rsid w:val="000B06E3"/>
    <w:rsid w:val="000B3CF1"/>
    <w:rsid w:val="000C3AFB"/>
    <w:rsid w:val="000C75E0"/>
    <w:rsid w:val="000D61A3"/>
    <w:rsid w:val="000E547C"/>
    <w:rsid w:val="000E5596"/>
    <w:rsid w:val="000E769C"/>
    <w:rsid w:val="000F1F89"/>
    <w:rsid w:val="000F63A6"/>
    <w:rsid w:val="0010245E"/>
    <w:rsid w:val="00102680"/>
    <w:rsid w:val="00107372"/>
    <w:rsid w:val="00110FC6"/>
    <w:rsid w:val="001124EC"/>
    <w:rsid w:val="00120CC0"/>
    <w:rsid w:val="00122977"/>
    <w:rsid w:val="00122A72"/>
    <w:rsid w:val="0012427C"/>
    <w:rsid w:val="001259AF"/>
    <w:rsid w:val="001344F5"/>
    <w:rsid w:val="00144469"/>
    <w:rsid w:val="0014553B"/>
    <w:rsid w:val="001507E7"/>
    <w:rsid w:val="001510B7"/>
    <w:rsid w:val="001534D4"/>
    <w:rsid w:val="00153E3E"/>
    <w:rsid w:val="0015526A"/>
    <w:rsid w:val="0016554D"/>
    <w:rsid w:val="00165A82"/>
    <w:rsid w:val="00166623"/>
    <w:rsid w:val="00166984"/>
    <w:rsid w:val="00180E86"/>
    <w:rsid w:val="00182EF7"/>
    <w:rsid w:val="00185CFE"/>
    <w:rsid w:val="001876FC"/>
    <w:rsid w:val="00190C5A"/>
    <w:rsid w:val="00191494"/>
    <w:rsid w:val="00192892"/>
    <w:rsid w:val="00193202"/>
    <w:rsid w:val="00193E83"/>
    <w:rsid w:val="00195221"/>
    <w:rsid w:val="00195FAD"/>
    <w:rsid w:val="001A0875"/>
    <w:rsid w:val="001A0AAD"/>
    <w:rsid w:val="001A0C24"/>
    <w:rsid w:val="001A485A"/>
    <w:rsid w:val="001A5607"/>
    <w:rsid w:val="001B205B"/>
    <w:rsid w:val="001B30EA"/>
    <w:rsid w:val="001B5DE8"/>
    <w:rsid w:val="001C36FC"/>
    <w:rsid w:val="001C699C"/>
    <w:rsid w:val="001C72EB"/>
    <w:rsid w:val="001D0F12"/>
    <w:rsid w:val="001D7344"/>
    <w:rsid w:val="001E4728"/>
    <w:rsid w:val="001E5346"/>
    <w:rsid w:val="001E65C8"/>
    <w:rsid w:val="001F0963"/>
    <w:rsid w:val="001F3ED3"/>
    <w:rsid w:val="002022E7"/>
    <w:rsid w:val="0020600B"/>
    <w:rsid w:val="00210301"/>
    <w:rsid w:val="00210A72"/>
    <w:rsid w:val="00212E0B"/>
    <w:rsid w:val="0021415B"/>
    <w:rsid w:val="0021481C"/>
    <w:rsid w:val="00220422"/>
    <w:rsid w:val="002208EC"/>
    <w:rsid w:val="0022424C"/>
    <w:rsid w:val="00226052"/>
    <w:rsid w:val="002263F4"/>
    <w:rsid w:val="00230B14"/>
    <w:rsid w:val="002310B7"/>
    <w:rsid w:val="002444CB"/>
    <w:rsid w:val="00245226"/>
    <w:rsid w:val="0024645E"/>
    <w:rsid w:val="002464AE"/>
    <w:rsid w:val="00246661"/>
    <w:rsid w:val="00250A45"/>
    <w:rsid w:val="00252F5B"/>
    <w:rsid w:val="002539EB"/>
    <w:rsid w:val="00254005"/>
    <w:rsid w:val="002616EC"/>
    <w:rsid w:val="00261893"/>
    <w:rsid w:val="00263C71"/>
    <w:rsid w:val="00270754"/>
    <w:rsid w:val="002712CB"/>
    <w:rsid w:val="00274385"/>
    <w:rsid w:val="002810A1"/>
    <w:rsid w:val="002827EF"/>
    <w:rsid w:val="00283343"/>
    <w:rsid w:val="00284098"/>
    <w:rsid w:val="00292151"/>
    <w:rsid w:val="00293F94"/>
    <w:rsid w:val="00294D49"/>
    <w:rsid w:val="002A0265"/>
    <w:rsid w:val="002A14E9"/>
    <w:rsid w:val="002A49B0"/>
    <w:rsid w:val="002A5F9A"/>
    <w:rsid w:val="002B1D01"/>
    <w:rsid w:val="002B6DF9"/>
    <w:rsid w:val="002B7D5B"/>
    <w:rsid w:val="002C060F"/>
    <w:rsid w:val="002C1945"/>
    <w:rsid w:val="002C2A16"/>
    <w:rsid w:val="002C58CB"/>
    <w:rsid w:val="002C6347"/>
    <w:rsid w:val="002D4EDC"/>
    <w:rsid w:val="002D5A5B"/>
    <w:rsid w:val="002D610F"/>
    <w:rsid w:val="002D744A"/>
    <w:rsid w:val="002D7BB1"/>
    <w:rsid w:val="002E4A73"/>
    <w:rsid w:val="002E5742"/>
    <w:rsid w:val="002E6C5D"/>
    <w:rsid w:val="002E6CAD"/>
    <w:rsid w:val="002F0722"/>
    <w:rsid w:val="002F50B3"/>
    <w:rsid w:val="003067F0"/>
    <w:rsid w:val="00306AB1"/>
    <w:rsid w:val="00307E09"/>
    <w:rsid w:val="003146A9"/>
    <w:rsid w:val="003148E7"/>
    <w:rsid w:val="00316DEA"/>
    <w:rsid w:val="00323EA4"/>
    <w:rsid w:val="00324699"/>
    <w:rsid w:val="0033382D"/>
    <w:rsid w:val="00333D2E"/>
    <w:rsid w:val="00334002"/>
    <w:rsid w:val="00334926"/>
    <w:rsid w:val="00334A44"/>
    <w:rsid w:val="003354FC"/>
    <w:rsid w:val="003441D4"/>
    <w:rsid w:val="00350832"/>
    <w:rsid w:val="0035549F"/>
    <w:rsid w:val="003575C7"/>
    <w:rsid w:val="00360D01"/>
    <w:rsid w:val="003634E3"/>
    <w:rsid w:val="00365931"/>
    <w:rsid w:val="00366251"/>
    <w:rsid w:val="00370FE4"/>
    <w:rsid w:val="00372F4D"/>
    <w:rsid w:val="003750B9"/>
    <w:rsid w:val="00375198"/>
    <w:rsid w:val="00375273"/>
    <w:rsid w:val="00375E24"/>
    <w:rsid w:val="00377375"/>
    <w:rsid w:val="0038111C"/>
    <w:rsid w:val="00381D6F"/>
    <w:rsid w:val="00384417"/>
    <w:rsid w:val="0038761D"/>
    <w:rsid w:val="003940CC"/>
    <w:rsid w:val="003946D8"/>
    <w:rsid w:val="003972FF"/>
    <w:rsid w:val="003A387C"/>
    <w:rsid w:val="003A4DBD"/>
    <w:rsid w:val="003A5002"/>
    <w:rsid w:val="003A659A"/>
    <w:rsid w:val="003A7EA8"/>
    <w:rsid w:val="003B010B"/>
    <w:rsid w:val="003B2960"/>
    <w:rsid w:val="003B43BE"/>
    <w:rsid w:val="003B5954"/>
    <w:rsid w:val="003C145A"/>
    <w:rsid w:val="003C1F10"/>
    <w:rsid w:val="003C23C3"/>
    <w:rsid w:val="003C2AAE"/>
    <w:rsid w:val="003D42CF"/>
    <w:rsid w:val="003D56C2"/>
    <w:rsid w:val="003E13FF"/>
    <w:rsid w:val="003E364B"/>
    <w:rsid w:val="003E51DF"/>
    <w:rsid w:val="003F2959"/>
    <w:rsid w:val="003F5FF2"/>
    <w:rsid w:val="0040128D"/>
    <w:rsid w:val="004062F8"/>
    <w:rsid w:val="0041657A"/>
    <w:rsid w:val="0041666E"/>
    <w:rsid w:val="004201C2"/>
    <w:rsid w:val="0042397C"/>
    <w:rsid w:val="00423B8A"/>
    <w:rsid w:val="00423E0E"/>
    <w:rsid w:val="004302C6"/>
    <w:rsid w:val="00430E74"/>
    <w:rsid w:val="0043277C"/>
    <w:rsid w:val="0043300C"/>
    <w:rsid w:val="004335F3"/>
    <w:rsid w:val="004407FD"/>
    <w:rsid w:val="00441AB8"/>
    <w:rsid w:val="004436D5"/>
    <w:rsid w:val="00444491"/>
    <w:rsid w:val="00445BB0"/>
    <w:rsid w:val="0044638E"/>
    <w:rsid w:val="00447F0E"/>
    <w:rsid w:val="00451340"/>
    <w:rsid w:val="00451FAA"/>
    <w:rsid w:val="00452046"/>
    <w:rsid w:val="00452D53"/>
    <w:rsid w:val="0045718D"/>
    <w:rsid w:val="00460EC6"/>
    <w:rsid w:val="00462B0E"/>
    <w:rsid w:val="0046389F"/>
    <w:rsid w:val="004772B9"/>
    <w:rsid w:val="00483ABF"/>
    <w:rsid w:val="00486108"/>
    <w:rsid w:val="00486F1E"/>
    <w:rsid w:val="0049067C"/>
    <w:rsid w:val="004910B3"/>
    <w:rsid w:val="004967E2"/>
    <w:rsid w:val="004970F5"/>
    <w:rsid w:val="00497701"/>
    <w:rsid w:val="004A3AD8"/>
    <w:rsid w:val="004B2A2E"/>
    <w:rsid w:val="004C19B2"/>
    <w:rsid w:val="004C3668"/>
    <w:rsid w:val="004C4AE2"/>
    <w:rsid w:val="004C53BC"/>
    <w:rsid w:val="004C7651"/>
    <w:rsid w:val="004D415A"/>
    <w:rsid w:val="004D62E9"/>
    <w:rsid w:val="004D6317"/>
    <w:rsid w:val="004E0780"/>
    <w:rsid w:val="004E6D87"/>
    <w:rsid w:val="004F17C7"/>
    <w:rsid w:val="004F1DAF"/>
    <w:rsid w:val="004F4693"/>
    <w:rsid w:val="004F783E"/>
    <w:rsid w:val="0050117C"/>
    <w:rsid w:val="00502C50"/>
    <w:rsid w:val="0050627E"/>
    <w:rsid w:val="0050661E"/>
    <w:rsid w:val="005079C5"/>
    <w:rsid w:val="005113F1"/>
    <w:rsid w:val="0051501B"/>
    <w:rsid w:val="00516431"/>
    <w:rsid w:val="00524851"/>
    <w:rsid w:val="005259DC"/>
    <w:rsid w:val="00525A02"/>
    <w:rsid w:val="00530681"/>
    <w:rsid w:val="00537DF6"/>
    <w:rsid w:val="00544B7C"/>
    <w:rsid w:val="005552FC"/>
    <w:rsid w:val="005559CF"/>
    <w:rsid w:val="00555ADC"/>
    <w:rsid w:val="00556DD0"/>
    <w:rsid w:val="005570D6"/>
    <w:rsid w:val="00561397"/>
    <w:rsid w:val="005668CA"/>
    <w:rsid w:val="005700E7"/>
    <w:rsid w:val="0057372B"/>
    <w:rsid w:val="00573C87"/>
    <w:rsid w:val="00581361"/>
    <w:rsid w:val="005859FC"/>
    <w:rsid w:val="00585D64"/>
    <w:rsid w:val="00590D4B"/>
    <w:rsid w:val="00594A98"/>
    <w:rsid w:val="005967D1"/>
    <w:rsid w:val="00597C6D"/>
    <w:rsid w:val="00597EA0"/>
    <w:rsid w:val="005A1BA2"/>
    <w:rsid w:val="005A1EBB"/>
    <w:rsid w:val="005A64BE"/>
    <w:rsid w:val="005B2E9D"/>
    <w:rsid w:val="005B3CE9"/>
    <w:rsid w:val="005B3F79"/>
    <w:rsid w:val="005C5C7E"/>
    <w:rsid w:val="005C62BE"/>
    <w:rsid w:val="005D13CA"/>
    <w:rsid w:val="005D1F92"/>
    <w:rsid w:val="005D31D1"/>
    <w:rsid w:val="005D5A47"/>
    <w:rsid w:val="005E164A"/>
    <w:rsid w:val="005E1F1D"/>
    <w:rsid w:val="005E208B"/>
    <w:rsid w:val="005E31F8"/>
    <w:rsid w:val="005E32BE"/>
    <w:rsid w:val="005E531B"/>
    <w:rsid w:val="005F07C0"/>
    <w:rsid w:val="005F142F"/>
    <w:rsid w:val="005F198C"/>
    <w:rsid w:val="005F1C6D"/>
    <w:rsid w:val="005F1CE4"/>
    <w:rsid w:val="005F28E6"/>
    <w:rsid w:val="005F2DFF"/>
    <w:rsid w:val="005F5BDB"/>
    <w:rsid w:val="0060179F"/>
    <w:rsid w:val="00601B87"/>
    <w:rsid w:val="00604044"/>
    <w:rsid w:val="00614576"/>
    <w:rsid w:val="00614ABA"/>
    <w:rsid w:val="00615D5A"/>
    <w:rsid w:val="006162BE"/>
    <w:rsid w:val="006229F2"/>
    <w:rsid w:val="0063259D"/>
    <w:rsid w:val="006328A4"/>
    <w:rsid w:val="006328B8"/>
    <w:rsid w:val="00633855"/>
    <w:rsid w:val="00642E4C"/>
    <w:rsid w:val="006475DA"/>
    <w:rsid w:val="00647D4D"/>
    <w:rsid w:val="00651E2B"/>
    <w:rsid w:val="00652574"/>
    <w:rsid w:val="00652F03"/>
    <w:rsid w:val="00653511"/>
    <w:rsid w:val="00653F05"/>
    <w:rsid w:val="00657518"/>
    <w:rsid w:val="00664355"/>
    <w:rsid w:val="006718DA"/>
    <w:rsid w:val="006803C6"/>
    <w:rsid w:val="00683F88"/>
    <w:rsid w:val="00684C2F"/>
    <w:rsid w:val="00685AA7"/>
    <w:rsid w:val="00687483"/>
    <w:rsid w:val="006930D6"/>
    <w:rsid w:val="00693424"/>
    <w:rsid w:val="006976A8"/>
    <w:rsid w:val="006A0674"/>
    <w:rsid w:val="006A09A4"/>
    <w:rsid w:val="006A1F38"/>
    <w:rsid w:val="006A2C70"/>
    <w:rsid w:val="006A344D"/>
    <w:rsid w:val="006A5D1F"/>
    <w:rsid w:val="006A776A"/>
    <w:rsid w:val="006A78B3"/>
    <w:rsid w:val="006A7EB9"/>
    <w:rsid w:val="006B490D"/>
    <w:rsid w:val="006B56BF"/>
    <w:rsid w:val="006B738B"/>
    <w:rsid w:val="006C1B5B"/>
    <w:rsid w:val="006C24B5"/>
    <w:rsid w:val="006C757E"/>
    <w:rsid w:val="006D4E29"/>
    <w:rsid w:val="006D5F7C"/>
    <w:rsid w:val="006E2C93"/>
    <w:rsid w:val="006E5878"/>
    <w:rsid w:val="006F0E5E"/>
    <w:rsid w:val="006F4ACB"/>
    <w:rsid w:val="006F56C8"/>
    <w:rsid w:val="007000AF"/>
    <w:rsid w:val="00700240"/>
    <w:rsid w:val="007005B5"/>
    <w:rsid w:val="00700EFD"/>
    <w:rsid w:val="00701C4D"/>
    <w:rsid w:val="00702444"/>
    <w:rsid w:val="00703E6D"/>
    <w:rsid w:val="00707330"/>
    <w:rsid w:val="0071502F"/>
    <w:rsid w:val="0071743D"/>
    <w:rsid w:val="007205EE"/>
    <w:rsid w:val="007228DA"/>
    <w:rsid w:val="00724CCD"/>
    <w:rsid w:val="00724D7B"/>
    <w:rsid w:val="00732A7C"/>
    <w:rsid w:val="0073479E"/>
    <w:rsid w:val="00736598"/>
    <w:rsid w:val="0074241A"/>
    <w:rsid w:val="00742E14"/>
    <w:rsid w:val="00754243"/>
    <w:rsid w:val="007561F2"/>
    <w:rsid w:val="00756FCB"/>
    <w:rsid w:val="0076032F"/>
    <w:rsid w:val="00760736"/>
    <w:rsid w:val="00760926"/>
    <w:rsid w:val="00761E5F"/>
    <w:rsid w:val="007636CB"/>
    <w:rsid w:val="007644C3"/>
    <w:rsid w:val="00765AE4"/>
    <w:rsid w:val="0076672E"/>
    <w:rsid w:val="00766C79"/>
    <w:rsid w:val="00767237"/>
    <w:rsid w:val="00773571"/>
    <w:rsid w:val="00773A44"/>
    <w:rsid w:val="00774386"/>
    <w:rsid w:val="007756EE"/>
    <w:rsid w:val="007763FD"/>
    <w:rsid w:val="007812B3"/>
    <w:rsid w:val="00781AD7"/>
    <w:rsid w:val="0078251D"/>
    <w:rsid w:val="00784614"/>
    <w:rsid w:val="00793AF1"/>
    <w:rsid w:val="007954AE"/>
    <w:rsid w:val="00795504"/>
    <w:rsid w:val="00796298"/>
    <w:rsid w:val="007A250E"/>
    <w:rsid w:val="007A36E5"/>
    <w:rsid w:val="007A43DA"/>
    <w:rsid w:val="007A76A6"/>
    <w:rsid w:val="007B1EDB"/>
    <w:rsid w:val="007B28BD"/>
    <w:rsid w:val="007B5044"/>
    <w:rsid w:val="007B6346"/>
    <w:rsid w:val="007C0D77"/>
    <w:rsid w:val="007C0F3E"/>
    <w:rsid w:val="007C2BBE"/>
    <w:rsid w:val="007F3017"/>
    <w:rsid w:val="007F462E"/>
    <w:rsid w:val="007F5A65"/>
    <w:rsid w:val="007F7BF9"/>
    <w:rsid w:val="008000F1"/>
    <w:rsid w:val="00800764"/>
    <w:rsid w:val="0080659A"/>
    <w:rsid w:val="00810A3C"/>
    <w:rsid w:val="00811F8F"/>
    <w:rsid w:val="0081242B"/>
    <w:rsid w:val="00812727"/>
    <w:rsid w:val="008139F3"/>
    <w:rsid w:val="00815DD6"/>
    <w:rsid w:val="00826D06"/>
    <w:rsid w:val="008275BE"/>
    <w:rsid w:val="00834E82"/>
    <w:rsid w:val="00835B5A"/>
    <w:rsid w:val="0084171E"/>
    <w:rsid w:val="00843193"/>
    <w:rsid w:val="00847818"/>
    <w:rsid w:val="00847BA4"/>
    <w:rsid w:val="008500ED"/>
    <w:rsid w:val="00850383"/>
    <w:rsid w:val="008512EB"/>
    <w:rsid w:val="00854FBB"/>
    <w:rsid w:val="00855507"/>
    <w:rsid w:val="00855786"/>
    <w:rsid w:val="00857E4B"/>
    <w:rsid w:val="00863476"/>
    <w:rsid w:val="00863BD5"/>
    <w:rsid w:val="008674AA"/>
    <w:rsid w:val="00876436"/>
    <w:rsid w:val="008766F3"/>
    <w:rsid w:val="0088084F"/>
    <w:rsid w:val="008821C2"/>
    <w:rsid w:val="0088365D"/>
    <w:rsid w:val="00884450"/>
    <w:rsid w:val="00885640"/>
    <w:rsid w:val="00887063"/>
    <w:rsid w:val="00890AAD"/>
    <w:rsid w:val="008937AA"/>
    <w:rsid w:val="00895387"/>
    <w:rsid w:val="00897941"/>
    <w:rsid w:val="008A1FB4"/>
    <w:rsid w:val="008A6363"/>
    <w:rsid w:val="008A76CC"/>
    <w:rsid w:val="008B08CA"/>
    <w:rsid w:val="008B5635"/>
    <w:rsid w:val="008C5915"/>
    <w:rsid w:val="008C6C1C"/>
    <w:rsid w:val="008D43C4"/>
    <w:rsid w:val="008E2728"/>
    <w:rsid w:val="008E5BD5"/>
    <w:rsid w:val="008E5FAF"/>
    <w:rsid w:val="008E618F"/>
    <w:rsid w:val="008F0AEE"/>
    <w:rsid w:val="008F1B46"/>
    <w:rsid w:val="008F7109"/>
    <w:rsid w:val="009007B7"/>
    <w:rsid w:val="00904CED"/>
    <w:rsid w:val="009055DC"/>
    <w:rsid w:val="009063C0"/>
    <w:rsid w:val="00906C5F"/>
    <w:rsid w:val="009127FE"/>
    <w:rsid w:val="009139E9"/>
    <w:rsid w:val="00915BD4"/>
    <w:rsid w:val="009257D4"/>
    <w:rsid w:val="009278E5"/>
    <w:rsid w:val="00933DFC"/>
    <w:rsid w:val="00934668"/>
    <w:rsid w:val="009400EE"/>
    <w:rsid w:val="0094133D"/>
    <w:rsid w:val="009437E4"/>
    <w:rsid w:val="00952D3C"/>
    <w:rsid w:val="00952D57"/>
    <w:rsid w:val="00953BA2"/>
    <w:rsid w:val="00963209"/>
    <w:rsid w:val="009645AC"/>
    <w:rsid w:val="0096507F"/>
    <w:rsid w:val="00970762"/>
    <w:rsid w:val="00973849"/>
    <w:rsid w:val="00974BCE"/>
    <w:rsid w:val="00974F01"/>
    <w:rsid w:val="009752F2"/>
    <w:rsid w:val="00975F40"/>
    <w:rsid w:val="0097622D"/>
    <w:rsid w:val="0098100A"/>
    <w:rsid w:val="00981405"/>
    <w:rsid w:val="00981DCD"/>
    <w:rsid w:val="009833E6"/>
    <w:rsid w:val="0098794E"/>
    <w:rsid w:val="0099104B"/>
    <w:rsid w:val="009A0573"/>
    <w:rsid w:val="009A1906"/>
    <w:rsid w:val="009A58B1"/>
    <w:rsid w:val="009B0096"/>
    <w:rsid w:val="009B32F8"/>
    <w:rsid w:val="009B393B"/>
    <w:rsid w:val="009B4074"/>
    <w:rsid w:val="009B59EE"/>
    <w:rsid w:val="009B7D46"/>
    <w:rsid w:val="009C1147"/>
    <w:rsid w:val="009C3C13"/>
    <w:rsid w:val="009C4364"/>
    <w:rsid w:val="009C5ED2"/>
    <w:rsid w:val="009C6BD9"/>
    <w:rsid w:val="009D0D03"/>
    <w:rsid w:val="009D30B1"/>
    <w:rsid w:val="009E13B0"/>
    <w:rsid w:val="009E2773"/>
    <w:rsid w:val="009E331D"/>
    <w:rsid w:val="009E631F"/>
    <w:rsid w:val="009F3D25"/>
    <w:rsid w:val="009F55A5"/>
    <w:rsid w:val="009F78C5"/>
    <w:rsid w:val="00A113A6"/>
    <w:rsid w:val="00A12A84"/>
    <w:rsid w:val="00A12BA3"/>
    <w:rsid w:val="00A153D6"/>
    <w:rsid w:val="00A16F0A"/>
    <w:rsid w:val="00A23146"/>
    <w:rsid w:val="00A254DF"/>
    <w:rsid w:val="00A263F5"/>
    <w:rsid w:val="00A27A4F"/>
    <w:rsid w:val="00A27E3D"/>
    <w:rsid w:val="00A312FF"/>
    <w:rsid w:val="00A37820"/>
    <w:rsid w:val="00A40F3A"/>
    <w:rsid w:val="00A42926"/>
    <w:rsid w:val="00A45407"/>
    <w:rsid w:val="00A46292"/>
    <w:rsid w:val="00A46CD9"/>
    <w:rsid w:val="00A51F21"/>
    <w:rsid w:val="00A5548F"/>
    <w:rsid w:val="00A55FFA"/>
    <w:rsid w:val="00A6035B"/>
    <w:rsid w:val="00A622B4"/>
    <w:rsid w:val="00A63F32"/>
    <w:rsid w:val="00A700D4"/>
    <w:rsid w:val="00A75091"/>
    <w:rsid w:val="00A772FB"/>
    <w:rsid w:val="00A812FE"/>
    <w:rsid w:val="00A86FBC"/>
    <w:rsid w:val="00A87105"/>
    <w:rsid w:val="00A94D60"/>
    <w:rsid w:val="00A95B68"/>
    <w:rsid w:val="00A96EC4"/>
    <w:rsid w:val="00A9734A"/>
    <w:rsid w:val="00AA701F"/>
    <w:rsid w:val="00AA71E8"/>
    <w:rsid w:val="00AB29C1"/>
    <w:rsid w:val="00AB2B9E"/>
    <w:rsid w:val="00AB6A14"/>
    <w:rsid w:val="00AB6C03"/>
    <w:rsid w:val="00AC14CE"/>
    <w:rsid w:val="00AC3FE4"/>
    <w:rsid w:val="00AC4249"/>
    <w:rsid w:val="00AC6BB3"/>
    <w:rsid w:val="00AC720F"/>
    <w:rsid w:val="00AD08A5"/>
    <w:rsid w:val="00AD70BD"/>
    <w:rsid w:val="00AD7565"/>
    <w:rsid w:val="00AD7698"/>
    <w:rsid w:val="00AE004C"/>
    <w:rsid w:val="00AE01F8"/>
    <w:rsid w:val="00AE1230"/>
    <w:rsid w:val="00AE320D"/>
    <w:rsid w:val="00AE4887"/>
    <w:rsid w:val="00AE6665"/>
    <w:rsid w:val="00AE71C0"/>
    <w:rsid w:val="00AE74A5"/>
    <w:rsid w:val="00AF0781"/>
    <w:rsid w:val="00AF3098"/>
    <w:rsid w:val="00AF310F"/>
    <w:rsid w:val="00AF4AB4"/>
    <w:rsid w:val="00AF6629"/>
    <w:rsid w:val="00AF6E12"/>
    <w:rsid w:val="00AF6F77"/>
    <w:rsid w:val="00AF71F0"/>
    <w:rsid w:val="00AF7D66"/>
    <w:rsid w:val="00B05149"/>
    <w:rsid w:val="00B0692E"/>
    <w:rsid w:val="00B07929"/>
    <w:rsid w:val="00B10CC3"/>
    <w:rsid w:val="00B13C48"/>
    <w:rsid w:val="00B169C9"/>
    <w:rsid w:val="00B16CCA"/>
    <w:rsid w:val="00B20CA0"/>
    <w:rsid w:val="00B214A6"/>
    <w:rsid w:val="00B22B88"/>
    <w:rsid w:val="00B22DFB"/>
    <w:rsid w:val="00B302AC"/>
    <w:rsid w:val="00B35C5C"/>
    <w:rsid w:val="00B37EF6"/>
    <w:rsid w:val="00B40C4F"/>
    <w:rsid w:val="00B420E7"/>
    <w:rsid w:val="00B439C0"/>
    <w:rsid w:val="00B453F6"/>
    <w:rsid w:val="00B4594A"/>
    <w:rsid w:val="00B54A7F"/>
    <w:rsid w:val="00B572BC"/>
    <w:rsid w:val="00B65555"/>
    <w:rsid w:val="00B67713"/>
    <w:rsid w:val="00B679E5"/>
    <w:rsid w:val="00B67AC6"/>
    <w:rsid w:val="00B708AC"/>
    <w:rsid w:val="00B71D9F"/>
    <w:rsid w:val="00B73CAE"/>
    <w:rsid w:val="00B779FD"/>
    <w:rsid w:val="00B77D08"/>
    <w:rsid w:val="00B81667"/>
    <w:rsid w:val="00B8482F"/>
    <w:rsid w:val="00B84A58"/>
    <w:rsid w:val="00B921F1"/>
    <w:rsid w:val="00B92800"/>
    <w:rsid w:val="00B947E7"/>
    <w:rsid w:val="00B955F1"/>
    <w:rsid w:val="00BA027B"/>
    <w:rsid w:val="00BA0A45"/>
    <w:rsid w:val="00BA1FA4"/>
    <w:rsid w:val="00BA60D3"/>
    <w:rsid w:val="00BC4681"/>
    <w:rsid w:val="00BD56F0"/>
    <w:rsid w:val="00BD6D70"/>
    <w:rsid w:val="00BF10E3"/>
    <w:rsid w:val="00BF1591"/>
    <w:rsid w:val="00BF1B5A"/>
    <w:rsid w:val="00BF3C66"/>
    <w:rsid w:val="00BF4FAB"/>
    <w:rsid w:val="00BF65F9"/>
    <w:rsid w:val="00C01A75"/>
    <w:rsid w:val="00C01CB1"/>
    <w:rsid w:val="00C05F80"/>
    <w:rsid w:val="00C06096"/>
    <w:rsid w:val="00C07427"/>
    <w:rsid w:val="00C10937"/>
    <w:rsid w:val="00C10A62"/>
    <w:rsid w:val="00C1184F"/>
    <w:rsid w:val="00C1185C"/>
    <w:rsid w:val="00C1252B"/>
    <w:rsid w:val="00C21C4B"/>
    <w:rsid w:val="00C2484A"/>
    <w:rsid w:val="00C2739D"/>
    <w:rsid w:val="00C3313E"/>
    <w:rsid w:val="00C3383A"/>
    <w:rsid w:val="00C36B68"/>
    <w:rsid w:val="00C42686"/>
    <w:rsid w:val="00C43244"/>
    <w:rsid w:val="00C51CD6"/>
    <w:rsid w:val="00C54EBD"/>
    <w:rsid w:val="00C55CDC"/>
    <w:rsid w:val="00C55F5D"/>
    <w:rsid w:val="00C57693"/>
    <w:rsid w:val="00C609CD"/>
    <w:rsid w:val="00C61D47"/>
    <w:rsid w:val="00C63077"/>
    <w:rsid w:val="00C67465"/>
    <w:rsid w:val="00C70785"/>
    <w:rsid w:val="00C707A5"/>
    <w:rsid w:val="00C722A7"/>
    <w:rsid w:val="00C772FF"/>
    <w:rsid w:val="00C8460F"/>
    <w:rsid w:val="00C90BDE"/>
    <w:rsid w:val="00C935BD"/>
    <w:rsid w:val="00C938DC"/>
    <w:rsid w:val="00C95E3C"/>
    <w:rsid w:val="00CA2F8F"/>
    <w:rsid w:val="00CA32DD"/>
    <w:rsid w:val="00CA6573"/>
    <w:rsid w:val="00CB105F"/>
    <w:rsid w:val="00CB69C1"/>
    <w:rsid w:val="00CB6D3B"/>
    <w:rsid w:val="00CC19DE"/>
    <w:rsid w:val="00CC6DC9"/>
    <w:rsid w:val="00CC7322"/>
    <w:rsid w:val="00CC7551"/>
    <w:rsid w:val="00CD1D9C"/>
    <w:rsid w:val="00CD4D62"/>
    <w:rsid w:val="00CD5CAA"/>
    <w:rsid w:val="00CD7A66"/>
    <w:rsid w:val="00CD7FD5"/>
    <w:rsid w:val="00CE1A6E"/>
    <w:rsid w:val="00CE27F9"/>
    <w:rsid w:val="00CE758E"/>
    <w:rsid w:val="00CF0AB8"/>
    <w:rsid w:val="00CF24F0"/>
    <w:rsid w:val="00CF592E"/>
    <w:rsid w:val="00CF61F2"/>
    <w:rsid w:val="00CF7069"/>
    <w:rsid w:val="00CF76ED"/>
    <w:rsid w:val="00D00E6C"/>
    <w:rsid w:val="00D113C0"/>
    <w:rsid w:val="00D11C58"/>
    <w:rsid w:val="00D12DC6"/>
    <w:rsid w:val="00D25EF9"/>
    <w:rsid w:val="00D277F3"/>
    <w:rsid w:val="00D317F7"/>
    <w:rsid w:val="00D359B6"/>
    <w:rsid w:val="00D36B4C"/>
    <w:rsid w:val="00D4156F"/>
    <w:rsid w:val="00D446EE"/>
    <w:rsid w:val="00D44D06"/>
    <w:rsid w:val="00D450B8"/>
    <w:rsid w:val="00D45571"/>
    <w:rsid w:val="00D50F4C"/>
    <w:rsid w:val="00D52249"/>
    <w:rsid w:val="00D52E39"/>
    <w:rsid w:val="00D61B5A"/>
    <w:rsid w:val="00D62B81"/>
    <w:rsid w:val="00D63495"/>
    <w:rsid w:val="00D6385B"/>
    <w:rsid w:val="00D6647F"/>
    <w:rsid w:val="00D76F77"/>
    <w:rsid w:val="00D87C32"/>
    <w:rsid w:val="00D902B6"/>
    <w:rsid w:val="00D93080"/>
    <w:rsid w:val="00D931E7"/>
    <w:rsid w:val="00D952ED"/>
    <w:rsid w:val="00DA1B72"/>
    <w:rsid w:val="00DA1DE8"/>
    <w:rsid w:val="00DA29D1"/>
    <w:rsid w:val="00DA4D53"/>
    <w:rsid w:val="00DB45CB"/>
    <w:rsid w:val="00DB6566"/>
    <w:rsid w:val="00DC3060"/>
    <w:rsid w:val="00DD5162"/>
    <w:rsid w:val="00DD5D11"/>
    <w:rsid w:val="00DD6686"/>
    <w:rsid w:val="00DE026E"/>
    <w:rsid w:val="00DE12D7"/>
    <w:rsid w:val="00DE43B9"/>
    <w:rsid w:val="00DE69FA"/>
    <w:rsid w:val="00DE7780"/>
    <w:rsid w:val="00DF4C61"/>
    <w:rsid w:val="00E01016"/>
    <w:rsid w:val="00E01A60"/>
    <w:rsid w:val="00E02D51"/>
    <w:rsid w:val="00E035D7"/>
    <w:rsid w:val="00E05435"/>
    <w:rsid w:val="00E05D42"/>
    <w:rsid w:val="00E103EE"/>
    <w:rsid w:val="00E105D9"/>
    <w:rsid w:val="00E11754"/>
    <w:rsid w:val="00E11846"/>
    <w:rsid w:val="00E12BD9"/>
    <w:rsid w:val="00E13C5F"/>
    <w:rsid w:val="00E14FEF"/>
    <w:rsid w:val="00E23842"/>
    <w:rsid w:val="00E2488D"/>
    <w:rsid w:val="00E27B1F"/>
    <w:rsid w:val="00E428F5"/>
    <w:rsid w:val="00E4543D"/>
    <w:rsid w:val="00E465A3"/>
    <w:rsid w:val="00E46733"/>
    <w:rsid w:val="00E534E6"/>
    <w:rsid w:val="00E565EB"/>
    <w:rsid w:val="00E57553"/>
    <w:rsid w:val="00E67592"/>
    <w:rsid w:val="00E712D0"/>
    <w:rsid w:val="00E76874"/>
    <w:rsid w:val="00E76EE8"/>
    <w:rsid w:val="00E77C62"/>
    <w:rsid w:val="00E805BA"/>
    <w:rsid w:val="00E84641"/>
    <w:rsid w:val="00E924F4"/>
    <w:rsid w:val="00E9351F"/>
    <w:rsid w:val="00E93EF3"/>
    <w:rsid w:val="00E94E4D"/>
    <w:rsid w:val="00E96AAB"/>
    <w:rsid w:val="00EA555F"/>
    <w:rsid w:val="00EA6731"/>
    <w:rsid w:val="00EA6C0B"/>
    <w:rsid w:val="00EA763F"/>
    <w:rsid w:val="00EB2C06"/>
    <w:rsid w:val="00EB337D"/>
    <w:rsid w:val="00EB70DA"/>
    <w:rsid w:val="00EC3BBD"/>
    <w:rsid w:val="00EC4378"/>
    <w:rsid w:val="00EC5AC7"/>
    <w:rsid w:val="00EC7750"/>
    <w:rsid w:val="00ED080C"/>
    <w:rsid w:val="00ED4307"/>
    <w:rsid w:val="00ED5A9C"/>
    <w:rsid w:val="00ED6EE2"/>
    <w:rsid w:val="00ED76CB"/>
    <w:rsid w:val="00EE0FA2"/>
    <w:rsid w:val="00EE15A4"/>
    <w:rsid w:val="00EE3669"/>
    <w:rsid w:val="00EE3947"/>
    <w:rsid w:val="00EE51E0"/>
    <w:rsid w:val="00EE5523"/>
    <w:rsid w:val="00EE5C1A"/>
    <w:rsid w:val="00EE6F5C"/>
    <w:rsid w:val="00EF0EE7"/>
    <w:rsid w:val="00EF1136"/>
    <w:rsid w:val="00EF3B35"/>
    <w:rsid w:val="00EF67DE"/>
    <w:rsid w:val="00EF6C8F"/>
    <w:rsid w:val="00F04C7C"/>
    <w:rsid w:val="00F068D9"/>
    <w:rsid w:val="00F10B0C"/>
    <w:rsid w:val="00F11AD7"/>
    <w:rsid w:val="00F159CB"/>
    <w:rsid w:val="00F16D02"/>
    <w:rsid w:val="00F176DC"/>
    <w:rsid w:val="00F329D6"/>
    <w:rsid w:val="00F37FC8"/>
    <w:rsid w:val="00F445C3"/>
    <w:rsid w:val="00F44F5F"/>
    <w:rsid w:val="00F45615"/>
    <w:rsid w:val="00F457A8"/>
    <w:rsid w:val="00F45B04"/>
    <w:rsid w:val="00F46F6A"/>
    <w:rsid w:val="00F47D77"/>
    <w:rsid w:val="00F52B4E"/>
    <w:rsid w:val="00F53F62"/>
    <w:rsid w:val="00F54C5A"/>
    <w:rsid w:val="00F553D1"/>
    <w:rsid w:val="00F57DB0"/>
    <w:rsid w:val="00F60884"/>
    <w:rsid w:val="00F611BA"/>
    <w:rsid w:val="00F622F6"/>
    <w:rsid w:val="00F644A3"/>
    <w:rsid w:val="00F67F18"/>
    <w:rsid w:val="00F701BB"/>
    <w:rsid w:val="00F70C81"/>
    <w:rsid w:val="00F720C1"/>
    <w:rsid w:val="00F73A81"/>
    <w:rsid w:val="00F74271"/>
    <w:rsid w:val="00F7471C"/>
    <w:rsid w:val="00F75E77"/>
    <w:rsid w:val="00F76B22"/>
    <w:rsid w:val="00F773DC"/>
    <w:rsid w:val="00F817D3"/>
    <w:rsid w:val="00F84A7A"/>
    <w:rsid w:val="00F858D3"/>
    <w:rsid w:val="00F878A2"/>
    <w:rsid w:val="00F9265E"/>
    <w:rsid w:val="00F92854"/>
    <w:rsid w:val="00FA0A16"/>
    <w:rsid w:val="00FA2DA1"/>
    <w:rsid w:val="00FA2F6C"/>
    <w:rsid w:val="00FA3355"/>
    <w:rsid w:val="00FA5A60"/>
    <w:rsid w:val="00FB58A9"/>
    <w:rsid w:val="00FB6DA5"/>
    <w:rsid w:val="00FB6FFC"/>
    <w:rsid w:val="00FB7576"/>
    <w:rsid w:val="00FC450F"/>
    <w:rsid w:val="00FC5792"/>
    <w:rsid w:val="00FD1074"/>
    <w:rsid w:val="00FD4D66"/>
    <w:rsid w:val="00FD7C70"/>
    <w:rsid w:val="00FE1694"/>
    <w:rsid w:val="00FE390C"/>
    <w:rsid w:val="00FE4251"/>
    <w:rsid w:val="00FE62B9"/>
    <w:rsid w:val="00FE7739"/>
    <w:rsid w:val="00FF009C"/>
    <w:rsid w:val="00FF0F32"/>
    <w:rsid w:val="00FF52F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184F"/>
    <w:rPr>
      <w:sz w:val="24"/>
      <w:szCs w:val="24"/>
      <w:lang w:eastAsia="en-US"/>
    </w:rPr>
  </w:style>
  <w:style w:type="paragraph" w:styleId="1">
    <w:name w:val="heading 1"/>
    <w:basedOn w:val="a"/>
    <w:next w:val="a"/>
    <w:link w:val="10"/>
    <w:qFormat/>
    <w:rsid w:val="00D00E6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05D42"/>
    <w:pPr>
      <w:tabs>
        <w:tab w:val="center" w:pos="4320"/>
        <w:tab w:val="right" w:pos="8640"/>
      </w:tabs>
    </w:pPr>
  </w:style>
  <w:style w:type="character" w:styleId="a5">
    <w:name w:val="page number"/>
    <w:basedOn w:val="a0"/>
    <w:rsid w:val="00E05D42"/>
  </w:style>
  <w:style w:type="paragraph" w:styleId="a6">
    <w:name w:val="Balloon Text"/>
    <w:basedOn w:val="a"/>
    <w:semiHidden/>
    <w:rsid w:val="00FE62B9"/>
    <w:rPr>
      <w:rFonts w:ascii="Tahoma" w:hAnsi="Tahoma" w:cs="Tahoma"/>
      <w:sz w:val="16"/>
      <w:szCs w:val="16"/>
    </w:rPr>
  </w:style>
  <w:style w:type="paragraph" w:styleId="a7">
    <w:name w:val="footnote text"/>
    <w:basedOn w:val="a"/>
    <w:link w:val="a8"/>
    <w:rsid w:val="00F76B22"/>
    <w:rPr>
      <w:sz w:val="20"/>
      <w:szCs w:val="20"/>
    </w:rPr>
  </w:style>
  <w:style w:type="character" w:customStyle="1" w:styleId="a8">
    <w:name w:val="Текст под линия Знак"/>
    <w:link w:val="a7"/>
    <w:rsid w:val="00F76B22"/>
    <w:rPr>
      <w:lang w:val="en-US" w:eastAsia="en-US"/>
    </w:rPr>
  </w:style>
  <w:style w:type="character" w:styleId="a9">
    <w:name w:val="footnote reference"/>
    <w:rsid w:val="00F76B22"/>
    <w:rPr>
      <w:vertAlign w:val="superscript"/>
    </w:rPr>
  </w:style>
  <w:style w:type="paragraph" w:styleId="aa">
    <w:name w:val="annotation text"/>
    <w:basedOn w:val="a"/>
    <w:link w:val="ab"/>
    <w:rsid w:val="00AF6629"/>
    <w:pPr>
      <w:spacing w:before="20" w:after="20"/>
    </w:pPr>
    <w:rPr>
      <w:rFonts w:ascii="Verdana" w:hAnsi="Verdana"/>
      <w:sz w:val="20"/>
      <w:szCs w:val="20"/>
    </w:rPr>
  </w:style>
  <w:style w:type="character" w:customStyle="1" w:styleId="ab">
    <w:name w:val="Текст на коментар Знак"/>
    <w:link w:val="aa"/>
    <w:rsid w:val="00AF6629"/>
    <w:rPr>
      <w:rFonts w:ascii="Verdana" w:hAnsi="Verdana"/>
      <w:lang w:eastAsia="en-US"/>
    </w:rPr>
  </w:style>
  <w:style w:type="paragraph" w:styleId="ac">
    <w:name w:val="Normal (Web)"/>
    <w:basedOn w:val="a"/>
    <w:rsid w:val="00261893"/>
    <w:rPr>
      <w:lang w:eastAsia="bg-BG"/>
    </w:rPr>
  </w:style>
  <w:style w:type="character" w:customStyle="1" w:styleId="10">
    <w:name w:val="Заглавие 1 Знак"/>
    <w:link w:val="1"/>
    <w:rsid w:val="00D00E6C"/>
    <w:rPr>
      <w:rFonts w:ascii="Cambria" w:hAnsi="Cambria"/>
      <w:b/>
      <w:bCs/>
      <w:kern w:val="32"/>
      <w:sz w:val="32"/>
      <w:szCs w:val="32"/>
      <w:lang w:val="en-US" w:eastAsia="en-US"/>
    </w:rPr>
  </w:style>
  <w:style w:type="paragraph" w:styleId="ad">
    <w:name w:val="header"/>
    <w:basedOn w:val="a"/>
    <w:link w:val="ae"/>
    <w:rsid w:val="00002B00"/>
    <w:pPr>
      <w:tabs>
        <w:tab w:val="center" w:pos="4536"/>
        <w:tab w:val="right" w:pos="9072"/>
      </w:tabs>
    </w:pPr>
  </w:style>
  <w:style w:type="character" w:customStyle="1" w:styleId="ae">
    <w:name w:val="Горен колонтитул Знак"/>
    <w:link w:val="ad"/>
    <w:rsid w:val="00002B00"/>
    <w:rPr>
      <w:sz w:val="24"/>
      <w:szCs w:val="24"/>
      <w:lang w:val="en-US" w:eastAsia="en-US"/>
    </w:rPr>
  </w:style>
  <w:style w:type="paragraph" w:styleId="af">
    <w:name w:val="List Paragraph"/>
    <w:basedOn w:val="a"/>
    <w:uiPriority w:val="34"/>
    <w:qFormat/>
    <w:rsid w:val="003946D8"/>
    <w:pPr>
      <w:ind w:left="720"/>
      <w:contextualSpacing/>
    </w:pPr>
    <w:rPr>
      <w:sz w:val="20"/>
      <w:szCs w:val="20"/>
      <w:lang w:eastAsia="bg-BG"/>
    </w:rPr>
  </w:style>
  <w:style w:type="paragraph" w:styleId="af0">
    <w:name w:val="No Spacing"/>
    <w:uiPriority w:val="99"/>
    <w:qFormat/>
    <w:rsid w:val="006A1F38"/>
    <w:rPr>
      <w:rFonts w:ascii="Calibri" w:eastAsia="Calibri" w:hAnsi="Calibri"/>
      <w:sz w:val="22"/>
      <w:szCs w:val="22"/>
      <w:lang w:eastAsia="en-US"/>
    </w:rPr>
  </w:style>
  <w:style w:type="character" w:styleId="af1">
    <w:name w:val="annotation reference"/>
    <w:basedOn w:val="a0"/>
    <w:rsid w:val="00CD7A66"/>
    <w:rPr>
      <w:sz w:val="16"/>
      <w:szCs w:val="16"/>
    </w:rPr>
  </w:style>
  <w:style w:type="paragraph" w:styleId="af2">
    <w:name w:val="annotation subject"/>
    <w:basedOn w:val="aa"/>
    <w:next w:val="aa"/>
    <w:link w:val="af3"/>
    <w:rsid w:val="00CD7A66"/>
    <w:pPr>
      <w:spacing w:before="0" w:after="0"/>
    </w:pPr>
    <w:rPr>
      <w:rFonts w:ascii="Times New Roman" w:hAnsi="Times New Roman"/>
      <w:b/>
      <w:bCs/>
      <w:lang w:val="en-US"/>
    </w:rPr>
  </w:style>
  <w:style w:type="character" w:customStyle="1" w:styleId="af3">
    <w:name w:val="Предмет на коментар Знак"/>
    <w:basedOn w:val="ab"/>
    <w:link w:val="af2"/>
    <w:rsid w:val="00CD7A66"/>
    <w:rPr>
      <w:rFonts w:ascii="Verdana" w:hAnsi="Verdana"/>
      <w:b/>
      <w:bCs/>
      <w:lang w:val="en-US" w:eastAsia="en-US"/>
    </w:rPr>
  </w:style>
  <w:style w:type="character" w:styleId="af4">
    <w:name w:val="Strong"/>
    <w:basedOn w:val="a0"/>
    <w:qFormat/>
    <w:rsid w:val="000835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184F"/>
    <w:rPr>
      <w:sz w:val="24"/>
      <w:szCs w:val="24"/>
      <w:lang w:eastAsia="en-US"/>
    </w:rPr>
  </w:style>
  <w:style w:type="paragraph" w:styleId="1">
    <w:name w:val="heading 1"/>
    <w:basedOn w:val="a"/>
    <w:next w:val="a"/>
    <w:link w:val="10"/>
    <w:qFormat/>
    <w:rsid w:val="00D00E6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05D42"/>
    <w:pPr>
      <w:tabs>
        <w:tab w:val="center" w:pos="4320"/>
        <w:tab w:val="right" w:pos="8640"/>
      </w:tabs>
    </w:pPr>
  </w:style>
  <w:style w:type="character" w:styleId="a5">
    <w:name w:val="page number"/>
    <w:basedOn w:val="a0"/>
    <w:rsid w:val="00E05D42"/>
  </w:style>
  <w:style w:type="paragraph" w:styleId="a6">
    <w:name w:val="Balloon Text"/>
    <w:basedOn w:val="a"/>
    <w:semiHidden/>
    <w:rsid w:val="00FE62B9"/>
    <w:rPr>
      <w:rFonts w:ascii="Tahoma" w:hAnsi="Tahoma" w:cs="Tahoma"/>
      <w:sz w:val="16"/>
      <w:szCs w:val="16"/>
    </w:rPr>
  </w:style>
  <w:style w:type="paragraph" w:styleId="a7">
    <w:name w:val="footnote text"/>
    <w:basedOn w:val="a"/>
    <w:link w:val="a8"/>
    <w:rsid w:val="00F76B22"/>
    <w:rPr>
      <w:sz w:val="20"/>
      <w:szCs w:val="20"/>
    </w:rPr>
  </w:style>
  <w:style w:type="character" w:customStyle="1" w:styleId="a8">
    <w:name w:val="Текст под линия Знак"/>
    <w:link w:val="a7"/>
    <w:rsid w:val="00F76B22"/>
    <w:rPr>
      <w:lang w:val="en-US" w:eastAsia="en-US"/>
    </w:rPr>
  </w:style>
  <w:style w:type="character" w:styleId="a9">
    <w:name w:val="footnote reference"/>
    <w:rsid w:val="00F76B22"/>
    <w:rPr>
      <w:vertAlign w:val="superscript"/>
    </w:rPr>
  </w:style>
  <w:style w:type="paragraph" w:styleId="aa">
    <w:name w:val="annotation text"/>
    <w:basedOn w:val="a"/>
    <w:link w:val="ab"/>
    <w:rsid w:val="00AF6629"/>
    <w:pPr>
      <w:spacing w:before="20" w:after="20"/>
    </w:pPr>
    <w:rPr>
      <w:rFonts w:ascii="Verdana" w:hAnsi="Verdana"/>
      <w:sz w:val="20"/>
      <w:szCs w:val="20"/>
    </w:rPr>
  </w:style>
  <w:style w:type="character" w:customStyle="1" w:styleId="ab">
    <w:name w:val="Текст на коментар Знак"/>
    <w:link w:val="aa"/>
    <w:rsid w:val="00AF6629"/>
    <w:rPr>
      <w:rFonts w:ascii="Verdana" w:hAnsi="Verdana"/>
      <w:lang w:eastAsia="en-US"/>
    </w:rPr>
  </w:style>
  <w:style w:type="paragraph" w:styleId="ac">
    <w:name w:val="Normal (Web)"/>
    <w:basedOn w:val="a"/>
    <w:rsid w:val="00261893"/>
    <w:rPr>
      <w:lang w:eastAsia="bg-BG"/>
    </w:rPr>
  </w:style>
  <w:style w:type="character" w:customStyle="1" w:styleId="10">
    <w:name w:val="Заглавие 1 Знак"/>
    <w:link w:val="1"/>
    <w:rsid w:val="00D00E6C"/>
    <w:rPr>
      <w:rFonts w:ascii="Cambria" w:hAnsi="Cambria"/>
      <w:b/>
      <w:bCs/>
      <w:kern w:val="32"/>
      <w:sz w:val="32"/>
      <w:szCs w:val="32"/>
      <w:lang w:val="en-US" w:eastAsia="en-US"/>
    </w:rPr>
  </w:style>
  <w:style w:type="paragraph" w:styleId="ad">
    <w:name w:val="header"/>
    <w:basedOn w:val="a"/>
    <w:link w:val="ae"/>
    <w:rsid w:val="00002B00"/>
    <w:pPr>
      <w:tabs>
        <w:tab w:val="center" w:pos="4536"/>
        <w:tab w:val="right" w:pos="9072"/>
      </w:tabs>
    </w:pPr>
  </w:style>
  <w:style w:type="character" w:customStyle="1" w:styleId="ae">
    <w:name w:val="Горен колонтитул Знак"/>
    <w:link w:val="ad"/>
    <w:rsid w:val="00002B00"/>
    <w:rPr>
      <w:sz w:val="24"/>
      <w:szCs w:val="24"/>
      <w:lang w:val="en-US" w:eastAsia="en-US"/>
    </w:rPr>
  </w:style>
  <w:style w:type="paragraph" w:styleId="af">
    <w:name w:val="List Paragraph"/>
    <w:basedOn w:val="a"/>
    <w:uiPriority w:val="34"/>
    <w:qFormat/>
    <w:rsid w:val="003946D8"/>
    <w:pPr>
      <w:ind w:left="720"/>
      <w:contextualSpacing/>
    </w:pPr>
    <w:rPr>
      <w:sz w:val="20"/>
      <w:szCs w:val="20"/>
      <w:lang w:eastAsia="bg-BG"/>
    </w:rPr>
  </w:style>
  <w:style w:type="paragraph" w:styleId="af0">
    <w:name w:val="No Spacing"/>
    <w:uiPriority w:val="99"/>
    <w:qFormat/>
    <w:rsid w:val="006A1F38"/>
    <w:rPr>
      <w:rFonts w:ascii="Calibri" w:eastAsia="Calibri" w:hAnsi="Calibri"/>
      <w:sz w:val="22"/>
      <w:szCs w:val="22"/>
      <w:lang w:eastAsia="en-US"/>
    </w:rPr>
  </w:style>
  <w:style w:type="character" w:styleId="af1">
    <w:name w:val="annotation reference"/>
    <w:basedOn w:val="a0"/>
    <w:rsid w:val="00CD7A66"/>
    <w:rPr>
      <w:sz w:val="16"/>
      <w:szCs w:val="16"/>
    </w:rPr>
  </w:style>
  <w:style w:type="paragraph" w:styleId="af2">
    <w:name w:val="annotation subject"/>
    <w:basedOn w:val="aa"/>
    <w:next w:val="aa"/>
    <w:link w:val="af3"/>
    <w:rsid w:val="00CD7A66"/>
    <w:pPr>
      <w:spacing w:before="0" w:after="0"/>
    </w:pPr>
    <w:rPr>
      <w:rFonts w:ascii="Times New Roman" w:hAnsi="Times New Roman"/>
      <w:b/>
      <w:bCs/>
      <w:lang w:val="en-US"/>
    </w:rPr>
  </w:style>
  <w:style w:type="character" w:customStyle="1" w:styleId="af3">
    <w:name w:val="Предмет на коментар Знак"/>
    <w:basedOn w:val="ab"/>
    <w:link w:val="af2"/>
    <w:rsid w:val="00CD7A66"/>
    <w:rPr>
      <w:rFonts w:ascii="Verdana" w:hAnsi="Verdana"/>
      <w:b/>
      <w:bCs/>
      <w:lang w:val="en-US" w:eastAsia="en-US"/>
    </w:rPr>
  </w:style>
  <w:style w:type="character" w:styleId="af4">
    <w:name w:val="Strong"/>
    <w:basedOn w:val="a0"/>
    <w:qFormat/>
    <w:rsid w:val="000835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9eVAjgsGSoUDD56FXLUdxICPGPE=</DigestValue>
    </Reference>
    <Reference URI="#idOfficeObject" Type="http://www.w3.org/2000/09/xmldsig#Object">
      <DigestMethod Algorithm="http://www.w3.org/2000/09/xmldsig#sha1"/>
      <DigestValue>kG49izQtFaySjhQZq+DXby3RmbA=</DigestValue>
    </Reference>
    <Reference URI="#idSignedProperties" Type="http://uri.etsi.org/01903#SignedProperties">
      <Transforms>
        <Transform Algorithm="http://www.w3.org/TR/2001/REC-xml-c14n-20010315"/>
      </Transforms>
      <DigestMethod Algorithm="http://www.w3.org/2000/09/xmldsig#sha1"/>
      <DigestValue>uA10CTCQHWtZku/dKKUzz6rqcAs=</DigestValue>
    </Reference>
    <Reference URI="#idValidSigLnImg" Type="http://www.w3.org/2000/09/xmldsig#Object">
      <DigestMethod Algorithm="http://www.w3.org/2000/09/xmldsig#sha1"/>
      <DigestValue>IkzE7x2h/T3DbFA/KsbYmttVLXE=</DigestValue>
    </Reference>
    <Reference URI="#idInvalidSigLnImg" Type="http://www.w3.org/2000/09/xmldsig#Object">
      <DigestMethod Algorithm="http://www.w3.org/2000/09/xmldsig#sha1"/>
      <DigestValue>x5pT2zRxkTEp/gduHMlzu2Cgezo=</DigestValue>
    </Reference>
  </SignedInfo>
  <SignatureValue>EKeyvU+tknI2+rlmoSLQSGzb2FT3uJzR1WEumzbvgpmkDtXAe3nxEO9/sCyi3l2s67IMTdNWHdWF
NOQAUFXc3EqQTLUVeqq3JIKFKGAnBDrG4csxCIobPr8BGZHicnliFUhOeC7lHscEInp2HVAzPaG+
9WUAmtiyACg/VgNonjvuOdivOe1FnCl4EThQOjamRWESYChFNo05YEOjxkOWv73Iid1ThS1nKoGr
MQvv5FCn7FS4NsDQKDK9KilBOO40B3RN6mf5HN0K9gHwJWhjB18ilTPM13MCWkvy109LA5++h94G
838gIGI1XdNFXaEpW4dLdULa/bo56lTtIf30Gw==</SignatureValue>
  <KeyInfo>
    <X509Data>
      <X509Certificate>MIIGPzCCBSegAwIBAgIIL+ZzvV/A/z8wDQYJKoZIhvcNAQEFBQAwgZAxGDAWBgNVBAkMDzIgUC4g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lAd5yF8cxEoiFlszYhO3zrlMwUQ=</DigestValue>
      </Reference>
      <Reference URI="/word/media/image1.emf?ContentType=image/x-emf">
        <DigestMethod Algorithm="http://www.w3.org/2000/09/xmldsig#sha1"/>
        <DigestValue>nVr9jT7V4XnOoGTAOZ5msGZMZCg=</DigestValue>
      </Reference>
      <Reference URI="/word/settings.xml?ContentType=application/vnd.openxmlformats-officedocument.wordprocessingml.settings+xml">
        <DigestMethod Algorithm="http://www.w3.org/2000/09/xmldsig#sha1"/>
        <DigestValue>jMts8l62rzlObxvI5q0TmoevYoE=</DigestValue>
      </Reference>
      <Reference URI="/word/styles.xml?ContentType=application/vnd.openxmlformats-officedocument.wordprocessingml.styles+xml">
        <DigestMethod Algorithm="http://www.w3.org/2000/09/xmldsig#sha1"/>
        <DigestValue>OT6byZmwP78Ye3+BUIIaRyBcxis=</DigestValue>
      </Reference>
      <Reference URI="/word/numbering.xml?ContentType=application/vnd.openxmlformats-officedocument.wordprocessingml.numbering+xml">
        <DigestMethod Algorithm="http://www.w3.org/2000/09/xmldsig#sha1"/>
        <DigestValue>JTlxvZoFvCEEhAryy/hw3HmYSJk=</DigestValue>
      </Reference>
      <Reference URI="/word/fontTable.xml?ContentType=application/vnd.openxmlformats-officedocument.wordprocessingml.fontTable+xml">
        <DigestMethod Algorithm="http://www.w3.org/2000/09/xmldsig#sha1"/>
        <DigestValue>52swFbvs9XaWeEmbZkL5E+vXl+I=</DigestValue>
      </Reference>
      <Reference URI="/word/stylesWithEffects.xml?ContentType=application/vnd.ms-word.stylesWithEffects+xml">
        <DigestMethod Algorithm="http://www.w3.org/2000/09/xmldsig#sha1"/>
        <DigestValue>6tZpeCPJzwT9Kc1kH9sjBYZIMsI=</DigestValue>
      </Reference>
      <Reference URI="/word/theme/theme1.xml?ContentType=application/vnd.openxmlformats-officedocument.theme+xml">
        <DigestMethod Algorithm="http://www.w3.org/2000/09/xmldsig#sha1"/>
        <DigestValue>MBYQVrqqfvfd6oY/bwmTncjlMAM=</DigestValue>
      </Reference>
      <Reference URI="/word/footer2.xml?ContentType=application/vnd.openxmlformats-officedocument.wordprocessingml.footer+xml">
        <DigestMethod Algorithm="http://www.w3.org/2000/09/xmldsig#sha1"/>
        <DigestValue>9a9PjJitbR9lYcojJuDsUEEO6gg=</DigestValue>
      </Reference>
      <Reference URI="/word/document.xml?ContentType=application/vnd.openxmlformats-officedocument.wordprocessingml.document.main+xml">
        <DigestMethod Algorithm="http://www.w3.org/2000/09/xmldsig#sha1"/>
        <DigestValue>B5OnStnIIDkgqfEfLdA/ifrDPcU=</DigestValue>
      </Reference>
      <Reference URI="/word/footnotes.xml?ContentType=application/vnd.openxmlformats-officedocument.wordprocessingml.footnotes+xml">
        <DigestMethod Algorithm="http://www.w3.org/2000/09/xmldsig#sha1"/>
        <DigestValue>Wgu0iEq/7ewuhfsoN6Q7VJuNUMw=</DigestValue>
      </Reference>
      <Reference URI="/word/endnotes.xml?ContentType=application/vnd.openxmlformats-officedocument.wordprocessingml.endnotes+xml">
        <DigestMethod Algorithm="http://www.w3.org/2000/09/xmldsig#sha1"/>
        <DigestValue>RmhpqY0GTDFFyicWScJSzO0U9Wk=</DigestValue>
      </Reference>
      <Reference URI="/word/footer1.xml?ContentType=application/vnd.openxmlformats-officedocument.wordprocessingml.footer+xml">
        <DigestMethod Algorithm="http://www.w3.org/2000/09/xmldsig#sha1"/>
        <DigestValue>o8Y6O+mYb8iE/YMowupoLjozQro=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jcaFeInQM38mIz3+juBJfO0Tc/4=</DigestValue>
      </Reference>
    </Manifest>
    <SignatureProperties>
      <SignatureProperty Id="idSignatureTime" Target="#idPackageSignature">
        <mdssi:SignatureTime>
          <mdssi:Format>YYYY-MM-DDThh:mm:ssTZD</mdssi:Format>
          <mdssi:Value>2017-02-09T11:29:27Z</mdssi:Value>
        </mdssi:SignatureTime>
      </SignatureProperty>
    </SignatureProperties>
  </Object>
  <Object Id="idOfficeObject">
    <SignatureProperties>
      <SignatureProperty Id="idOfficeV1Details" Target="#idPackageSignature">
        <SignatureInfoV1 xmlns="http://schemas.microsoft.com/office/2006/digsig">
          <SetupID>{5DAF3D18-48F1-46D9-A474-01EEA9A10C82}</SetupID>
          <SignatureText/>
          <SignatureImage>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n/+f/5//3//f99//3//f/9//3//f/9//3//f/9//3//f/9//3//f/9//3//f/9//3//f/9//n/+f/5//3//f/9/33//f/9//3//f/9//3//f/9//3//f/9//3//f/9//3//f/9//3//f/9//3//f/9//3//f/9//3//f/9//3//f/9//3//f/9//3//f/9//3//f/9//3//f/9//3//f/9//3//f/9//3//f/9//3//f/9//3//f/9//3//f/9//3//f/9//3//f/9//3//f/9//3//f/9//3//f/9//3//f/9//3//f/9//3//f/9//3//f/9//3//f/9//3//f/9//3//f/9//3//f/9//3//f/9//3//f/9//3//f/9//3//f/9//3//f/9//3//f/9//3//f/9//3//f/9//3//f/9//3//f/9//3//f/9//3//f/9//3//f/9//3//f/9//3//f/9//3//f/9//3//f/9//3//f/9//3//f/9//3//f/9//3//f/9//3//f/9//38AAP9//3//f/9//3//f/9//3//f/9//3//f/9//n/+f/1//n//f/9//3//f/9//3//f/9/v3f/f/9//3//f/9//3//f/9//3/+f/9//3//f/9//n/9e/57/3//f/9//3//f/9//3//f/9//3//f/9//3//f/9//3//f/9//3//f/9//3//f/9//3//f/9//3//f/9//3//f/9//3//f/9//3//f/9//3//f/9//3//f/9//3//f/9//3//f/9//3//f/9//3//f/9//3//f/9//3//f/9//3//f/9//3//f/9//3//f/9//3//f/9//3//f/9//3//f/9//3//f/9//3//f/9//3//f/9//3//f/9//3//f/9//3//f/9//3//f/9//3//f/9//3//f/9//3//f/9//3//f/9//3//f/9//3//f/9//3//f/9//3//f/9//3//f/9//3//f/9//3//f/9//3//f/9//3//f/9//3//f/9//3//f/9//3//f/9//3//f/9//3//f/9//3//f/9//3//f/9//3//f/9//3//f/9//3//f/9//38AAP9//3//f/9//3//f/9//3//f/9//3//f/9//3//f/9//3/ee953/3//f/9//3//f59z/3/fe/97/3/fd95z/3//f/9//n/+f/9//3//f/9//X/+f/5//3vfe/9//3//f/9//3//f/9//3//f/9//3//f/9//3//f/9//3//f/9//3//f/9//3//f/9//3//f/9//3//f/9//3//f/9//3//f/9//3//f/9//3//f/9//3//f/9//3//f/9//3//f/9//3//f/9//3//f/9//3//f/9//3//f/9//3//f/9//3//f/9//3//f/9//3//f/9//3//f/9//3//f/9//3//f/9//3//f/9//3//f/9//3//f/9//3//f/9//3//f/9//3//f/9//3//f/9//3//f/9//3//f/9//3//f/9//3//f/9//3//f/9//3//f/9//3//f/9//3//f/9//3//f/9//3//f/9//3//f/9//3//f/9//3//f/9//3//f/9//3//f/9//3//f/9//3//f/9//3//f/9//3//f/9//3//f/9//3//f/9//38AAP9//3//f/9//3//f/9//3//f/9//3//f/9//3//f/9//3//e/9//3+fb3lOkzHOGIwMrRQPHVhGv3P/e/9/33P/f/9//3/+f/9//3//f/9//n/+f/9//3//f/9//3/+f/9//3//f/9//3//f/9//3//f/9//3//f/9//3//f/9//3//f/9//3//f/9//3//f/9//3//f/9//3//f/9//3//f/9//3//f/9//3//f/9//3//f/9//3//f/9//3//f/9//3//f/9//3//f/9//3//f/9//3//f/9//3//f/9//3//f/9//3//f/9//3//f/9//3//f/9//3//f/9//3//f/9//3//f/9//3//f/9//3//f/9//3//f/9//3//f/9//3//f/9//3//f/9//3//f/9//3//f/9//3//f/9//3//f/9//3//f/9//3//f/9//3//f/9//3//f/9//3//f/9//3//f/9//3//f/9//3//f/9//3//f/9//3//f/9//3//f/9//3//f/9//3//f/9//3//f/9//3//f/9//3//f/9//3//f/9//38AAP9//3//f/9//3//f/9//3//f/5//3//f/9//3/ff/9//3v/f35nNT7tGM0UzhSuEPAYjQyULa0QaggdW/93/3v/f/9//3/+f/5//3//f/9//n/9e9xz/3v/e/9//n/+f/9//3//f/9//3//f/9//3//f/9//3//f/9//3//f/9//3//f/9//3//f/9//3//f/9//3//f/9//3//f/9//3//f/9//3//f/9//3//f/9//3//f/9//3//f/9//3//f/9//3//f/9//3//f/9//3//f/9//3//f/9//3//f/9//3//f/9//3//f/9//3//f/9//3//f/9//3//f/9//3//f/9//3//f/9//3//f/9//3//f/9//3//f/9//3//f/9//3//f/9//3//f/9//3//f/9//3//f/9//3//f/9//3//f/9//3//f/9//3//f/9//3//f/9//3//f/9//3//f/9//3//f/9//3//f/9//3//f/9//3//f/9//3//f/9//3//f/9//3//f/9//3//f/9//3//f/9//3//f/9//3//f/9//3//f/9//38AAP9//3//f/9//3//f/9//3//f/5//3//f/9/33//f/9/v280PusUqgxPITc+P2O/b/9ae0atDFIhdCmNCJxK33P/f/9//3/+f/9//3//f/9//3//f/9//3//f/97/3//f/9//3//f/9//3//f/9//3//f/9//3//f/9//3//f/9//3//f/9//3//f/9//3//f/9//3//f/9//3//f/9//3//f/9//3//f/9//3//f/9//3//f/9//3//f/9//3//f/9//3//f/9//3//f/9//3//f/9//3//f/9//3//f/9//3//f/9//3//f/9//3//f/9//3//f/9//3//f/9//3//f/9//3//f/9//3//f/9//3//f/9//3//f/9//3//f/9//3//f/9//3//f/9//3//f/9//3//f/9//3//f/9//3//f/9//3//f/9//3//f/9//3//f/9//3//f/9//3//f/9//3//f/9//3//f/9//3//f/9//3//f/9//3//f/9//3//f/9//3//f/9//3//f/9//3//f/9//3//f/9//3//f/9//3//f/9//38AAP9//3//f/9//3//f/9//3/+f/5//n//f997/3+/ez9ncSmrDO0UulL/d/97/3f/d/97/3vfd5QpzxATHdIUH1/fc/97/n/+f/5//3//f/9/3nv/f/9733ffc/9//3//e/9//3//f/9//3//f/9//3//f/9//3//f/9//3/+f/9//3//f/9//3//f/9//3//f/9//3//f/9//3//f/9//3//f/9//3//f/9//3//f/9//3//f/9//3//f/9//3//f/9//3//f/9//3//f/9//3//f/9//3//f/9//3//f/9//3//f/9//3//f/9//3//f/9//3//f/9//3//f/9//3//f/9//3//f/9//3//f/9//3//f/9//3//f/9//3//f/9//3//f/9//3//f/9//3//f/9//3//f/9//3//f/9//3//f/9//3//f/9//3//f/9//3//f/9//3//f/9//3//f/9//3//f/9//3//f/9//3//f/9//3//f/9//3//f/9//3//f/9//3//f/9//3//f/9//3//f/9//3//f/9//3//f/9//3//f/9//38AAP9//3//f/9//3//f/9//3//f/5//3//e/9//3/dXvAgzhgXPp9v/3v/f/97/3//f/9//3f/f/97OkKwEBUh0hS/c/93/3/+f/9//3//f/9//39cZ5AtighzKV9j/3//e/9//3//f/9//3//f/9//3//f/9//3//f/9//3//f/5//3//f/9//3//f/9//3//f/9//3//f/9//3//f/9//3//f/9//3//f/9//3//f/9//3//f/9//3//f/9//3//f/9//3//f/9//3//f/9//3//f/9//3//f/9//3//f/9//3//f/9//3//f/9//3//f/9//3//f/9//3//f/9//3//f/9//3//f/9//3//f/9//3//f/9//3//f/9//3//f/9//3//f/9//3//f/9//3//f/9//3//f/9//3//f/9//3//f/9//3//f/9//3//f/9//3//f/9//3//f/9//3//f/9//3//f/9//3//f/9//3//f/9//3//f/9//3//f/9//3//f/9//3//f/9//3//f/9//3//f/9//3//f/9//3//f/9//3//f/9//38AAP9//3//f/9//3//f/9//3/+f/5//3//f/9//V6tFBAlek6fb/9//3//f/9//n/+f/57/3//e997/3uWMbEU8hhyKf97/3v+f/5//3//f/9//39WRu4Y8BTRFDMhvE7/e/93/3//f/9/3Xv/f/9//3//f/9//3v/e/9//n/+f/5//3//f/9//3//f/9//3//f/9//3//f/9//3//f/9//3//f/9//3//f/9//3//f/9//3//f/9//3//f/9//3//f/9//3//f/9//3//f/9//3//f/9//3//f/9//3//f/9//3//f/9//3//f/9//3//f/9//3//f/9//3//f/9//3//f/9//3//f/9//3//f/9//3//f/9//3//f/9//3//f/9//3//f/9//3//f/9//3//f/9//3//f/9//3//f/9//3//f/9//3//f/9//3//f/9//3//f/9//3//f/9//3//f/9//3//f/9//3//f/9//3//f/9//3//f/9//3//f/9//3//f/9//3//f/9//3//f/9//3//f/9//3//f/9//3//f/9//3//f/9//38AAP9//3//f/9//3//f/9//3//f71z/3/fdz1nLyHvHDhGn3P/f/9//3//f/9//3/+f/9//3//f/9/33s/ZxAdEB0wHT1b/3/9e/9//3//f/9/33sdXxAZFB2yEFclty0/W/97/3v/e/9//3/ef/9/v3eYTlZCmUr/e/9//3/cd/5//3//f/9//3//f/9//3//f/9//3//f/9//3//f/9//3//f/9//3//f/9//3//f/9//3//f/9//3//f/9//3//f/9//3//f/9//3//f/9//3//f/9//3//f/9//3//f/9//3//f/9//3//f/9//3//f/9//3//f/9//3//f/9//3//f/9//3//f/9//3//f/9//3//f/9//3//f/9//3//f/9//3//f/9//3//f/9//3//f/9//3//f/9//3//f/9//3//f/9//3//f/9//3//f/9//3//f/9//3//f/9//3//f/9//3//f/9//3//f/9//3//f/9//3//f/9//3//f/9//3//f/9//3//f/9//3//f/9//3//f/9//3//f/9//3//f/9//3//f/9//38AAP9//3//f/9//3//f/9//3//f/9/33u/cw0h7BjUOd93/3//f/9//n/+f/9//3//f/9//3//f/9/v3f/f/Q9Dh3uFBY2/3vdd/9//3/ff/9//3/fdxEd8xTVFFgd8xQZNp9n/3v/e/97/3//f55zTinsFFAdzQzcTt9v33P/f917/3//f/9//3//f/9//3//f/9//3//f/9//3//f/9//3//f/9//3//f/9//3//f/9//3//f/9//3//f/9//3//f/9//3//f/9//3//f/9//3//f/9//3//f/9//3//f/9//3//f/9//3//f/9//3//f/9//3//f/9//3//f/9//3//f/9//3//f/9//3//f/9//3//f/9//3//f/9//3//f/9//3//f/9//3//f/9//3//f/9//3//f/9//3//f/9//3//f/9//3//f/9//3//f/9//3//f/9//3//f/9//3//f/9//3//f/9//3//f/9//3//f/9//3//f/9//3//f/9//3//f/9//3//f/9//3//f/9//3//f/9//3//f/9//3//f/9//3//f/9//38AAP9//3//f/9//3/+f/9//3//f/97/39QKS8lLyX/f/9//3/+f/1//X//f/9//3//f/9//3//f/9//3//f75vLB0QGXMh33Pfd/9//3//f/9//3//e5UpFBk4HXslNRlUGXk+n2P/e/97/3//fxxjaQjvFI0EERVRGbtK/3v/f/9//3//f/9//3//f/9//3//f/9//3//f/9//3//f/9//3//f/9//3//f/9//3//f/9//3//f/9//3//f/9//3//f/9//3//f/9//3//f/9//3//f/9//3//f/9//3//f/9//3//f/9//3//f/9//3//f/9//3//f/9//3//f/9//3//f/9//3//f/9//3//f/9//3//f/9//3//f/9//3//f/9//3//f/9//3//f/9//3//f/9//3//f/9//3//f/9//3//f/9//3//f/9//3//f/9//3//f/9//3//f/9//3//f/9//3//f/9//3//f/9//3//f/9//3//f/9//3//f/9//3//f/9//3//f/9//3//f/9//3//f/9//3//f/9//3//f/9//3//f/9//38AAP9//3//f/9//X/+f/5//3/fe/9/9j0wJcwUf2v/e/97/nv+f/5//3//f/9/3n//f99//3/fe/9//3+9c/9/8jXxEDQZ21L/f/9//n//f/9//3v/fzk+lyUWFR822inxDLUhWDp/Y/9733efc/Y9EB3xEDQVsAR1HdUpv2//d/9//3//f/9//3//f/9//3//f/9//3//f/9//3//f/9//3//f/9//3//f/9//3//f/9//3//f/9//3//f/9//3//f/9//3//f/9//3//f/9//3//f/9//3//f/9//3//f/9//3//f/9//3//f/9//3//f/9//3//f/9//3//f/9//3//f/9//3//f/9//3//f/9//3//f/9//3//f/9//3//f/9//3//f/9//3//f/9//3//f/9//3//f/9//3//f/9//3//f/9//3//f/9//3//f/9//3//f/9//3//f/9//3//f/9//3//f/9//3//f/9//3//f/9//3//f/9//3//f/9//3//f/9//3//f/9//3//f/9//3//f/9//3//f/9//3//f/9//3//f/9//38AAP9//3//f/5//X/9f/9//3//f7xWrhTOGLtS/3v/e/97/3//f/9//3//f/9//3//f/9//3//f/9//3//e/97HFsVFfQQ9jX/f/9//n//f/9//3//d79vMxk2Gbsp30qVHXQVkx3+Uv97/3//f/c58RT0EF86NhFWFZUhNzr/f79z/3//f/9//3//f/9//3//f/9//3//f/9//3//f/9//3//f/9//3//f/9//3//f/9//3//f/9//3//f/9//3//f/9//3//f/9//3//f/9//3//f/9//3//f/9//3//f/9//3//f/9//3//f/9//3//f/9//3//f/9//3//f/9//3//f/9//3//f/9//3//f/9//3//f/9//3//f/9//3//f/9//3//f/9//3//f/9//3//f/9//3//f/9//3//f/9//3//f/9//3//f/9//3//f/9//3//f/9//3//f/9//3//f/9//3//f/9//3//f/9//3//f/9//3//f/9//3//f/9//3//f/9//3//f/9//3//f/9//3//f/9//3//f/9//3//f/9//3//f/9//38AAN9//3//f/5//H/9f/5//3+fcxEhjxSvFP97/3v/e/9//3f/f/97/3v/f/9//n/+f/5//n//f/9/3nf/f75v/3N6IdYMUyHfd/9//3/+f/5//3//d/931y1VGVUVnT7/RnUVUxUZNh9b33ffextC8xR5Hf4t/0r0BBMR9zFfY/97/3//f/9//3//f/9//3//f/9//3//f/9//3//f/9//3//f/9//3//f/9//3//f/9//3//f/9//3//f/9//3//f/9//3//f/9//3//f/9//3//f/9//3//f/9//3//f/9//3//f/9//3//f/9//3//f/9//3//f/9//3//f/9//3//f/9//3//f/9//3//f/9//3//f/9//3//f/9//3//f/9//3//f/9//3//f/9//3//f/9//3//f/9//3//f/9//3//f/9//3//f/9//3//f/9//3//f/9//3//f/9//3//f/9//3//f/9//3//f/9//3//f/9//3//f/9//3//f/9//3//f/9//3//f/9//3//f/9//3//f/9//3//f/9//3//f/9//3//f/9//38AAP9//3//f/5//X/9f/9//3/cWo0Q0BgzJb93/3//f/97/3//f/9//3v/f/9//n/9f/5//n//f957/3//f/93/3cfOtYMNR1fZ/9//3//e/9//3v/e/9733NTHZchlRn/Z74+lRlUGXYh2DESHRMZ8xAXFfcMv0Z6GfMIUxn1Mf97/3//f/9//3//f/9//3//f/9//3//f/9//3//f/9//3//f/9//3//f/9//3//f/9//3//f/9//3//f/9//3//f/9//3//f/9//3//f/9//3//f/9//3//f/9//3//f/9//3//f/9//3//f/9//3//f/9//3//f/9//3//f/9//3//f/9//3//f/9//3//f/9//3//f/9//3//f/9//3//f/9//3//f/9//3//f/9//3//f/9//3//f/9//3//f/9//3//f/9//3//f/9//3//f/9//3//f/9//3//f/9//3//f/9//3//f/9//3//f/9//3//f/9//3//f/9//3//f/9//3//f/9//3//f/9//3//f/9//3//f/9//3//f/9//3//f/9//3//f/9//38AAP9//3//f/9//X/+f/9//3/bWosUrRjOGFEtn3P/f/9//3//f/9//3//f/9//3//f/5//3//f/9//3+/d/9/v29WHfUQlAwwBBIdtS3/Uv9z/2//d/97/3v3PTQdmCFcMv9rFy70DBcV1RD0ENEMsAiyCLUIOxlfPhYNNBHVIZ9f/3v/f99//3/+f/9//n//f/57/3//f/9/33v/f/9//3//f/9//3//f/9//3//f/5//n/+f/5//3//f/9//3//f/97/3//f/9//3//f/9//3/+f/5//n//f/9//3//f/9//3//f/9//3//f/9//3//f/9//3//f/9//3//f/9//3//f/9//3//f/9//3//f/9//3//f/9//3//f/9//3//f/9//3//f/9//3//f/9//3//f/9//3//f/9//3//f/9//3//f/9//3//f/9//3//f/9//3//f/9//3//f/9//3//f/9//3//f/9//3//f/9//3//f/9//3//f/9//3//f/9//3//f/9//3//f/9//3//f/9//3//f/9//3//f/9//3//f/9//3//f/9//38AAP9//3//f/9//3//f/9//3//f9teN0qLFA0lX2//f/9//3//f/9//3//f/9//3//f/5//3/df/9//3//f91WUyVUGfQQlQyVELIQ0BBUGRkuP1e/a/9//3/fdxEZeB25IZ9fODI3FbUE9ww+Nv9vVRmzCPcU+BB0BBYRFA10ERcu/3v/f/9//3//f/9//3//f/97/3v/f/9//3+/e/9//3//f/97/3//f/9//3//f/5//3/+f/9//3//f/9//3//e/9//3//f/9//3//f/9//3//f/5//n/+f/9//3//f/9//3//f/9//3//f/9//3//f/9//3//f/9//3//f/9//3//f/9//3//f/9//3//f/9//3//f/9//3//f/9//3//f/9//3//f/9//3//f/9//3//f/9//3//f/9//3//f/9//3//f/9//3//f/9//3//f/9//3//f/9//3//f/9//3//f/9//3//f/9//3//f/9//3//f/9//3//f/9//3//f/9//3//f/9//3//f/9//3//f/9//3//f/9//3//f/9//3//f/9//3//f/9//38AAP9//3//f/9//n//f/9//3//f/9//3/ff/9//3/fe/9//3//f/9//3//f/9//3//f/9//3//f/9/33vfd1IljQiuCPIQ1RQ3IfAUzgyvCFYdmildQt93/3vfcz5b8gw2FRMRExHTCPYMNhU9Nj9XlyEWETgZeiF4IRMR8Qg0DZUd+1L/f/97nnPfe/9//3+fb19n/lpfZ/97/3v/f/5//n//f/9//3//f/5/3Xvce/5//3//f/9//3//f/9//3//f/9//3//f/9//3//f/9//3/+f/9//n//f/9//3//f/9//3//f/9//3//f/9//3//f/9//3//f/9//3//f/9//3//f/9//3//f/9//3//f/9//3//f/9//3//f/9//3//f/9//3//f/9//3//f/9//3//f/9//3//f/9//3//f/9//3//f/9//3//f/9//3//f/9//3//f/9//3//f/9//3//f/9//3//f/9//3//f/9//3//f/9//3//f/9//3//f/9//3//f/9//3//f/9//3//f/9//3//f/9//3//f/9//3//f/9//3//f/9//38AAP9//3//f/9//3//f/9//3//f/9//3//f/9//3//f/9//3//f/9//3//f/9//3//f/9/3nv/f/9//3vUNa0QMR3/e3tC1BQVGd5OP1v3MU0A9hgVHZMtv2v/e59nGTI1FfQM9RDcKX8+dRnYJfot/04XFfYQuSWfZzkyMhWxBHYdsyXfb99v/3u/b79vFj4QHRIduDHYNZxK/3f/e9tv/Hv+f/5//3/+f/9//3//f/9//3//f/9//3//f/9//3//f/9//3//f/9//3//f/9//3//f/9//3//f/9//3//f/9//3//f/9//3//f/9//3//f/9//3//f/9//3//f/9//3//f/9//3//f/9//3//f/9//3//f/9//3//f/9//3//f/9//3//f/9//3//f/9//3//f/9//3//f/9//3//f/9//3//f/9//3//f/9//3//f/9//3//f/9//3//f/9//3//f/9//3//f/9//3//f/9//3//f/9//3//f/9//3//f/9//3//f/9//3//f/9//3//f/9//3//f/9//3//f/9//3//f/9//3//f/9//38AAP9//3//f/9//3//f/9//3//f/9//3//f/9//3/+f/1//n//f/9//3//f/9//3//f/9/3Xv/f/9//3vuFK4M9zXfcx5bNR02HVo+/3ffbx9bFCEUHTEd1C2/a/9z/3PxDPUQ1Qx/Pp9fUxVzFZYdn0LVCDcVExH/b99rvUqxCBQVUxk3Nv9v/2//dw0VzhCvDNIU0xQ1Hb5KHlf/c/5z/Xv7e/1//X/+f/9//3//f/9//3//f/9//3//f/9//3//f/9//3//f/9//3//f/9//3//f/9//3//f/9//3//f/9//3//f/9//3//f/9//3//f/9//3//f/9//3//f/9//3//f/9//3//f/9//3//f/9//3//f/9//3//f/9//3//f/9//3//f/9//3//f/9//3//f/9//3//f/9//3//f/9//3//f/9//3//f/9//3//f/9//3//f/9//3//f/9//3//f/9//3//f/9//3//f/9//3//f/9//3//f/9//3//f/9//3//f/9//3//f/9//3//f/9//3//f/9//3//f/9//3//f/9//3//f/9//38AAP9//3//f/9//3//f/9//3//f95733v/f/573Xf/f/5//3//f/9//3//f/9//3//f/9//3//f/9/X2fuEDMZ3k7/e59vNB0UFVIZ/3f/e993f2+ULTIdEBVbOl9bv2vYKfUQ9hA/On9bP1PWIdgl2SE3ERYNNBXeSv93/3eeSpAINBW2Ib1Cn18WMswIMRkfV/9W0hA1HRIVekKXPv9z/Wv8f/x//n//f/9//3//f/9//3//f/9//3//f/9//3//f/9//3//f/9//3//f/9//3//f/9//3//f/9//3//f/9//3//f/9//3//f/9//3//f/9//3//f/9//3//f/9//3//f/9//3//f/9//3//f/9//3//f/9//3//f/9//3//f/9//3//f/9//3//f/9//3//f/9//3//f/9//3//f/9//3//f/9//3//f/9//3//f/9//3//f/9//3//f/9//3//f/9//3//f/9//3//f/9//3//f/9//3//f/9//3//f/9//3//f/9//3//f/9//3//f/9//3//f/9//3//f/9//3//f/9//3//f/9//38AAP9//3//f/9//3//f/9//3/de/9//3//f/9//3//f913/3//f/9//3//f/9//3//f957/3//e/97WELvEBIRP1v/f/9/9zEzGTIVv2f/e/9//3vfd/U1MhX0DPwtH1dUHTYZFxn1EJklH08ZLnQVuCE2EbMENBG1Jd9v/3ffexEZFRFYFV4yP08wEVAVsyXfb/9z/3syHVMhch0eT3g2/3P8d/x//3//f/9733ffc/9733P/e/9//3//f/9/33//f/5//3//f/9//3//f/9//3//f/9//3//f/9//3//f/9//3//f/9//3//f/9//3//f/9//3//f/9//3//f/9//3//f/9//3//f/9//3//f/9//3//f/9//3//f/9//3//f/9//3//f/9//3//f/9//3//f/9//3//f/9//3//f/9//3//f/9//3//f/9//3//f/9//3//f/9//3//f/9//3//f/9//3//f/9//3//f/9//3//f/9//3//f/9//3//f/9//3//f/9//3//f/9//3//f/9//3//f/9//3//f/9//3//f/9//3//f/9//38AAP9//3//f/9//3//f/9//3//f/9//3//e/9/vnNcY/9//3//f/9//3//f/9//3//f/9//3v/f/97205THRMRH1f/f797/VIxFZUhnEb/d/9//n/cc/93tSWZITcVdyHzFNotFBU3HdMM2Cm+Qrchlxl5GRcNFA0REf9333P/fzlGeSG0AJoZv0IRDXMd1Cn/d/97/3f/e/UxMBmUIT9T3Er/f/57/3v/e39nekY5PrxKn2vfc/9//3//f/9//3//f/9//n//f/9//3//f/9//3//f/9//3//f/9//3//f/9//3//f/9//3//f/9//3//f/9//3//f/9//3//f/9//3//f/9//3//f/9//3//f/9//3//f/9//3//f/9//3//f/9//3//f/9//3//f/9//3//f/9//3//f/9//3//f/9//3//f/9//3//f/9//3//f/9//3//f/9//3//f/9//3//f/9//3//f/9//3//f/9//3//f/9//3//f/9//3//f/9//3//f/9//3//f/9//3//f/9//3//f/9//3//f/9//3//f/9//3//f/9//38AAP9//3//f/9//3//f/9//3//f/9//3//f/M5iQxIBBxf/3//f/9//3//f/9//3//f/9//3//f/973E4RFTMRH1f/f/9/n2dPGTEV1y3/e997/X/9f/9332u2IRUV1RD2FJglf1+YJTUZExUzFbchmSG8IbQA8wxSGb9r/3v/f39v9BB7HRgNNxHzCNcpNjb/c/97/3v/e/97FzpTHZgh30o/W/97n2vULc0M7xAQFRcyFja7Sv93/3vfd/9//n/+f/1//3/df/9//3//f757/3/+f/9//n//f/9//3//f/9//3//f/9//3//f/9//3//f/9//3//f/9//3//f/9//3//f/9//3//f/9//3//f/9//3//f/9//3//f/9//3//f/9//3//f/9//3//f/9//3//f/9//3//f/9//3//f/9//3//f/9//3//f/9//3//f/9//3//f/9//3//f/9//3//f/9//3//f/9//3//f/9//3//f/9//3//f/9//3//f/9//3//f/9//3//f/9//3//f/9//3//f/9//3//f/9//3//f/9//3//f/9//38AAP9//3//f/9//3//f/9//3//f/9//3//e5ItiwzvGL9z/3//f/9//3//f/9//3//f/9//3//f/97HlsQETQV307/f/9//3fSKTIVVSG/d/9//3+6c/97/3OfX/ktFxm0DFUd/2//d5Yl8BASFVUZ1AidIdcI8wzOCBtX/3v/f/9/2TEWEbsheRn0CJcdODafZ/97/3//f/9/33MxGRw2HTofW19j1jEOFe0McB0OEQ8RlCFaPnpC33P/e/97/n/9f/5//3//f/9/v3f/f/9//3//f/9//3/+f/9//3//f/9//3//f/9//3//f/9//3//f/9//3//f/9//3//f/9//3//f/9//3//f/9//3//f/9//3//f/9//3//f/9//3//f/9//3//f/9//3//f/9//3//f/9//3//f/9//3//f/9//3//f/9//3//f/9//3//f/9//3//f/9//3//f/9//3//f/9//3//f/9//3//f/9//3//f/9//3//f/9//3//f/9//3//f/9//3//f/9//3//f/9//3//f/9//3//f/9//3//f/9//3//f/9//38AAP5//3//f/9//3//f/9//3//f/9//3/fdw8drhAzIf9//3//f/9//3//f/9//3//f/9//3//f/9/X2MRERMRez7/f/17/3uaRhQZFRnfWv9//3/dd/53/3f/c39f9BTVELgl+Cn/b/933U5SHfIQ9hR2AJYA0ggPERlX/3//f997/lozFdstuyXVCFcVGzJfX/93/3/cd/9//3+fbzMdmSn+Nf01jgRxHV5b/288UxUuUxk0HV1C/1Lfb/93/Xv8d/57/3/fe/9/33v/f/97/3v/e/9//n//f/5//n//f/9//3//f/9//3//f/9//3//f/9//3//f/9//3//f/9//3//f/9//3//f/9//3//f/9//3//f/9//3//f/9//3//f/9//3//f/9//3//f/9//3//f/9//3//f/9//3//f/9//3//f/9//3//f/9//3//f/9//3//f/9//3//f/9//3//f/9//3//f/9//3//f/9//3//f/9//3//f/9//3//f/9//3//f/9//3//f/9//3//f/9//3//f/9//3//f/9//3//f/9//3//f/9//38AAP9//n//f/9//3//f/9//3//f/9//3/fe+4YrxBVJf97/3//f/9//3//f/9//3//f/9//3//f/97v28yGTQR9in/f/17/39fYzYh9hg7Qt93/3//f/97/3v/d/93ExkVFRMNnT4/W/93/3tfY9gxsgzXDHQAsQTuDFtf/nv/f/9//3u1LbgpuiU4ERcN/C2/Sv93v3P+f/9//3/fe59vExk6HTkZlyG0Jf9z/3P/d/9ze0I0Hdox31K8Sv93/nf+d/9/33f/f/97Xmd/Z/9//3v/e/97/3//f/9//3//f/9//3//f/9//3//f/9//3//f/9//3//f/9//3//f/9//3//f/9//3//f/9//3//f/9//3//f/9//3//f/9//3//f/9//3//f/9//3//f/9//3//f/9//3//f/9//3//f/9//3//f/9//3//f/9//3//f/9//3//f/9//3//f/9//3//f/9//3//f/9//3//f/9//3//f/9//3//f/9//3//f/9//3//f/9//3//f/9//3//f/9//3//f/9//3//f/9//3//f/9//3//f/9//38AAP5//3//f/9//3//f/9//3//f/9//3//e8wQzxQTGf97/3//f/9//3//f/9//3//f/5//3//f/9/33PWKRIRcx3da/57/3v/exYh9hyWLf93/3f/e/9/v3f/e/93MhlVGdEEMg2VIX9j/3v/f79z/1p5JbMEEw32Kf93/3vfe997/3u6TjIZuSWaHRcJWBXaLd5S/3//f/9//3//f/97H1ucKZUENRlyHf9v/3f/d/9z/3NbQlUhlym9SttK/3P/c79v33NxJXIlkymbSjY6/3v/e/97/3f/e/9//3//f957/3//f/9//3//f/9//3//f/9//3//f/9//3//f/9//3//f/9//3//f/9//3//f/9//3//f/9//3//f/9//3//f/9//3//f/9//3//f/9//3//f/9//3//f/9//3//f/9//3//f/9//3//f/9//3//f/9//3//f/9//3//f/9//3//f/9//3//f/9//3//f/9//3//f/9//3//f/9//3//f/9//3//f/9//3//f/9//3//f/9//3//f/9//3//f/9//3//f/9//3//f/9//38AAP9//3//f/9//3//f/9//3//f99//3/fd8wUzxTyFP93/3//f/9//3//f/9//3//f/9//3//f/9//3ucRjQZMhX6Uv97/3v/f5gx1Bh1JZ9n/3v+e/9//3//f993Mh35Lbcdtx12IVQl33v/f79z/3ufa7glExF0HV9f33P/f/9//3+/b5Mh2CU/LjgNFw01Ef9WH1//f797/3//f/9//3s+OrQIlyX3MX9j/3vfc/97/3//exg6Mh2UJdxKPlP/b/9zMR0QGc8QMRkRGd5Su0q/a/93/3//f/97/3//f/9//3//f/9//3//f/9//3//f/9//3//f/9//3//f/9//3//f/9//3//f/9//3//f/9//3//f/9//3//f/9//3//f/9//3//f/9//3//f/9//3//f/9//3//f/9//3//f/9//3//f/9//3//f/9//3//f/9//3//f/9//3//f/9//3//f/9//3//f/9//3//f/9//3//f/9//3//f/9//3//f/9//3//f/9//3//f/9//3//f/9//3//f/9//3//f/9//3//f/9//3//f/9//38AAP9//3//f/9//3//f/9//3//f/9//3//d+wU7xSuCP97/3//f/9//3//f/9//3//f/5//3/ff/9//3t/Z1QZNBn5Mf93/3v/f7xWEyESGTc6/nf9f7p3/3+/e/9/MxkbMhkqlhkVFRUhvVa/d/9//3//d3s+NBW4JXtC/3ffe/9//3//ezg6tiF/MpkRNwk2Edktn2+ZVv9//3//f753/3vfb1Yd0AxzIZpK33ffd/9/33v/f/970zFSHRgyfDpfW5Yl0AwTGT9bExlUHVMdODp5Rp9n/3v/f993/3v/f/9/3nv/f/9//3//f/9//3//f/9//3//f/9//3//f/9//3//f/9//3//f/9//3//f/9//3//f/9//3//f/9//3//f/9//3//f/9/3nv/f/9//3//f/9//3//f/9//3//f/9//3//f/9//3//f/9//3//f/9//3//f/9//3//f/9//3//f/9//3//f/9//3//f/9//3//f/9//3//f/9//3//f/9//3//f/9//3//f/9//3//f/9//3//f/9//3//f/9//3//f/9//3//f/9//38AAP9//3//f/9//3//f/9//3//f/9//3//ey4d7xSOCP97/3//f/9//3//f/9//3//f/9//n//f/9//3//d5UlVR15Jb9v/3v+f/97cynyFM4M/m/9e/1//X//f/9/lylXHRku/0pWHTUdtjGaUv9//nf/f/tSdR2YJZYl/3f/f/97/3//f9xOUhVdMngRmhWZGXYd1i1/a997/3/ff/9//3ffb1MZERVTHXxC3lL/f/9//3//e/9//3v0MTEVXTp/OlQZ8RAaOt9z/3sZOhEZcyE4Nh1T32//c/9//3/fd/pe+15ea/97/3//f/9//3//f/9//3//f/9//3//f/9//3//f/9//3//f/9//3//f/9//3//f/9//3//f/9//3//f/9//3+/c11nfmu/c/9//3//f/9//3//f/9//3//f/9//3//f/9//3//f/9//3//f/9//3//f/9//3//f/9//3//f/9//3//f/9//3//f/9//3//f/9//3//f/9//3//f/9//3//f/9//3//f/9//3//f/9//3//f/9//3//f/9//3//f/9//3//f/9//38AAP1//n//f/9//3//f/9//3/+f/9//3v/f1Ah0BRwCF9n/3v+f/9//3//f/9//3//f/5//n/+f/9//3v/f/5a8RQWGX5C/3P/e/9zWUI2Idk1PF/9d/1//Hv+f/9/uTGaLXtGf18fT3QZdh0bOl9n/3v9e/939zGXIbYl/U7/e/97/3//f79vsynZKf0tWRX9KVURlR3dSr9r/3v/f/9//3/fc1IZ1ikyEbol30qfY/93/3v/f957/3//e5IltiV+OtAAtiW9Ut9//3//f3pKMRmVIX9X20r/d/93P2PtFFIl+jnZOR9f33f/e/9//n//f/9//3+/e/9/v3f/f/97/nv/f/9//n//f/1//n/+f/9//3//f/9//3//f/9//3//f/1/3ncPHRIdNB18Qp9r/3v/f/9//n//f/1//3//f/97/3//f/9//3//f/9//3//f/9//3//f/9//3//f/9//3//f/9//3//f/9//3//f/9//3//f/9//3//f/9//3//f/9//3//f/9//3//f/9//3//f/9//3//f/9//3//f/9//3//f/9//3//f/9//38AAP5//n//f/9//3//f/9//3//f/9//3//f/Y5ERn0FN9W/3/9f/9//3//f/9//3//f/9//n//f/9//3//f19rlS03IZgl/3P/c/97HlsVHTUhFT69b/9//n/9e/97XUp5LbUxX1v/b5k6dh2YJdk133f+f/13PlczGdktGTb/e/9//3v/f/9/uk51Jdwt3SX9JX4ylRU5Lp9jf2O/d/9/3n//f9Ut1SXXIXkZPS4/U79r/3//f91//3/fe39j1im3IVQRGS7eVt9//3//f39rm0JzGbYh3EbdSt9SrgxzIa4MsRB3KZ1KWEL/c/93/nv/f/9//3//f95e/l7/e/93/3v/f/9//3/+f/5//X//f/9//3//f/9//3//f/9//3/+f/x73nNSIRw6Nhm4Kd1Ov2v/f957/n/+f/5//3//f/9//3//f/9//3//f/9//3//f/9//3//f/9//3//f/9//3//f/9//3//f/9//3//f/9//3//f/9//3//f/9//3//f/9//3//f/9//3//f/9//3//f/9//3//f/9//3//f/9//3//f/9//3//f/9//38AAP1//n//f/9//3//f/9//3/+f/9//3v/f7tSMh0UGRo6/3//f/9//3//f/9/33//f/9//n//f/9//3//f59znE54JXcheUL/c95r/3uXLXcttDH/d/97/3/+d/97P2e4MRs6m0L/a99fODLZLXgpW0b/d/97/29yHZkleCV/Y/97/3v/f/9733MyHfwxPzK7Hb86GSK1HbxC/lLfd/9//3//e1g+dB1dOvolGipaNttO33f/f/9//3//f/97u0ZUGVUVGzKdSt97/3//f/9/3285NpUh9i3eTjMZty20KZ9rGDqUKZUpnEYfW/93/3P/e/97f29zLTpG+D3dVp9r/3v/f/9//3//f/5//n/+f/9//3//f/9//3//f/9//3//f/9//39YRr9rOzp1IfcxX1//d/9//3//f/9//3//e/9//3//f/9//3//f/9//3//f/9//3//f/9//3//f/9//3//f/9//3//f/9//3//f/9//3//f/9//3//f/9//3//f/9//3//f/9//3//f/9//3//f/9//3//f/9//3//f/9//3//f/9//3//f/9//38AAP5//n//f/9//3//f/9//3//f/9//3//f39rER3zGDMh33f/f/9//3//f/9//3//f/9//3//f/9//3//f/9/f2t2JVYhkyX/c/93/3e+ThMddCk/Y/97/3v/d/97v3dTJfsxXDr/Z/9zPld0Idsxlyl+Z/93/3NXOvYUeiV5Qv9z/3//e/9//3u2LdotXzp6GT0q3zpaLpQZH1Ofa/97/3//dx1XXD7/Sp06tR3XKR9Xn2v/f/9//3//f/97/3cYMjQRuSVcPt9z/3/+f/9//3v/e3MhOTbXLfIQVSG8Tv93/3v0NbQtlSnfUt1O/3P/b39jTyExHfAUEhn3NV9fPl//e/97/3//e/9//n//f/5//3//f/9//3//f/9//3//f/9//3+fb/93n2OVIXMdmkZ+Z/97/3//f/9//3//f/9//3//f/9//3//f/9//3//f/9//3//f/9//3//f/9//3//f/9//3//f/9//3//f/9//3//f/9//3//f/9//3//f/9//3//f/9//3//f/9//3//f/9//3//f/9//3//f/9//3//f/9//3//f/9//38AAP5//n//f/9//3//f/9//3//f/9//3v/f993cyXREPAYHWP/f/9//3//f/9//3//f/9//3//f/9//3//f/9//3tbQjQZcyGZRv93329/Z64QkBAaPv97/3f/e/9/33uzMRUVn0I6U/93/3M4OjQZmCWbQv9z/3d+Y9QQeyW0Jf9v/3v/f/97/3+bSpcpPjYeKrgZ/z6eNpQVWzofV59r/3//e35nVR38MZs63D5UFZ1CH1v/e993/3/de/97/3t/Y/MINxW5KZ9j/3f9f/5//3/fd993MRl0HRQVuCk4Ov97/3f/dzY6Uh11IZ5CH1Pfa/Yt7gwxGZ1G0BBUIbctvk6fa99z/3v/f/97/3//f/5//3//f/9//3//f/9//3//f99//3//f/93/3ObQhER1i13Qp9r/3//f/9//3//f/9//3//f/9//3//f/9//3//f/9//3//f/9//3//f/9//3//f/9//3//f/9//3//f/9//3//f/9//3//f/9//3//f/9//3//f/9//3//f/9//3//f/9//3//f/9//3//f/9//3//f/9//3//f/9//38AAP9//n//f/9//3//f/9//3//f/5//3//f/9/OELwGPAYWEbfe/9//3//f/5//3//f/9//3//f/9//3//f/9//3+/b5UlUyFRIX1f/3f/c3MlsxR4Lf9//3v/f/9//3/6VpkhHC52Pv9z/3v/c5YlNBX4LR5T/3v/e5ktFxmUIZ9f/3v/f/9//3t/a5YpHTK/QtkdGiZ8LlwytiF7Pn9j/3v/d99zdiXbLTcuPkt0GTsy/1L8Vv9//3//f/9//3//e3cdFQ13Gd5Kvmf+e/5//3//f/9/3lJUGVYZ+i0/W/93/3f/e/97Fja2KXUdH1NfW1QZcxlZNv9vn2fwFDUh+jX/Vp9r/3v/e/9//3v/f/9//3//f/9//3//f/9//3//f/9//3//f/53/3vfa9YpdCEXNh1b/3v/f/9//3//f/5//3//f/9//3//f/9//3//f/9//3//f/9//3//f/9//3//f/9//3//f/9//3//f/9//3//f/9//3//f/9//3//f/9//3//f/9//3//f/9//3//f/9//3//f/9//3//f/9//3//f/9//3//f/9//38AAP5//3//f/9//3//f/9//3//f/5//3//f/97X2fPFBEdUSWfc/9//3v/f/5//n/+f/9//3//f/9//3//f/5//3/fc5tGMh21KVg+/3f/cxc69Rg3JR9f/3ffd997/nu/b7cluSGaRt9z32//ex5TdBl3Hfktn2f/e31KFBl1GZxC33f/f/9//3v/dxg62im/QvsltxUaJv9C2CE6Mv9Sn2f/e/9/2DEbMrs+31/eQrYhnUKcSr9z33f+f/1//3//ezs6NhU2ETsyG0//e917/3/ff/9//3d0IRQRuSXXLd9v/3f/e/97/3c3OlMZHTKfQvUM2SUeT/9z/2/fb5cpdyUZNv5Sv2v/d/97/3//f/9//3//f/9//3//f/9//3//f79//3/9e/17/3f/c/5OMhnXLZtGf2f/f/9//3/+f/5//3//f/9//3//f/9//3//f/9//3//f/9//3//f/9//3//f/9//3//f/9//3//f/9//3//f/9//3//f/9//3//f/9//3//f/9//3//f/9//3//f/9//3//f/9//3//f/9//3//f/9//3//f/9//38AAP9//3//f/9//3//f/9//3//f/5//3//e/97/3/uHO8YzhR/a/9//3v/f/17/3/+f/9//3//f/9//3//f/5//3//f59rciFTIZQl/lL/d7xK9RgWHVpG/3v/f/9//n//e7Uh+imcRttS/3/fb/9z1SWYHTQR3k7/ez9fUh12Gbch/3//f/9//3v/f5pG2S0+Nn82+SGdMr86vz4aLp1C3E7/d/973VK3KXo6mzr/Z7YhGjI/Wx1b/3v9e/1//3/fd/9Wdh1XEdkd20L/c953/3//f/9//3t/XxMRdxnYKT9f/3//f/9//3v/c7UpmSX+LTcRlxmZOv9v/3f/dz9jli1zITgyHVOfZ/93/3//f/9//3//f/9//3//f/9//3//f/9/33//f/1//n/+b/93UhmWJbcp3lLfd/9//3//f/5//3//f/9//3//f/9//3//f/9//3//f/9//3//f/9//3//f/9//3//f/9//3//f/9//3//f/9//3//f/9//3//f/9//3//f/9//3//f/9//3//f/9//3//f/9//3//f/9//3//f/9//3//f/9//38AAP9//3//f/9//3//f/9//3//f/9//3//f/9733e7Vs0UER33Od93/3//e/57/n//f/9//3//f/9//3//f/1//n//d/973FIQFVUhVSH/c/939BizEBEZ/3v/e/9//nv/ex5TlR36Nb5Sv3P/d99nn1uWGZghNh1fZ/93kiFVERQNH1/fe/9//3//e19jdSFeOl0ydRWWFf9CP0+XHTsyP1d+Z99zn2eTIdclWzK/Wx9Llh19Pt1Sn2v/f/5/3Hv/f79vliGYGfMA/0JeV993/3/+f/9/3nf/c1MV8whWGf9Wf2f/e/97/3//d19jXD42GRUN+im6Pv9z/3f/d99733dRHbQheT79Uv9z/3v/f/9//3//f/5//3//f/9//3//f/9//3/+f/1//Hv+e99rn2fyELkpGTY/X/97/3/de/9//3//f/9//3//f/9//3//f/9//3//f/9//3//f/9//3//f/9//3//f/9//3//f/9//3//f/9//3//f/9//3//f/9//3//f/9//3//f/9//3//f/9//3//f/9//3//f/9//3//f/9//3//f/9//38AAP9//3//f/9//3//f/9//3//f/9//3//f/9//39ea+0YER2uDH9r/3v/e/9//3//f/9//3//f/9//3//f/5//n//f/97v29ZQvMUmCndTt9v2jGxDHUpHlvfd/97/3//e/9zchnYMVxGH1+6TgwR0yEfS/MMeilfRv93VzpWFRURW0L/e/9//nv/e99ztin7MZ8+vz5TDToqnzrfQhMNWzr9Vv93/3s3Nn06vz5/V99jGiq3Jd5OXmP/e/5//3//f/971S36JVcR+SH+Rj9f/3//f/1//n//d3MdNRU2FZ9Gf2f/f/9//3v/f/97P192JVYZ+i3cRv9z/3v/e/9//3tfX7QlFjJYPn9n/3v/f/9//3//f/9//3//f/9//3//f/9//3//f/5//X/9e/97/3PZMRUV+TG7Tv93/3//f/9//3//f/9//3//f/9//3//f/9//3//f/9//3//f/9//3//f/9//3//f/9//3//f/9//3//f/9//3//f/9//3//f/9//3//f/9//3//f/9//3//f/9//3//f/9//3//f/9//3//f/9//3//f/9//38AAP9//3//f/9//3//f/9//3/+f/9//3//f/9//3/fd/Q5zxB1JVIl/3v/d993/3//e/9//3//f/9//3//f/5//3//f/9//3ufaxQddyV0IR9XH1fRDDQdFzr/e/9//3/fc/9zX1sxHfk5GT6NCGsAigD/b1MZOB28MT9bn2M0EXcZlinfd/97/nv/e/971jHYLX06f1t0FZQVWzKfW1UVdR1aPl9f/3McT7chnz7cQv9n30ZUGZtCPlt9Z/9//n//f/9/ukq3JfwldhF8Nr1K/3f/f/1//X//e9UtuCE2ERwy3U7fd/9//3//f/9/33fbUhARlB0YMp9f32//f/x//Xv/d19f7RA2OlhCv2/fd/97/3v/f/5//3//f/9//3//f/9//3//f/9//H/9f/97/3sfWxQZtyk4Or9r/3//f/9//3//f/9//3//f/9//3//f/9//3//f/9//3//f/9//3//f/9//3//f/9//3//f/9//3//f/9//3//f/9//3//f/9//3//f/9//3//f/9//3//f/9//3//f/9//3//f/9//3//f/9//3//f/9//38AAP9//3//f/9//3//f/9//3//f/9//3//f/9//3//f39vER3xFBAZu07/e/9/33f/f/9//3//f/9//3//f/9//3//f/9//3//e51ONB0yGRky/3OXJbAM8BS/b/93/3//f/93/3f2NZUp2TVOBNEQrQh/X7tG9BBYHbcp32dVFTYVdiUfX/97/nv/f/97e0a4LX0+H0+8PnIVfDb/Sv9O8gw8OptCn1//bzIRXTbdRr9f/2sZLjg2/VI9X/93/3/+e/9/v2+VJTwyGyb5If9KX1//e/5//X//f5pKuCW6HZgdnEJ/Z/97/3//f/97/3//d5ElURnXKT9X/3f/f/x//H//d/93eUaRJXlGuk7/e/97/3//f/9//3//f/9//3//f/9//3//f/9//X/9f/9//3v/e/o1VCHVLTxb/3v/f/9//3//f/9//3//f/9//3//f/9//3//f/9//3//f/9//3//f/9//3//f/9//3//f/9//3//f/9//3//f/9//3//f/9//3//f/9//3//f/9//3//f/9//3//f/9//3//f/9//3//f/9//3//f/9//38AAP9//3//f/9//3//f/9//3//f/9/33v/f/9/33v/f/9/OULPDDIdcyW/c/97/3//e/9//3//f/9//3//f/9//3/ff/9//3//f99zODoSFVUdGzIbNtIQlil/Z/93nm//e/97/3u5StUtHDqzELMQjwzVMf93tylVGTQV30Y8MjUZNh1bQv97/3v+e/97X2O2LVw+vUKfX9QhtSFcOj9X2im5JRkuPVP/c9Ul1yWcPj9T/29fV5MhekLdUt9z/3v+f/9//38YOtclfTa3GZ42/0qfa/9//n//fz9jtin7JXYRezo/W59v/3//f/9//3//e3ZCcR11If9O/3f/f/x//X/fd/97/3tXQtQx204+X/97/3v/f/9//3//f/9//3//f/9//3//f/9//X/9f/5//3//ez9f8BBzITY6/3P/d/97/3//f/9//3//f/9//3//f/9//3//f/9//3//f/9//3//f/9//3//f/9//3//f/9//3//f/9//3//f/9//3//f/9//3//f/9//3//f/9//3//f/9//3//f/9//3//f/9//3//f/9//3//f/9//38AAP9//3//f/9//3//f/9//3//f/9//3//f/9//3//f/97/3syGXUl8Bj3Of97/3//e/9//3//f/9//3//f/9//3//f/9//3/+e/97n2d1ITYZdx1/PtMQ8hAZPr9z/3//f/57/3u/axcymSn2GLUUUAyuEN9zX1tSFbkhVxnfSvMQFRW3Kf97/nv+e/97/3+VKVs+vkrfa3k6MBF8Pn0+X1tYGZgdP0+fX59bURX5Lb5C/2f/b/Up9y2/Tn9n/3v/f/9//3t/Z1MdWzLXGRsivz5fW993/3//f9979zEbJrcR1h28Rp9n/3v/f/9//3//ezxbcR1UGVw6v2vfd/57/X//f993/3//e5IpmkbbTr9v/3f/e/9//3//f/9//3//f/9//3//f/9//3//f/9//3//d/93ciExGbQlf2P/e/97/3//f/9//3//f/9//3//f/9//3//f/9//3//f/9//3//f/9//3//f/9//3//f/9//3//f/9//3//f/9//3//f/9//3//f/9//3//f/9//3//f/9//3//f/9//3//f/9//3//f/9//3//f/9//38AAP9//3//f/9//3//f/9//3//f/9//3//f/9//3//f993/3cfW9AQVCHQFJxO/3//f/9//n/9f/5//3//f/9//3/ff/9//3/9e/x3/3eeRnkhNRXaKRYV0wx1JZ9r/3v9e/1//nv/d7xK9BSdLREEtBgMBFpC/2s1KnYV9Qj8MdMQ1RBVIZ5n/nv+e/97/3sZPrYt/1JfW39bkh05Nhkyf18/MpkdvT78Sv9v0yW4JZ9CXVP/c9xGtSV+Qh9bv2//f/9/33v/e9Ut9iV7LvoZXi6+Qn9n/3//f/9/nEa3GVsmlRF6Nh5T33P/e997/3//f79v9S1TGdgpP1vfc/97/3//f997/3v/fx5fsy27SvtS32//d/97/3//f/9//3//f/9//3//f/9//3//f/9//3//e/97mkIxFVIZ3Ur/d/97/3//f/9//3//f/9//3//f/9//3//f/9//3//f/9//3//f/9//3//f/9//3//f/9//3//f/9//3//f/9//3//f/9//3//f/9//3//f/9//3//f/9//3//f/9//3//f/9//3//f/9//3//f/9//38AAP9//3//f/9//3//f/9//3//f/9//3//f/9/3nv/f/9//3//e/9W8RQ0ITMhFz7/e/9//n/+f/5//3//f/9//3//f/9//3/9f/x//nP/d9kpdh30DJsptAzzFHtK/3v+e/9//3+/b/93Gzo3IXIQMAyxFHIl/3e/X1QV2ylXITgdGBkVGftS/3f/f/93/3/eVnUlvkoeU/9zmkIwFX0+PTqfY1YRGCp5Ot9jNza5JV46/Er/c/9rtCFePr9Ov2v/e/9//3//f5pKFirfPn8u2hk8Mv5S/3//f/9/P1+UGb46fTI7Lps+n2v/f997/3//f/9/WDq1IXUZ30qfZ/97/3//f/9//3//e/9/Vz71MfxO32v/b/97/3//f/9//3//f/9//3v/f/9//3//f/9//3//f/9zv2cQFTMZODr/e/93/3//f/9//3//f/9//3//f/9//3//f/9//3//f/9//3//f/9//3//f/9//3//f/9//3//f/9//3//f/9//3//f/9//3//f/9//3//f/9//3//f/9//3//f/9//3//f/9//3//f/9//3//f/9//38AAP9//3//f/9//3//f/9//3//f/9//3//f/9//3//f/9/3nv/f997nU4UGfIUtSWYPv9z/3f+d/13/Xv/f/9//3/+f/5//n/+f/17/3v/c99rtiV3ITkdcwSyEFpCnmv/f/9//3//f79zX2d1KZAUTgiOEP93/3f/d1g6MxlYIfgYtwz1FDc6/3v/e/9/33PfdxQdPD78Tv9z32dyHZkpv0rfSlo6tSWbQtxK/3M3GbolnEL/a/9z/EqVIXxCG1P/e/1//n//f/97ch07Ln8y+yF+Ov9SX2P/f/97/3sWNhguXC41CX02nEafb/9//3//f997/FJaMrYVOiofT/9733/ff/9//X/+f/97n2sXNlk+/FLfb/97/3//f99/3n/+f/97/XP+e/9//3//f/5//3/9e/93/3dyIVMh7xRdY/9//3v/f/9//3//f/9//3//f/9//3//f/9//3//f/9//3//f/9//3//f/9//3//f/9//3//f/9//3//f/9//3//f/9//3//f/9//3//f/9//3//f/9//3//f/9//3//f/9//3//f/9//3//f/9//38AAP9//3//f/9//3//f/9//3//f/9//3//f/9//3//f/9//3//f/9/n29bQjIVUhX1KZg+/2v/d/93/3//f/9//n/+f/5//3/+e/9//3v/e/93f2N2JTcd1hTUFK8Mv2//d/9/33//f/9//3+bUrAU0RTQFN9z/3f/d99rUR14JRkZ2BSzDNYx33P/e/9//3/fd3cpPT54Pv9v/3ebQlYhXz6eQn9bcxn3Ld5K/2v8LdwtnkL9Sv9zn1/VKZtCHE//d/5//X//f/973U5TFb8+Gy75Jb1CH1Pfb/93/3vbVrQpPC7bIdkhvkIfW99733/ef/9/32/3JVsq1xn/Rn9n33//f/9//X/8e/9//3s/Wxk6/lZeX/9/33f/f/9//3//f/9732//f/9//3//f/57/Xf9e/97v2+9TrAQMyF5Sv97/3/+f/9//3//f/9//3//f/9//3//f/9//3//f/9//3//f/9//3//f/9//3//f/9//3//f/9//3//f/9//3//f/9//3//f/9//3//f/9//3//f/9//3//f/9//3//f/9//3//f/9//3//f/9//38AAP9//3//f/9//3//f/9//3//f/9//3//f/9//3//f/9//3//f/9//39+ZxU2EBESEVUdWz6/Z/97/3v+f/5//3//f/9//3//f/5//n/9e/97/3c/XzQdFh2SCLIQGzr/e793/3/8e/17vXP/fzMhkhCxEP9W/3P/c/932krxEHkhtgySCFMhf2ffd/53/3v/eztC2TEWNn5b/3O/Z7YpViE+Nj9X+im2Ibw+/0ofUzUVXDpZOt9r/3NXOhc2vkp/Z95/3H//f/93329zHVsy/0bXIXs63UZ/X/93/3u/c5IpOzL/Qrkdv0LdTt93/3//f/9//3sXLlsy+CF7Nv5W33v/f/9//n/+f/53/3v/d5tKFzoeW79v/3//f/97/39ea71SfEaaSvxWf2v/f/97/3/9d/97/3NfX5EI9BhcRv93/3v/f/9//3//f/9//3//f/9//3//f/9//3//f/9//3//f/9//3//f/9//3//f/9//3//f/9//3//f/9//3//f/9//3//f/9//3//f/9//3//f/9//3//f/9//3//f/9//3//f/9//3//f/9//38AAP9//3//f/9//3//f/9//3//f/9//3//f/9//3//f/9//3//f/9//n//f51jODoSFTYZ9BRdQt9z/3vfd/9//3//f99//3//f/9//X/9f/5//3v/ex9bjgz0GLMQ9BhfZ/9//3/9f/x7/3//exMdsxTUFL5O32v+b/93/3OUJVYd9xSUDPIUu1L/f91z/3//e19jMx27RrlG/3f/dz5b8BB4HR8uXzZWFTsyezbfZ9gp+S1aOj1X/3d/Y1EhfkbfVv9//3//f/97/3OaQnMZ3kI6LvclvD4eT/9z/3f/fxY+2CnfQl0y+SW9Rj5b/3//f/9//3dfW7UdvT62Hf9Sf2v/f/5//3//f/97/3f/e39n1TGbTn9n/3v/f/93n3O0MREZMx2VKdUxWka8UvxaPF/fb/93/3e/a9MQdyW/Tv97/3//f/9//3//f/9//3//f/9//3//f/9//3//f/9//3//f/9//3//f/9//3//f/9//3//f/9//3//f/9//3//f/9//3//f/9//3//f/9//3//f/9//3//f/9//3//f/9//3//f/9//3//f/9//38AAP9//3//f/9//3//f/9//3//f/9//3//f/9//3//f/9//3//f/5//nv+e/97f2d7RlYhWCEWHRw6n2v/e/9z/3/ff79/v3//f/9//3/+f/9//3//f/97Nj7OEI4IkAi4Lb93/3//f/57/3vfd/MY1RSUDH9Gdz7fa/9v/3P9ThMV1RDXFHEIdS3/e/9//3//d/93MR16Rlc+/3f/d/93VTo0Ef4p/ik3ETURfTqcPn9bUxk6NrxGf2P/d7MpujG/Tl5n/3//f/9/33O/b5IlejpaMpUZ9yH+Rj9X/3P/f15nUx08Mp86lhk5Mv1Ov2//e/9//3f/d7MhezqVHXw+H1ffd/9//3v/f/9/vXP/e/9/3Fb2NV5jnmv/c/971DFzJbMl9TFxIQ8Z8hxXLds5PkZ9Rho2f0LzEI8Ezwx+X/9z/3v/f/9//3//f/9//3//f/9//3//f/9//3//f/9//3//f/9//3//f/9//3//f/9//3//f/9//3//f/9//3//f/9//3//f/9//3//f/9//3//f/9//3//f/9//3//f/9//3//f/9//3//f/9//38AAP9//3//f/9//3//f/9//3//f/9//3//f/9//3//f/9//3//f/9//n//f/97/3//d19nEx3TFJkpuC3eTv9733P/f/9//3//f/9//3//f/9//3//e/97/3vTMe8UjwjSFNc1PmP/d/97/3f/ezUhcgj2GDYhtCn7Tv9r/2//c3s+kwjWFLMQjhC/c/9//3//e/931TGVKRc6/3f/e/57/3MYLngZPzJ6GRYN/C0YLv9rtiWVIZ5Gvkr/d/1OViGeSrpO/3vfd/9//3//e/tS1Cm8Phgm1hn/QrtC32//d/9/1zHZLb9C+SX4JR9Lf1//d/9//3//e5lG1SlaNlw2/0q/b/9//3//e/9//3//f/9/33c3QrlOXV//d/9zMRWVJbpG/3f/e79vXEoVJfYcFiEVHfMUsQiwCDIZ/E7/d/57/3//f/9//3//f/9//3//f/9//3//f/9//3//f/9//3//f/9//3//f/9//3//f/9//3//f/9//3//f/9//3//f/9//3//f/9//3//f/9//3//f/9//3//f/9//3//f/9//3//f/9//3//f/9//38AAP9//3//f/9//3//f/9//3//f/9//3//f/9//3//f/9//n//f/9//3//e/9//3//f/93f2eVKfIUuCm3Kfctv2e+b/9//X/9f/1//3//f/9//3/fe/9//3/fc9Y1kAjTEI8IVCWbSv97/3vfVrAQkQxfRngllyU5Ot1O/2//c/9zlyWyDJEQjRB8a/5//Xv/f99zmkrRFBo6n2f/d/x3/3v7SlERuSF6HRkVWR0YMt9n/k6WJR02Xz4/W/9vtSVaOttK/3f/d/9//3/fd35nkSFaMr46GSJ8Mps+Plffd/9/3laWKRsuXDK3Gb0620afZ/97/3/fd59r1Cm+Ql0yvj5fX/93/3v/e/9//3//f/9/33t/axM6GlPfZ/9rEg22IV9b/3f/c/93/3//fx9nfU4RHVIhUh21KT9b/2/+c/xz/3v/f/9//3//f/9//3//f/5//3//f/9//3//f/9//3//f/9//3//f/9//3//f/9//3//f/9//3//f/9//3//f/9//3//f/9//3//f/9//3//f/9//3//f/9//3//f/9//3//f/9//3//f/9//38AAP9//3//f/9//3//f/9//3//f/9//3//f/9//3//f/9//3//f/9//3//f/9//3/+e/9//3vfb1g+UhkzFbgl9y3YSppj/3v+e/9//3//f99//3//f/9//3//e59rjwySDNQUsRA0Ha8QdSmvEPEUsBC/c/9WViGXJZUlvEa/Z/9vn2dsBEwE7Rj/e/1//Xv/e/9//lYVHR0+Hl/fc/9//XP/d9pK8BAVFfgUtAzvEF5b/3cYMpspXz5dOv9zejrUJbxGPlf/e997/3//f/9/d0K0HZ0yfS51Dd9CFzL/f79z/3+2KRounjoaJjoq3D4+V/97/3v/f/9/mUZ7Or86Gio/W39n/3v/e/57/3//f/9//3//f3ZGEzb7Sv9vEwn5JdxK/3f/e/93/3//f/9//3//f/93+lJ4Ql9fv2u9Z/97/3//f/9//3//f/9//3//f/9//3//f/9//3//f/9//3//f/9//3//f/9//3//f/9//3//f/9//3//f/9//3//f/9//3//f/9//3//f/9//3//f/9//3//f/9//3//f/9//3//f/9//3//f/9//38AAP9//3//f/9//3//f/9//3//f/9//3//f/9//3//f/9//3//f/9//3//f/9//3//f/9//nv+e/97fmMWMhMRNBU5Mlc2G0//b/93/3v/f/9//3//f/t7/H//e/9/8BjTFLQQUgSSDJAMjgwRHa0QH1//d993nkrYMfkxOTq9Rt9r/3OfZ39n33P+e/x//Xv/f/93n2/VFP8931r/f/9//3//d/97Vj7OENQYsxAwGV5f32v/d1cd3Sk9Mv9GX09REZw+OTr/d/9/33//f/9//3dQFfkl3z4bJhkqP1f9Vv9//3veUpUlfTb/PrYVWS6aPp9n/3v/f/9//3cXMlsufTJ7Oh5X/3f/e/9//3//f/9/33//f99zNDo+U59bGiY8Ljk6/3P/e/97/n//f713/3/9e/5//3t9Z5lOmUodX99333vfe793/3//f/9//nv+f/9//3//f/9//3//f/9//3//f/9//3//f/9//3//f/9//3//f/9//3//f/9//3//f/9//3//f/9//3//f/9//3//f/9//3//f/9//3//f/9//3//f/9//3//f/9//38AAP9//3//f/9//3//f/9//3//f/9//3//f/9//3//f/9//3//f/9//3//f/9//3//f/9//n/9e/13/3ffa/9OGi7YJXUZtSFZOv5Sf2f/d/9/33f/e/5//X/dc/97/lrRFFIEvjX0GI8MrQztFL9v/3v/f/97/3ubSnMl9zE4OrMpW1vfb/97/3v/f/1//3/db/93v2/2GHot/17/e/9//3//f/9/33N2Ss8YjhB4Rv97/3v/d99KNRWfPtkhvj5SEbYhOjrfd793/3//f99//3tZPnQZHCqfNrgd/06cSt93/3//e5Qh+Cl9MjomfDIfS39f/3v/f997/38WNns2XDL5Kf5S32v/e/57/3//f/9//3+9c/9/t0a8Rn9bOyrZIXw+v2//f/13/n/9f/1//X/8f/x//3//e59zHl+8VnlOf29da997/3//e993/3//f/9//3//f/9//3//f/9//3//f/9//3//f/9//3//f/9//3//f/9//3//f/9//3//f/9//3//f/9//3//f/9//3//f/9//3//f/9//3//f/9//3//f/9//3//f/9//38AAP9//3//f/9//3//f/9//3//f/9//3//f/9//3//f/9//n//f/5//3//f/9//3//f997/3//f/13/3v/e/93f186NtklNBE0FZglPT6/Un9r33ffd/97/3//f/9//3uuEJMMFx1fZ/97/3f/f79z/3/fd/9//3f/d7dKLRmTJVk+0im6Sn9n33ffd/97/3v/e99zn2vSFFUlX2f/f/9//3//f997/3/+f1VKVkqfc/9//3v+b/9zm0LQBJ8+lxmXGXYdWz6fb/97/3//f513/3//d1MZ2SWfOtoluCX/Uj9b33f/e3pG1Sm+Qlsu1x2cNtxK/3f/f/9/33c+XxcqfDLaKZ1CO1f/d/93/3/fe/9//3/+f/97v283Nl9XWzJ1GVo6P1//e/17/n//f/9//3//f/9//3//f/9/33seY7pWNUZcZ55vn2//e/9//3f/f/9//3//f/9//3//f/9//3//f/9//3//f/9//3//f/9//3//f/9//3//f/9//3//f/9//3//f/9//3//f/9//3//f/9//3//f/9//3//f/9//3//f/9//3//f/9//38AAP9//3//f/9//3//f/9//3//f/9//3//f/9//3//f/9//3/+f/9//3//f/9//3//f/9//3//f/9//3v+d/97/3f/d79jnUJVHfMUshAVHbkx+jmcTh5fXmP/e59v/3//WrMQcQgSHd9333f/e/9/33f/f913/n/+e/97fWfUMZMlNzq0KRs6H1//f/97/3f/d/97/1bPEJQt/3v/f/5//n//f99//n/9f/9//3//f/9//nv/e/9732v3LXUZ2iUUDfIQERn9Wv97/3/+f/9//3//f91OMxkcMrklNBV9Ot9O/3f/e99zkyX3KTou2B34IXs6/VL/f/9//3//e1g2GCqfQjs22kqdY/9//3//f/9//3/+f913/3v8UptC/0pUFfkxvErfc/97/3//f/9/33//f/9//3//f/9//3//f797PGM0QnZKXWe/b79z/3vfd/9//3//f/9//3//f/9//3//f/9//3//f/9//3//f/9//3//f/9//3//f/9//3//f/9//3//f/9//3//f/9//3//f/9//3//f/9//3//f/9//3//f/9//3//f/9//38AAP9//3//f/9//3//f/9//3//f/9//3//f/9//3//f/9//n/+f/9//3//f/9//3//f/9//3/ff/9//3//f/t7/H/7c/97/3f/cz9fOj4zHRIZNB1VJVQhtzE8Qn1K/1qfb3cpjwzPFLMxkTHfe/9//3//f/5/+3v9f/57/3/fd5MpEBV2JXklOCWZLd9W33P/e79r9jHsEJZG/3v8e/x//n//f/9//n/9f/x//n/ef/9//n//f/13/3f/dzIZsQzSDI4IcykdX/9/3Xf+f/5//3+/c/979zUTGdotdx1WFR9T/VL/e/97u07uDDoyXTJ2ETsyWTqfc997/3//e11X9SmfPl06vEY8W/93/3//f/9//3//f/9//3f/dzc6H1O4JZghfT5/Y/9733v/f/9//3//f/9//3//f/9//3//f/9/33d9a1RCEjr6Vn9rfmffc/93/3v/f/9//3//f/5//3//f/9//3//f/9//3//f/9//3//f/9//3//f/9//3//f/9//3//f/9//3//f/9//3//f/9//3//f/9//3//f/9//3//f/9//3//f/9//38AAP9//3//f/9//3//f/9//3//f/9//3//f/9//3//f/9//3//f/9//3//f/9//3//f/9//3//f/9//3//f/1/+3/8f/1//3//f/9//3e/b39nvE61LVQhNB3zGHUlER0QGbYtzxRLCEoIaxAPJd9//3//f7p3/X/9f/17/3//e/97/1KXKdMUFx15KTUhEB0wHZUprgyQJZ1n/3/cd/5//n//f/9//3//f/t/+3//f/9//3//f/5//3//e39rEhnyGBEdP2P/f/9//3/+f/x//3//f/9//3t0JdktdhlWEVsyeD7fb/9//3s3OlMZv0JWERsuvkqaTv9//3//f/97eT4bLp8+3kodU1xf/3v/f/9//3//f/9//3v/e15jm0ZdProlPTYdU/93/3v/f/9//3//f/5//n/+f/9//3//f/9//3//d/9z+lYUOphGf2M+X99z33f/f/9//3//f/5//n//f/9//3//f/9//3//f/9//3//f/9//3//f/9//3//f/9//3//f/9//3//f/9//3//f/9//3//f/9//3//f/9//3//f/9//3//f/9//38AAP9//3//f/9//3//f/9//3//f/9//3//f/9//3//f/9//3//f/9//3//f/9//3//f957/3//f/9//3//f/9//3//f99/v3/ff/9//3//e/53/3f/b/9vn2e7StxOmEZ2QpEpUSWOELEUsRgKBB9r33/df/5//X/+f/9//3/fd993/2//b75KExmRDFYlkykPFY8IdSG6Sv97/3//f/9//3//f/53/3//f/1//X//f99/33//f/5//3//f/9/n3P2PfY933v/e/97/nv9f/t7/n//f797/38/Y1QdVhnzADMJNjJ9Y79z/39fZzEZPTI+Lrkd30YWPv9/vnf/f/93n2P6LX8+XDq8RvpS/3f/f/9//3//f/57/3/dc/97WUKeRpohGy6ZQp1j/3f/f/9//3//f/5//Hv8f/5//3//f/9//3v/e/97/3ufa1dCFTo/Xz5bf2e/c/97/3//f/5//n//f/9//3//f/9//3//f/9//3//f/9//3//f/9//3//f/9//3//f/9//3//f/9//3//f/9//3//f/9//3//f/9//3//f/9//3//f/9//38AAP9//3//f/9//3//f/9//3//f/9//3//f/9//3//f/9//3//f/9//3//f/9//3//f/9//3//f/9//3//f99/33//f99//3//f/9//3/+f/x3/Xv/e/97/3f/e/97/3f/d/9//38fZ7AYTRB1NX93/3//f/5//3//f/9//3v/f/97/3v/d/9333f/WrYxLh0uHfg1X2P/e/9733f/f/9//3//f/9//3//f/9//n//f/9//3/ff/9//3//f/9//3/ff/9//3//e/9//nv+f/5//X//f/9//3/fex9b8AxVFRENygg7W/9//3/fd91SlyE9MlYVuCXeUtxa/3/fe/93/3e+Rhsy+zE6Nl9bnmf/e/9//3//f/9/vXf/f/97Hl87ProhuR1ZNvpO/3v/e/9//3//f/5//n/9f/9//n/+f/9//3//e/97/3v/f/93/VazLZlK21JeY79v/3v/e/9//3//f/9//3//f/9//3//f/9//3//f/9//3//f/9//3//f/9//3//f/9//3//f/9//3//f/9//3//f/9//3//f/9//3//f/9//3//f/9//38AAP9//3//f/9//3//f/9//3//f/9//3//f/9//3//f/9//3//f/9//3//f/9//3//f/9//3//f/9//3//f/9//3//f/9//3//f/9//3//f/9//3//f/9//3//f/9//3//f/9//3//f/9//3//f/9//3//f/9//3//f/9//3//f/9//3//f/9//3//f/9//3//f/9//3//f/9//3//f/9//3//f/9//3//f/9//3//f/9//3//f/9//3//f/9//3//f/9//3//f/9//3//f/5//3//f99/33//f59zOEbuGKsQVkK3Tv9/33v/e/93lSlVHZglVx36Ndc1/3v/e/97/3//d5UlXj5dNps+XVf/d/97/3//f/9/33//f/9/33OaRj42mh0aLjg2v2ffc/9//3//f/9//3//f/9//3//f/9//3//f/9//3//f/9/33e/c/Q1Nj4dV39j+1L/d/93/3f/f/9//X/+f/9//3//f/9//3//f/9//3//f/9//n/+f/9//3//f/9//3//f/9//3//f/9//3//f/9//3//f/9//3//f/9//3//f/9//38AAP9//3//f/9//3//f/9//3//f/9//3//f/9//3//f/9//3//f/9//3//f/9//3//f/9//3//f/9//3//f/9//3//f/9//3//f/9//3//f/9//3//f/9//3//f/9//3//f/9//3//f/9//3//f/9//3//f/9//3//f/9//3//f/9//3//f/9//3//f/9//3//f/9//3//f/9//3//f/9//3//f/9//3//f/9//3//f/9//3//f/9//3//f/9//3//f/9//3//f/9//3//f/9//3//f/9//3//f/9/n3cUQmgQEz7/f/9//3v/f/9733cSHXclkAQUGZYpv3P/f/9//3//f/5SlyW/RrYhX1NbV/9z/3//f/9/33/ff/9//3+/a1w2mR1WFZ5C3Er/d/97/3//f/9//3//f/9//3//f/9//3//f/9//3//f/9//3/fd/93VkLTLbpKf2PaSv93/3P/f/9//X/9f/9//3//f99//3/+f/9//3//f/9//3/+f/9//3//f/9//3//f/9//3//f/9//3//f/9//3//f/9//3//f/9//3//f/9//38AAP9//3//f/9//3//f/9//3//f/9//3//f/9//3//f/9//3//f/9//3//f/9//3//f/9//3//f/9//3//f/9//3//f/9//3//f/9//3//f/9//3//f/9//3//f/9//3//f/9//3//f/9//3//f/9//3//f/9//3//f/9//3//f/9//3//f/9//3//f/9//3//f/9//3//f/9//3//f/9//3//f/9//3//f/9//3//f/9//3//f/9//3//f/9//3//f/9//3//f/9//3//f/9//3//f/9/33u+d/9//3/ffxxjv3P/f75z/3//f993/3sfWxEZMx2vDIwI21L/f/5//3//e59v1i0ZMtcl3UI9U/93/3/+f/9//3/ff/9//3//e/1KtSE0FdkpGTKfZ/97/3/+f/5//3//f/9//3//e/9//3//f/9//3//f/9//3//e/97/3eYRvQx+1JfX/xS/3f/f/9//n/+f/9//3//f/9//3//f/9//3//f/9//n/+f/9//3//f/9//3//f/9//3//f/9//3//f/9//3//f/9//3//f/9//3//f/9//38AAP9//3//f/9//3//f/9//3//f/9//3//f/9//3//f/9//3//f/9//3//f/9//3//f/9//3//f/9//3//f/9//3//f/9//3//f/9//3//f/9//3//f/9//3//f/9//3//f/9//3//f/9//3//f/9//3//f/9//3//f/9//3//f/9//3//f/9//3//f/9//3//f/9//3//f/9//3//f/9//3//f/9//3//f/9//3//f/9//3//f/9//3//f/9//3//f/9//3//f/9//3//f/9//3//f/9//3//f/9//3//f/9//3+9c/9//3v/e/9//3f/e7xKEBkQGXpGn2//e/9//3//f99zPltxGRkudBn/Sl9b/3/+f/1//n//f/9//3//d/9rVzb5LRQRHDaeRv93/3v+f/1//n//f/9//3//f/9//3//f/9//3//f/9//3//f993/3f/exxbkCW6Th1XPl//e/97/3//f/9//3//f/9//3/+f/9//3//f/9//3/+f/9//3//f/9//3//f/9//3//f/9//3//f/9//3//f/9//3//f/9//3//f/9//38AAP9//3//f/9//3//f/9//3//f/9//3//f/9//3//f/9//3//f/9//3//f/9//3//f/9//3//f/9//3//f/9//3//f/9//3//f/9//3//f/9//3//f/9//3//f/9//3//f/9//3//f/9//3//f/9//3//f/9//3//f/9//3//f/9//3//f/9//3//f/9//3//f/9//3//f/9//3//f/9//3//f/9//3//f/9//3//f/9//3//f/9//3//f/9//3//f/9//3//f/9//3//f/9//3//f/9//3//f/9//3/fe/9//3//e/9//3/de/9//3/fd/97eEaJCNMx/3v/f7x3/3//f/9//3N3PpQdtyFeOv9O/3f/f/1//H/+f/9//3//e/5znF9aOnghmyVfQv5S/3v+e/1//X//f/9//3//f/9//3//f/9//3//f/9//3//f/9//3f/e/97+1ZvJbpK/FZ/Z79z/3v/f/97/3//f/9//n/+f/5//3//f/9//3//f/9//3//f/9//3//f/9//3//f/9//3//f/9//3//f/9//3//f/9//3//f/9//38AAP9//3//f/9//3//f/9//3//f/9//3//f/9//3//f/9//3//f/9//3//f/9//3//f/9//3//f/9//3//f/9//3//f/9//3//f/9//3//f/9//3//f/9//3//f/9//3//f/9//3//f/9//3//f/9//3//f/9//3//f/9//3//f/9//3//f/9//3//f/9//3//f/9//3//f/9//3//f/9//3//f/9//3//f/9//3//f/9//3//f/9//3//f/9//3//f/9//3//f/9//3//f/9//3//f/9//3/fe/9//3//f/9//3//e/9//n//f/1//3//f99zv2//d/97/3v/f/9//n/+f/9//3++Z/YpOzI+Nr9GPlv/d/5//X//f/9//3//f/57/3e7SpglORm8LTs632//e/1//3//f/9//3//f/9//3//f/9//3//f/9//3//f/9//3//e/97/38cW/Q5V0L9Vn9n/3v/e/9//3v/f/9//3/+f/9//3//f/9//3//f/9//3//f/9//3//f/9//3//f/9//3//f/9//3//f/9//3//f/9//3//f/9//38AAP9//3//f/9//3//f/9//3//f/9//3//f/9//3//f/9//3//f/9//3//f/9//3//f/9//3//f/9//3//f/9//3//f/9//3//f/9//3//f/9//3//f/9//3//f/9//3//f/9//3//f/9//3//f/9//3//f/9//3//f/9//3//f/9//3//f/9//3//f/9//3//f/9//3//f/9//3//f/9//3//f/9//3//f/9//3//f/9//3//f/9//3//f/9//3//f/9//3//f/9//3//f/9//3/+f/9//3//f/9//3//f/9//3//f/9/3Xvce/5//n//f/97/3+/b/9//3//f91/3X//f/9//3v/c/xOliF4HbklWTqfZ/97/3//f/9/33v/f/x//ntfY9ktOBkXFZgl3Urfb/97/3//f/9//3//f/9//3//f/9//3//f/9//n//f/5/3Xf/f/9/n2//f9pWcSk3PvxSn2v/e/97/3//e/9//n/+f/5//3//f/9//3//f/9//3//f/9//3//f/9//3//f/9//3//f/9//3//f/9//3//f/9//3//f/9//38AAP9//3//f/9//3//f/9//3//f/9//3//f/9//3//f/9//3//f/9//3//f/9//3//f/9//3//f/9//3//f/9//3//f/9//3//f/9//3//f/9//3//f/9//3//f/9//3//f/9//3//f/9//3//f/9//3//f/9//3//f/9//3//f/9//3//f/9//3//f/9//3//f/9//3//f/9//3//f/9//3//f/9//3//f/9//3//f/9//3//f/9//3//f/9//3//f/9//3//f/9//3//f/9//3//f/5//n//f/9//3//f/9//3//f/5//n/+f9x//n/+f/97/3//f/9//3/ee/9//n//f/9//n//e/93tSHaJbklXDo/X/93/3v/f/9//3//f/5//3//e/9WuikWFTUVlSF/Y99v/3//f/9//3//f/9//3//f/9//3//f/5//n/+f/9//3//f/9//3/fe/9/eUqTKTg+Plvfc/9//3v/f/9//3/+f/9//3//f/9//3//f/9//3//f/9//3//f/9//3//f/9//3//f/9//3//f/9//3//f/9//3//f/9//38AAP9//3//f/9//3//f/9//3//f/9//3//f/9//3//f/9//3//f/9//3//f/9//3//f/9//3//f/9//3//f/9//3//f/9//3//f/9//3//f/9//3//f/9//3//f/9//3//f/9//3//f/9//3//f/9//3//f/9//3//f/9//3//f/9//3//f/9//3//f/9//3//f/9//3//f/9//3//f/9//3//f/9//3//f/9//3//f/9//3//f/9//3//f/9//3//f/9//3//f/9//3//f/9//3/+f/9//3//f/9//3//f/9//3//f/9//3/+f/5//n/+f/5//3//f/9//3//f/9//3/ff/9//3/fc/93n2OVIVYdeCGXJV9j/3/+d/9//3//f/9/vnf/e/97Wj5VHXcdVRkZNr9v/3v/f917/3//f/9//3//f/9//3/+f/5//X/+f/1//n//f/9//3//f/9//3/VMZMleUJ/Z/93/3v/e/9//n/+f/5//3//f/9//3//f/9//3//f/9//3//f/9//3//f/9//3//f/9//3//f/9//3//f/9//3//f/9//38AAP9//3//f/9//3//f/9//3//f/9//3//f/9//3//f/9//3//f/9//3//f/9//3//f/9//3//f/9//3//f/9//3//f/9//3//f/9//3//f/9//3//f/9//3//f/9//3//f/9//3//f/9//3//f/9//3//f/9//3//f/9//3//f/9//3//f/9//3//f/9//3//f/9//3//f/9//3//f/9//3//f/9//3//f/9//3//f/9//3//f/9//3//f/9//3//f/9//3//f/9//3//f/9//3//f/9//3//f/9//3//f/9//3//f/9//3//f/5//3/+f/9//3//f/9//3//f/9//3//f/9//3//e/97/3f9TjMZmilXIXQp33P/f/5//3//f/9//3//f/9332s4NhMRNhlWHRk6/3//e/9//3/ee/9//3//f/9//3//f/5//n/9f/5//n//f/9//3//f/9//39fX5MlFza7Tv97/3f/f/57/3//f/9//3//f/9//3//f/9//3//f/9//3//f/9//3//f/9//3//f/9//3//f/9//3//f/9//3//f/9//38AAP9//3//f/9//3//f/9//3//f/9//3//f/9//3//f/9//3//f/9//3//f/9//3//f/9//3//f/9//3//f/9//3//f/9//3//f/9//3//f/9//3//f/9//3//f/9//3//f/9//3//f/9//3//f/9//3//f/9//3//f/9//3//f/9//3//f/9//3//f/9//3//f/9//3//f/9//3//f/9//3//f/9//3//f/9//3//f/9//3//f/9//3//f/9//3//f/9//3//f/9//3//f/9//3//f/9//3//f/9//3//f/9//3//f/9//3//f/9//3//f/9//3//e/9//3//f/9//3//f/9//3//f/97/3v/dxg60hCZKVQl9TX/f/9//3/ff99//3/ed/93/3deW1MZ8xC6LVUlHl/fe/9//3+9d/9//3//f/9//3//f/9//n/+f/5//3/+f/9//3//f/9//3//dxc2ciFYQv93/3f/f/5//3//f/9//3/+f/9//3//f/9//3//f/9//3//f/9//3//f/9//3//f/9//3//f/9//3//f/9//3//f/9//38AAP9//3//f/9//3//f/9//3//f/9//3//f/9//3//f/9//3//f/9//3//f/9//3//f/9//3//f/9//3//f/9//3//f/9//3//f/9//3//f/9//3//f/9//3//f/9//3//f/9//3//f/9//3//f/9//3//f/9//3//f/9//3//f/9//3//f/9//3//f/9//3//f/9//3//f/9//3//f/9//3//f/9//3//f/9//3//f/9//3//f/9//3//f/9//3//f/9//3//f/9//3//f/9//3//f/9//3//f/9//3//f/9//3//f/9//3//f/9//3//f/9//3//f/9//3//f/9//3//f/9//3//f/97/3v/f59rOj6wEFQlN0L/f/573nv/f/9//3//f/5//3v/c7xK8RTTFI4McS2fc/9//3//f/9//3//f/9//3//f/9//3/+f/9//3//f/9//3//f/9//3//ex5XUSEXOp9r/3//f/9//3//f/9//3//f/9//3//f/9//3//f/9//3//f/9//3//f/9//3//f/9//3//f/9//3//f/9//3//f/9//38AAP9//3//f/9//3//f/9//3//f/9//3//f/9//3//f/9//3//f/9//3//f/9//3//f/9//3//f/9//3//f/9//3//f/9//3//f/9//3//f/9//3//f/9//3//f/9//3//f/9//3//f/9//3//f/9//3//f/9//3//f/9//3//f/9//3//f/9//3//f/9//3//f/9//3//f/9//3//f/9//3//f/9//3//f/9//3//f/9//3//f/9//3//f/9//3//f/9//3//f/9//3//f/9//3//f/9//3//f/9//3//f/9//3//f/9//3//f/9//3//f/9//3//f/9//3//f/9//3//f/97/3//f/97/3//e/9//3sOHVAl/3+/d/9/3nv/f99/33//f/5/23P/e79vGD6vFDIlmVL/f/9/3nv/f/9//3//f/9//3//f/9//3//f/9//3//f/9//3//f/9//3//d/93USWTLX9r/3/ed/9//3//f/9//3/9f/5//3//f/9//3//f/9//3//f/9//3//f/9//3//f/9//3//f/9//3//f/9//3//f/9//38AAP9//3//f/9//3//f/9//3//f/9//3//f/9//3//f/9//3//f/9//3//f/9//3//f/9//3//f/9//3//f/9//3//f/9//3//f/9//3//f/9//3//f/9//3//f/9//3//f/9//3//f/9//3//f/9//3//f/9//3//f/9//3//f/9//3//f/9//3//f/9//3//f/9//3//f/9//3//f/9//3//f/9//3//f/9//3//f/9//3//f/9//3//f/9//3//f/9//3//f/9//3//f/9//3//f/9//3//f/9//3//f/9//3//f/9//3//f/9//3//f/9//3//f/9//3//f/9//3//f/9//3/fe/9//3/ed/9//399a/pa/3//f/9//3/ef/9/33//f/1//n//e/97v3PtHO4cn3P/f/9//nv/f/9//3//f/9//3//f/9//3//f/9//3//f/9//3//f/9//3//e/97cikPHd93/3//f/9//3//f/9//3/+f/1//3//f/9//3//f/9//3//f/9//3//f/9//3//f/9//3//f/9//3//f/9//3//f/9//38AAP9//3//f/9//3//f/9//3//f/9//3//f/9//3//f/9//3//f/9//3//f/9//3//f/9//3//f/9//3//f/9//3//f/9//3//f/9//3//f/9//3//f/9//3//f/9//3//f/9//3//f/9//3//f/9//3//f/9//3//f/9//3//f/9//3//f/9//3//f/9//3//f/9//3//f/9//3//f/9//3//f/9//3//f/9//3//f/9//3//f/9//3//f/9//3//f/9//3//f/9//3//f/9//3//f/9//3//f/9//3//f/9//3//f/9//3//f/9//3//f/9//3/+e/9//3//f/9//3/+e/5//n/fe/9//3/ff/5/+3v9f/9733f/f7933n//f/9//3/df/1//X/+f/53/388Z9la/3//f/9//3//f/9//3//f/9//3//f/9//3//f/9//3//f/9//3//f/5//3//e/97Dx2SLf97/3//f/9//3//f/9//3/9f/1//3//f/9//3//f/9//3//f/9//3//f/9//3//f/9//3//f/9//3//f/9//3//f/9//38AAP9//3//f/9//3//f/9//3//f/9//3//f/9//3//f/9//3//f/9//3//f/9//3//f/9//3//f/9//3//f/9//3//f/9//3//f/9//3//f/9//3//f/9//3//f/9//3//f/9//3//f/9//3//f/9//3//f/9//3//f/9//3//f/9//3//f/9//3//f/9//3//f/9//3//f/9//3//f/9//3//f/9//3//f/9//3//f/9//3//f/9//3//f/9//3//f/9//3//f/9//3//f/9//3//f/9//3//f/9//3//f/9//3//f/9//3//f/9//3//f/9//3//f/9//3//f/9//3//f/5//Xv/f/9/33//f/9//X+5c/9//3/fe/9//3/+f/9//3//f/1//n/+f/9//3v/f/9/33//f/97/3//f/57/3//f/9//3//f/9//3//f/9//3//f/9//3//f/9//3//e59rzBR5Sv97/3//f/9//3//f/9//3/+f/1//3//f/9//3//f/9//3//f/9//3//f/9//3//f/9//3//f/9//3//f/9//3//f/9//38AAP9//3//f/9//3//f/9//3//f/9//3//f/9//3//f/9//3//f/9//3//f/9//3//f/9//3//f/9//3//f/9//3//f/9//3//f/9//3//f/9//3//f/9//3//f/9//3//f/9//3//f/9//3//f/9//3//f/9//3//f/9//3//f/9//3//f/9//3//f/9//3//f/9//3//f/9//3//f/9//3//f/9//3//f/9//3//f/9//3//f/9//3//f/9//3//f/9//3//f/9//3//f/9//3//f/9//3//f/9//3//f/9//3//f/9//3//f/9//3//f/9//3//f/9//3//f/9//3//f/9//3//f/9//3//f/9//n//f/9//3//f/9//3//f/9//3//f/9//3//f/9//3//f/9//3//f/9//3//f/9//3//f/9//X/8f/x//n//f99//3//f/9//3//f993/3//e7QtUSEdX993/3//f/9//3//f/9//3//f/9//3//f/9//3//f/9//3//f/9//3//f/9//3//f/9//3//f/9//3//f/9//3//f/9//38AAP9//3//f/9//3//f/9//3//f/9//3//f/9//3//f/9//3//f/9//3//f/9//3//f/9//3//f/9//3//f/9//3//f/9//3//f/9//3//f/9//3//f/9//3//f/9//3//f/9//3//f/9//3//f/9//3//f/9//3//f/9//3//f/9//3//f/9//3//f/9//3//f/9//3//f/9//3//f/9//3//f/9//3//f/9//3//f/9//3//f/9//3//f/9//3//f/9//3//f/9//3//f/9//3//f/9//3//f/9//3//f/9//3//f/9//3//f/9//3//f/9//3//f/9//3//f/9//3//f/9//3//f/9//3//f/9//3//f/9//3//f/9//3//f/9//3//f/9//3//f/9//3//f/9//3//f/9//3//f/9//3//f/9//X/8f/x//n//f/9/33//f957/3//f/9/33ebTjAd1DG/b/9//3v/f/9//3//f/9//3//f/9//3//f/9//3//f/9//3//f/9//3//f/9//3//f/9//3//f/9//3//f/9//3//f/9//38AAP9//3//f/9//3//f/9//3//f/9//3//f/9//3//f/9//3//f/9//3//f/9//3//f/9//3//f/9//3//f/9//3//f/9//3//f/9//3//f/9//3//f/9//3//f/9//3//f/9//3//f/9//3//f/9//3//f/9//3//f/9//3//f/9//3//f/9//3//f/9//3//f/9//3//f/9//3//f/9//3//f/9//3//f/9//3//f/9//3//f/9//3//f/9//3//f/9//3//f/9//3//f/9//3//f/9//3//f/9//3//f/9//3//f/9//3//f/9//3//f/9//3//f/9//3//f/9//3//f/9//3//f/9//3//f/9//3//f/9//3//f/9//3//f/9//3//f/9//3//f/9//3//f/9//3//f/9//3//f/9//3//f/9//n/9f/5//3//f/9/33v/f713/3//e/97mlIPHVEluk7/f/9//3vee/9//3//f/9//3//f/9//3//f/9//3//f/9//3//f/9//3//f/9//3//f/9//3//f/9//3//f/9//3//f/9//38AAP9//3//f/9//3//f/9//3//f/9//3//f/9//3//f/9//3//f/9//3//f/9//3//f/9//3//f/9//3//f/9//3//f/9//3//f/9//3//f/9//3//f/9//3//f/9//3//f/9//3//f/9//3//f/9//3//f/9//3//f/9//3//f/9//3//f/9//3//f/9//3//f/9//3//f/9//3//f/9//3//f/9//3//f/9//3//f/9//3//f/9//3//f/9//3//f/9//3//f/9//3//f/9//3//f/9//3//f/9//3//f/9//3//f/9//3//f/9//3//f/9//3//f/9//3//f/9//3//f/9//3//f/9//3//f/9//3//f/9//3//f/9//3//f/9//3//f/9//3//f/9//3//f/9//3//f/9//3//f/9//3//f/9//3//f/9//3//f/9//3//f/9//3v/f9tWLyEOHXlK33f/f/9//3//f/9//3//f/9//3//f/9//3//f/9//3//f/9//3//f/9//3//f/9//3//f/9//3//f/9//3//f/9//3//f/9//38AAP9//3//f/9//3//f/9//3//f/9//3//f/9//3//f/9//3//f/9//3//f/9//3//f/9//3//f/9//3//f/9//3//f/9//3//f/9//3//f/9//3//f/9//3//f/9//3//f/9//3//f/9//3//f/9//3//f/9//3//f/9//3//f/9//3//f/9//3//f/9//3//f/9//3//f/9//3//f/9//3//f/9//3//f/9//3//f/9//3//f/9//3//f/9//3//f/9//3//f/9//3//f/9//3//f/9//3//f/9//3//f/9//3//f/9//3//f/9//3//f/9//3//f/9//3//f/9//3//f/9//3//f/9//3//f/9//3//f/9//3//f/9//3//f/9//3//f/9//3//f/9//3//f/9//3//f/9//3//f/9//X/+f/9//3//f/9//3//f/9//nved/9//3scW5Ip7hg3Rp9z/3//f/97/3//f/5//3//f/9//3//f/9//3//f/9//3//f/9//3//f/9//3//f/9//3//f/9//3//f/9//3//f/9//3//f/9//38AAP9//3//f/9//3//f/9//3//f/9//3//f/9//3//f/9//3//f/9//3//f/9//3//f/9//3//f/9//3//f/9//3//f/9//3//f/9//3//f/9//3//f/9//3//f/9//3//f/9//3//f/9//3//f/9//3//f/9//3//f/9//3//f/9//3//f/9//3//f/9//3//f/9//3//f/9//3//f/9//3//f/9//3//f/9//3//f/9//3//f/9//3//f/9//3//f/9//3//f/9//3//f/9//3//f/9//3//f/9//3//f/9//3//f/9//3//f/9//3//f/9//3//f/9//3//f/9//3//f/9//3//f/9//3//f/9//3//f/9//3//f/9//3//f/9//3//f/9//3//f/9//3//f/9//3//f/9//3//f/9//X/9f/9//3//f/9//3//f/9//3v/f79zX2cOGS8dWEK/d/9//3//f/9//3//f/9//3//f/9//3//f/9//3//f/9//3//f/9//3//f/9//3//f/9//3//f/9//3//f/9//3//f/9//3//f/9//38AAP9//3//f/9//3//f/9//3//f/9//3//f/9//3//f/9//3//f/9//3//f/9//3//f/9//3//f/9//3//f/9//3//f/9//3//f/9//3//f/9//3//f/9//3//f/9//3//f/9//3//f/9//3//f/9//3//f/9//3//f/9//3//f/9//3//f/9//3//f/9//3//f/9//3//f/9//3//f/9//3//f/9//3//f/9//3//f/9//3//f/9//3//f/9//3//f/9//3//f/9//3//f/9//3//f/9//3//f/9//3//f/9//3//f/9//3//f/9//3//f/9//3//f/9//3//f/9//3//f/9//3//f/9//3//f/9//3//f/9//3//f/9//3//f/9//3//f/9//3//f/9//3//f/9//3//f/9//3//f/9//H/9f/9//3//f/9//3//f/53/3/fdz5jUCEvHfU133P/f/9//3//f/9//n/+f/9//3//f/9//3//f/9//3//f/9//3//f/9//3//f/9//3//f/9//3//f/9//3//f/9//3//f/9//3//f/9//38AAP9//3//f/9//3//f/9//3//f/9//3//f/9//3//f/9//3//f/9//3//f/9//3//f/9//3//f/9//3//f/9//3//f/9//3//f/9//3//f/9//3//f/9//3//f/9//3//f/9//3//f/9//3//f/9//3//f/9//3//f/9//3//f/9//3//f/9//3//f/9//3//f/9//3//f/9//3//f/9//3//f/9//3//f/9//3//f/9//3//f/9//3//f/9//3//f/9//3//f/9//3//f/9//3//f/9//3//f/9//3//f/9//3//f/9//3//f/9//3//f/9//3//f/9//3//f/9//3//f/9//3//f/9//3//f/9//3//f/9//3//f/9//3//f/9//3//f/9//3//f/9//3//f/9//3//f/9//3//f/9//X/9f/9//3//f/9//3//f/9/vm//e+0UcymTKf97/3v/f/9//3//f/9//n//f/5//3//f/9//3//f/9//3//f/9//3//f/9//3//f/9//3//f/9//3//f/9//3//f/9//3//f/9//3//f/9//38AAP9//3//f/9//3//f/9//3//f/9//3//f/9//3//f/9//3//f/9//3//f/9//3//f/9//3//f/9//3//f/9//3//f/9//3//f/9//3//f/9//3//f/9//3//f/9//3//f/9//3//f/9//3//f/9//3//f/9//3//f/9//3//f/9//3//f/9//3//f/9//3//f/9//3//f/9//3//f/9//3//f/9//3//f/9//3//f/9//3//f/9//3//f/9//3//f/9//3//f/9//3//f/9//3//f/9//3//f/9//3//f/9//3//f/9//3//f/9//3//f/9//3//f/9//3//f/9//3//f/9//3//f/9//3//f/9//3//f/9//3//f/9//3//f/9//3//f/9//3//f/9//3//f/9//3//f/9//3//f/9//H/+f/9//3//f997/3//d/97/3tRJRAZlCn/e79v/3f/f993/3//f91//X/+f/9//3//f/9//3//f/9//3//f/9//3//f/9//3//f/9//3//f/9//3//f/9//3//f/9//3//f/9//3//f/9//38AAP9//3//f/9//3//f/9//3//f/9//3//f/9//3//f/9//3//f/9//3//f/9//3//f/9//3//f/9//3//f/9//3//f/9//3//f/9//3//f/9//3//f/9//3//f/9//3//f/9//3//f/9//3//f/9//3//f/9//3//f/9//3//f/9//3//f/9//3//f/9//3//f/9//3//f/9//3//f/9//3//f/9//3//f/9//3//f/9//3//f/9//3//f/9//3//f/9//3//f/9//3//f/9//3//f/9//3//f/9//3//f/9//3//f/9//3//f/9//3//f/9//3//f/9//3//f/9//3//f/9//3//f/9//3//f/9//3//f/9//3//f/9//3//f/9//3//f/9//3//f/9//3//f/9//3//f/9//3//f/9//3//f/9//3//f997/3//f/9/9DkxITIh33ffd/97e2Odb/9//3//f/9//n/+f/9//3//f/9//3//f/9//3//f/9//3//f/9//3//f/9//3//f/9//3//f/9//3//f/9//3//f/9//3//f/9//38AAP9//3//f/9//3//f/9//3//f/9//3//f/9//3//f/9//3//f/9//3//f/9//3//f/9//3//f/9//3//f/9//3//f/9//3//f/9//3//f/9//3//f/9//3//f/9//3//f/9//3//f/9//3//f/9//3//f/9//3//f/9//3//f/9//3//f/9//3//f/9//3//f/9//3//f/9//3//f/9//3//f/9//3//f/9//3//f/9//3//f/9//3//f/9//3//f/9//3//f/9//3//f/9//3//f/9//3//f/9//3//f/9//3//f/9//3//f/9//3//f/9//3//f/9//3//f/9//3//f/9//3//f/9//3//f/9//3//f/9//3//f/9//3//f/9//3//f/9//3//f/9//3//f/9//3//f/9//3//f/9//3//f99//3//f/9/vnP/f9paDh0QHV9n/3v/f95zvXO2Uv9//3/ee/9//3/de/9//3//f/9//3//f/9//3//f/9//3//f/9//3//f/9//3//f/9//3//f/9//3//f/9//3//f/9//3//f/9//38AAP9//3//f/9//3//f/9//3//f/9//3//f/9//3//f/9//3//f/9//3//f/9//3//f/9//3//f/9//3//f/9//3//f/9//3//f/9//3//f/9//3//f/9//3//f/9//3//f/9//3//f/9//3//f/9//3//f/9//3//f/9//3//f/9//3//f/9//3//f/9//3//f/9//3//f/9//3//f/9//3//f/9//3//f/9//3//f/9//3//f/9//3//f/9//3//f/9//3//f/9//3//f/9//3//f/9//3//f/9//3//f/9//3//f/9//3//f/9//3//f/9//3//f/9//3//f/9//3//f/9//3//f/9//3//f/9//3//f/9//3//f/9//3//f/9//3//f/9//3//f/9//3//f/9//3//f/9//3//f/9//3//f/9//3//f/9//3+ebw0dDh3+Wv97/3+/c/9//38ZX5dO/3//f913/3//f/9//3//f/9//3//f/9//3//f/9//3//f/9//3//f/9//3//f/9//3//f/9//3//f/9//3//f/9//3//f/9//38AAP9//3//f/9//3//f/9//3//f/9//3//f/9//3//f/9//3//f/9//3//f/9//3//f/9//3//f/9//3//f/9//3//f/9//3//f/9//3//f/9//3//f/9//3//f/9//3//f/9//3//f/9//3//f/9//3//f/9//3//f/9//3//f/9//3//f/9//3//f/9//3//f/9//3//f/9//3//f/9//3//f/9//3//f/9//3//f/9//3//f/9//3//f/9//3//f/9//3//f/9//3//f/9//3//f/9//3//f/9//3//f/9//3//f/9//3//f/9//3//f/9//3//f/9//3//f/9//3//f/9//3//f/9//3//f/9//3//f/9//3//f/9//3//f/9//3//f/9//3//f/9//3//f/9//3//f/9//3//f/9//3//f/9//3//f/9//38UPokQNkL/f993/3/ed/9//3/fd5dKO2P/f953/3//f/9//3//f/9//3//f/9//3//f/9//3//f/9//3//f/9//3//f/9//3//f/9//3//f/9//3//f/9//3//f/9//38AAP9//3//f/9//3//f/9//3//f/9//3//f/9//3//f/9//3//f/9//3//f/9//3//f/9//3//f/9//3//f/9//3//f/9//3//f/9//3//f/9//3//f/9//3//f/9//3//f/9//3//f/9//3//f/9//3//f/9//3//f/9//3//f/9//3//f/9//3//f/9//3//f/9//3//f/9//3//f/9//3//f/9//3//f/9//3//f/9//3//f/9//3//f/9//3//f/9//3//f/9//3//f/9//3//f/9//3//f/9//3//f/9//3//f/9//3//f/9//3//f/9//3//f/9//3//f/9//3//f/9//3//f/9//3//f/9//3//f/9//3//f/9//3//f/9//3//f/9//3//f/9//3//f/9//3//f/9//3//f/9//3//f/9//n//f/97f2/MGLM1n3P/f/9/3Xf/f/9//3//f59rEjrfc/9//3v/f/9//3//f/9//3//f/9//3//f/9//3//f/9//3//f/9//3//f/9//3//f/9//3//f/9//3//f/9//3//f/9//38AAP9//3//f/9//3//f/9//3//f/9//3//f/9//3//f/9//3//f/9//3//f/9//3//f/9//3//f/9//3//f/9//3//f/9//3//f/9//3//f/9//3//f/9//3//f/9//3//f/9//3//f/9//3//f/9//3//f/9//3//f/9//3//f/9//3//f/9//3//f/9//3//f/9//3//f/9//3//f/9//3//f/9//3//f/9//3//f/9//3//f/9//3//f/9//3//f/9//3//f/9//3//f/9//3//f/9//3//f/9//3//f/9//3//f/9//3//f/9//3//f/9//3//f/9//3//f/9//3//f/9//3//f/9//3//f/9//3//f/9//3//f/9//3//f/9//3//f/9//3//f/9//3//f/9//3//f/9//3//f/9//3//f/5//3/fe/9/9j3NGB5j/3//f/5//H/+f99//3//d/97dkaWSv97/3//e/9//3//f/9//3//f/9//n//f/9//3//f/9//3//f/9//3//f/9//3//f/9//3//f/9//3//f/9//3//f/9//38AAP9//3//f/9//3//f/9//3//f/9//3//f/9//3//f/9//3//f/9//3//f/9//3//f/9//3//f/9//3//f/9//3//f/9//3//f/9//3//f/9//3//f/9//3//f/9//3//f/9//3//f/9//3//f/9//3//f/9//3//f/9//3//f/9//3//f/9//3//f/9//3//f/9//3//f/9//3//f/9//3//f/9//3//f/9//3//f/9//3//f/9//3//f/9//3//f/9//3//f/9//3//f/9//3//f/9//3//f/9//3//f/9//3//f/9//3//f/9//3//f/9//3//f/9//3//f/9//3//f/9//3//f/9//3//f/9//3//f/9//3//f/9//3//f/9//3//f/9//3//f/9//3//f/9//3//f/9//3//f/9//3/+f/9//3//e/9/7xxRJf9//3f/e/5//n/+f/9//3//e/93/3uPKb9v/3v/e/9//3//f/9//3//f/9//3//f/9//3//f/9//3//f/9//3//f/9//3//f/9//3//f/9//3//f/9//3//f/9//38AAP9//3//f/9//3//f/9//3//f/9//3//f/9//3//f/9//3//f/9//3//f/9//3//f/9//3//f/9//3//f/9//3//f/9//3//f/9//3//f/9//3//f/9//3//f/9//3//f/9//3//f/9//3//f/9//3//f/9//3//f/9//3//f/9//3//f/9//3//f/9//3//f/9//3//f/9//3//f/9//3//f/9//3//f/9//3//f/9//3//f/9//3//f/9//3//f/9//3//f/9//3//f/9//3//f/9//3//f/9//3//f/9//3//f/9//3//f/9//3//f/9//3//f/9//3//f/9//3//f/9//3//f/9//3//f/9//3//f/9//3//f/9//3//f/9//3//f/9//3//f/9//3//f/9//3//f/9//3//f/9//3/+f/9//3//e59rqwwvGR5b32//d/93/nP/e/93/3f/d/97/3cbW68t/3v/d/9//3//f/9//3//f/9//3//f/9//3//f/9//3//f/9//3//f/9//3//f/9//3//f/9//3//f/9//3//f/9//38AAP9//3//f/9//3//f/9//3//f/9//3//f/9//3//f/9//3//f/9//3//f/9//3//f/9//3//f/9//3//f/9//3//f/9//3//f/9//3//f/9//3//f/9//3//f/9//3//f/9//3//f/9//3//f/9//3//f/9//3//f/9//3//f/9//3//f/9//3//f/9//3//f/9//3//f/9//3//f/9//3//f/9//3//f/9//3//f/9//3//f/9//3//f/9//3//f/9//3//f/9//3//f/9//3//f/9//3//f/9//3//f/9//3//f/9//3//f/9//3//f/9//3//f/9//3//f/9//3//f/9//3//f/9//3//f/9//3//f/9//3//f/9//3//f/9//3//f/9//3//f/9//3//f/9//3//f/9//3//f/9//3//f/9//3/fd59rUCFQHXIh9jE+V/9z/3f/b/9z/3f/d/93/3v/e9ExGlv/e/9//3//f/9//3//f/9//3//f/9//3//f/9//3//f/9//3//f/9//3//f/9//3//f/9//3//f/9//3//f/9//38AAP9//3//f/9//3//f/9//3//f/9//3//f/9//3//f/9//3//f/9//3//f/9//3//f/9//3//f/9//3//f/9//3//f/9//3//f/9//3//f/9//3//f/9//3//f/9//3//f/9//3//f/9//3//f/9//3//f/9//3//f/9//3//f/9//3//f/9//3//f/9//3//f/9//3//f/9//3//f/9//3//f/9//3//f/9//3//f/9//3//f/9//3//f/9//3//f/9//3//f/9//3//f/9//3//f/9//3//f/9//3//f/9//3//f/9//3//f/9//3//f/9//3//f/9//3//f/9//3//f/9//3//f/9//3//f/9//3//f/9//3//f/9//3//f/9//3//f/9//3//f/9//3//f/9//3//f/9//3//f/9//n/+f/5//3//e/931THuEPgx+DGVJXQhOTp/Y/93/3f/d/97/3f/exxb0TH/d/93/3//f/9//3//f/9//3//f/9//3//f/9//3//f/9//3//f/9//3//f/9//3//f/9//3//f/9//3//f/9//38AAP9//3//f/9//3//f/9//3//f/9//3//f/9//3//f/9//3//f/9//3//f/9//3//f/9//3//f/9//3//f/9//3//f/9//3//f/9//3//f/9//3//f/9//3//f/9//3//f/9//3//f/9//3//f/9//3//f/9//3//f/9//3//f/9//3//f/9//3//f/9//3//f/9//3//f/9//3//f/9//3//f/9//3//f/9//3//f/9//3//f/9//3//f/9//3//f/9//3//f/9//3//f/9//3//f/9//3//f/9//3//f/9//3//f/9//3//f/9//3//f/9//3//f/9//3//f/9//3//f/9//3//f/9//3//f/9//3//f/9//3//f/9//3//f/9//3//f/9//3//f/9//3//f/9//3//f/9//3//f/9//n/+f/5//3//f/97/lq0KRIZVB3ZMTw+GzpWJRMZ8RgyHbQt1TEWOl9jTyW/c/9//3//f/9//3//f/9//3//f/9//3//f/9//3//f/9//3//f/9//3//f/9//3//f/9//3//f/9//3//f/9//38AAP9//3//f/9//3//f/9//3//f/9//3//f/9//3//f/9//3//f/9//3//f/9//3//f/9//3//f/9//3//f/9//3//f/9//3//f/9//3//f/9//3//f/9//3//f/9//3//f/9//3//f/9//3//f/9//3//f/9//3//f/9//3//f/9//3//f/9//3//f/9//3//f/9//3//f/9//3//f/9//3//f/9//3//f/9//3//f/9//3//f/9//3//f/9//3//f/9//3//f/9//3//f/9//3//f/9//3//f/9//3//f/9//3//f/9//3//f/9//3//f/9//3//f/9//3//f/9//3//f/9//3//f/9//3//f/9//3//f/9//3//f/9//3//f/9//3//f/9//3//f/9//3//f/9//3//f/9//3//f/9//X/+f/5//3/fd/97/3u/b95S+DUTHRQdViWZLbox2jWWLTpCMSFRIVAlLiG5Uv9//3//f/9//3//f/9//n//f/9//3//f/9//3//f/9//3//f/9//3//f/9//3//f/9//3//f/9//3//f/9//38AAP9//3//f/9//3//f/9//3//f/9//3//f/9//3//f/9//3//f/9//3//f/9//3//f/9//3//f/9//3//f/9//3//f/9//3//f/9//3//f/9//3//f/9//3//f/9//3//f/9//3//f/9//3//f/9//3//f/9//3//f/9//3//f/9//3//f/9//3//f/9//3//f/9//3//f/9//3//f/9//3//f/9//3//f/9//3//f/9//3//f/9//3//f/9//3//f/9//3//f/9//3//f/9//3//f/9//3//f/9//3//f/9//3//f/9//3//f/9//3//f/9//3//f/9//3//f/9//3//f/9//3//f/9//3//f/9//3//f/9//3//f/9//3//f/9//3//f/9//3//f/9//3//f/9//3//f/9//3//f/9//3/+f/9//3//e/97/3//e/97/3vfd75S+Tm3MXYt8hgyIc4UzhTNFA4dVkb/e/9//3//f/9//3//f/9//3//f/9//3//f/9//3//f/9//3//f/9//3//f/9//3//f/9//3//f/9//3//f/9//38AAP9//3//f/9//3//f/9//3//f/9//3//f/9//3//f/9//3//f/9//3//f/9//3//f/9//3//f/9//3//f/9//3//f/9//3//f/9//3//f/9//3//f/9//3//f/9//3//f/9//3//f/9//3//f/9//3//f/9//3//f/9//3//f/9//3//f/9//3//f/9//3//f/9//3//f/9//3//f/9//3//f/9//3//f/9//3//f/9//3//f/9//3//f/9//3//f/9//3//f/9//3//f/9//3//f/9//3//f/9//3//f/9//3//f/9//3//f/9//3//f/9//3//f/9//3//f/9//3//f/9//3//f/9//3//f/9//3//f/9//3//f/9//3//f/9//3//f/9//3//f/9//3//f/9//3//f/9//3//f/9//3//f/9//3//f/9//3vfd/93v3O/c/9//3v/f79zn3M/Y7xSn2+fb993/3//f793/3//f/9//3//f/9//3//f/9//3//f/9//3//f/9//3//f/9//3//f/9//3//f/9//3//f/9//3//f/9//38AAP9//3//f/9//3//f/9//3//f/9//3//f/9//3//f/9//3//f/9//3//f/9//3//f/9//3//f/9//3//f/9//3//f/9//3//f/9//3//f/9//3//f/9//3//f/9//3//f/9//3//f/9//3//f/9//3//f/9//3//f/9//3//f/9//3//f/9//3//f/9//3//f/9//3//f/9//3//f/9//3//f/9//3//f/9//3//f/9//3//f/9//3//f/9//3//f/9//3//f/9//3//f/9//3//f/9//3//f/9//3//f/9//3//f/9//3//f/9//3//f/9//3//f/9//3//f/9//3//f/9//3//f/9//3//f/9//3//f/9//3//f/9//3//f/9//3//f/9//3//f/9//3//f/9//3//f/9//3//f/9//3//f/9/3nv/f/9//3//f/9//3//f/97/3f/f/9/33f/e/9//3//f/9//3/fd/9//3//f/9//3//f/9//3//f/9//3//f/9//3//f/9//3//f/9//3//f/9//3//f/9//3//f/9//3//f/9//38AAP9//3//f/9//3//f/9//3//f/9//3//f/9//3//f/9//3//f/9//3//f/9//3//f/9//3//f/9//3//f/9//3//f/9//3//f/9//3//f/9//3//f/9//3//f/9//3//f/9//3//f/9//3//f/9//3//f/9//3//f/9//3//f/9//3//f/9//3//f/9//3//f/9//3//f/9//3//f/9//3//f/9//3//f/9//3//f/9//3//f/9//3//f/9//3//f/9//3//f/9//3//f/9//3//f/9//3//f/9//3//f/9//3//f/9//3//f/9//3//f/9//3//f/9//3//f/9//3//f/9//3//f/9//3//f/9//3//f/9//3//f/9//3//f/9//3//f/9//3//f/9//3//f/9//3//f/9//3//f/9//3//f/9//3//f/9//n/+f/1//n/9f/5//n/+f/5//3//e/9//3v/f/97/3//f/9//3//f/9//3//f/9//3//f/9//3//f/9//3//f/9//3//f/9//3//f/9//3//f/9//3//f/9//3//f/9//38AAP9//3//f/9//3//f/9//3//f/9//3//f/9//3//f/9//3//f/9//3//f/9//3//f/9//3//f/9//3//f/9//3//f/9//3//f/9//3//f/9//3//f/9//3//f/9//3//f/9//3//f/9//3//f/9//3//f/9//3//f/9//3//f/9//3//f/9//3//f/9//3//f/9//3//f/9//3//f/9//3//f/9//3//f/9//3//f/9//3//f/9//3//f/9//3//f/9//3//f/9//3//f/9//3//f/9//3//f/9//3//f/9//3//f/9//3//f/9//3//f/9//3//f/9//3//f/9//3//f/9//3//f/9//3//f/9//3//f/9//3//f/9//3//f/9//3//f/9//3//f/9//3//f/9//3//f/9//3//f/9//3//f/9//3//f/9//3/+f/5//X/+f/5//n/+f/9//3//f/9//3//f/9//3//f/9//3//f/9//3//f/9//3//f/9//3//f/9//3//f/9//3//f/9//3//f/9//3//f/9//3//f/9//3//f/9//38AAP9//3//f/9//3//f/9//3//f/9//3//f/9//3//f/9//3//f/9//3//f/9//3//f/9//3//f/9//3//f/9//3//f/9//3//f/9//3//f/9//3//f/9//3//f/9//3//f/9//3//f/9//3//f/9//3//f/9//3//f/9//3//f/9//3//f/9//3//f/9//3//f/9//3//f/9//3//f/9//3//f/9//3//f/9//3//f/9//3//f/9//3//f/9//3//f/9//3//f/9//3//f/9//3//f/9//3//f/9//3//f/9//3//f/9//3//f/9//3//f/9//3//f/9//3//f/9//3//f/9//3//f/9//3//f/9//3//f/9//3//f/9//3//f/9//3//f/9//3//f/9//3//f/9//3//f/9//3//f/9//3//f/9//3//f/9//3//f/9//3//f/9//3//f/9//3//f/9//n//f/5//3/+f/9//3//f/9//3//f/9//3//f/9//3//f/9//3//f/9//3//f/9//3//f/9//3//f/9//3//f/9//3//f/9//38AAP9//3//f/9//3//f/9//3//f/9//3//f/9//3//f/9//3//f/9//3//f/9//3//f/9//3//f/9//3//f/9//3//f/9//3//f/9//3//f/9//3//f/9//3//f/9//3//f/9//3//f/9//3//f/9//3//f/9//3//f/9//3//f/9//3//f/9//3//f/9//3//f/9//3//f/9//3//f/9//3//f/9//3//f/9//3//f/9//3//f/9//3//f/9//3//f/9//3//f/9//3//f/9//3//f/9//3//f/9//3//f/9//3//f/9//3//f/9//3//f/9//3//f/9//3//f/9//3//f/9//3//f/9//3//f/9//3//f/9//3//f/9//3//f/9//3//f/9//3//f/9//3//f/9//3//f/9//3//f/9//3//f/9//3//f/9//3//f/9//3//f/9//3//f/9//3//f/5//3/+f/9//n//f/5//3//f/9//3//f/9//3//f/9//3//f/9//3//f/9//3//f/9//3//f/9//3//f/9//3//f/9//3//f/9//38AAP9//3//f/9//3//f/9//3//f/9//3//f/9//3//f/9//3//f/9//3//f/9//3//f/9//3//f/9//3//f/9//3//f/9//3//f/9//3//f/9//3//f/9//3//f/9//3//f/9//3//f/9//3//f/9//3//f/9//3//f/9//3//f/9//3//f/9//3//f/9//3//f/9//3//f/9//3//f/9//3//f/9//3//f/9//3//f/9//3//f/9//3//f/9//3//f/9//3//f/9//3//f/9//3//f/9//3//f/9//3//f/9//3//f/9//3//f/9//3//f/9//3//f/9//3//f/9//3//f/9//3//f/9//3//f/9//3//f/9//3//f/9//3//f/9//3//f/9//3//f/9//3//f/9//3//f/9//3//f/9//3//f/9//3//f/9//3//f/9//3//f/9//3//f/9//3//f/9//3//f/5//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5//3/+f/5//3//f/9//3//f/9//3//f/9//3//f/9//3//f/9//3//f/9//3//f/9//3//f/9//3//f/9//3//f/9//3//f/9//3//f/9//3//f/9//38AAEwAAABkAAAAAAAAAAAAAABmAAAAPAAAAAAAAAAAAAAAZw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2017-02-09T11:29:27Z</xd:SigningTime>
          <xd:SigningCertificate>
            <xd:Cert>
              <xd:CertDigest>
                <DigestMethod Algorithm="http://www.w3.org/2000/09/xmldsig#sha1"/>
                <DigestValue>XdzpByFOrR9+dibPWzpHUqdg6d4=</DigestValue>
              </xd:CertDigest>
              <xd:IssuerSerial>
                <X509IssuerName>C=BG, S=B:831641791, L=Sofia, O=Information Services Plc., CN=StampIT Qualified CA, STREET=2 P. Volov Str.</X509IssuerName>
                <X509SerialNumber>3451573421618560831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0O4AAL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dd5G0eAIocSl2wDVZdAQAAAFy0Ul1MwlJd4OsOBLANVl0BAAAAXLRSXXS0Ul3g4Q4E4OEOBCxuHgAQLkddVN5VXQEAAABctFJdOG4eAECRJHa8qCB2l6ggdjhuHgBkAQAAAAAAAAAAAADZblN12W5TdQgnIAEACAAAAAIAAAAAAABgbh4AXpRTdQAAAAAAAAAAkG8eAAYAAACEbx4ABgAAAAAAAAAAAAAAhG8eAJhuHgDTk1N1AAAAAAACAAAAAB4ABgAAAIRvHgAGAAAAcFlXdQAAAAAAAAAAhG8eAAYAAAAwZFsBxG4eABKTU3UAAAAAAAIAAIRvH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5//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1//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</Object>
  <Object Id="idInvalidSigLnImg">AQAAAGwAAAAAAAAAAAAAAP8AAAB/AAAAAAAAAAAAAABDIwAAoBEAACBFTUYAAAEAePI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JEAHCYsHSaspCowIKhsoKhspCowGaMpGCIoImiuW2LnZCowGuIm1BwgAECAmU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EWNAAAAAAhjBJoAAAAAAAAAAAAAAAAAAAAAAAAAAAAAAAABAAAA0IwIgziSRY2E8AAAAAAAAAIAAAD0rh4AoIJDXQAAAAiADT0ABAAAAPAVNwCAFTcAMGRbARivHgAkgkNd8BU3AIANPQBtYUNdAAAAAIAVNwAwZFsBAM7aASivHgCtYENdsCUnAPwBAABkrx4AcWBDXfwBAAAAAAAA2W5TddluU3X8AQAAAAgAAAACAAAAAAAAfK8eAF6UU3UAAAAAAAAAAK6wHgAHAAAAoLAeAAcAAAAAAAAAAAAAAKCwHgC0rx4A05NTdQAAAAAAAgAAAAAeAAcAAACgsB4ABwAAAHBZV3UAAAAAAAAAAKCwHgAHAAAAMGRbAeCvHgASk1N1AAAAAAACAACgsB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5//n/+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1//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9252C-F339-4D33-BC98-C9DBA725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31</Pages>
  <Words>8327</Words>
  <Characters>47465</Characters>
  <Application>Microsoft Office Word</Application>
  <DocSecurity>0</DocSecurity>
  <Lines>395</Lines>
  <Paragraphs>111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ПРИЛОЖИНИЕ 1</vt:lpstr>
      <vt:lpstr>ПРИЛОЖИНИЕ 1</vt:lpstr>
    </vt:vector>
  </TitlesOfParts>
  <Company>cm</Company>
  <LinksUpToDate>false</LinksUpToDate>
  <CharactersWithSpaces>55681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ПРИЛОЖИНИЕ 1</dc:title>
  <dc:creator>stajantdda</dc:creator>
  <cp:lastModifiedBy>Aneta Stanulova</cp:lastModifiedBy>
  <cp:revision>75</cp:revision>
  <cp:lastPrinted>2017-02-06T14:59:00Z</cp:lastPrinted>
  <dcterms:created xsi:type="dcterms:W3CDTF">2017-01-19T14:05:00Z</dcterms:created>
  <dcterms:modified xsi:type="dcterms:W3CDTF">2017-02-08T11:50:00Z</dcterms:modified>
</cp:coreProperties>
</file>