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3A9" w:rsidRDefault="005A6462" w:rsidP="005A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462">
        <w:rPr>
          <w:rFonts w:ascii="Times New Roman" w:hAnsi="Times New Roman" w:cs="Times New Roman"/>
          <w:b/>
          <w:sz w:val="24"/>
          <w:szCs w:val="24"/>
        </w:rPr>
        <w:t>Държавен вестник, бр. 8 от 29 януари 2016 г. (стр. 177)</w:t>
      </w:r>
    </w:p>
    <w:p w:rsidR="005A6462" w:rsidRPr="005A6462" w:rsidRDefault="005A6462" w:rsidP="005A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40" w:rsidRPr="005A6462" w:rsidRDefault="00567A47" w:rsidP="005A6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6462">
        <w:rPr>
          <w:rFonts w:ascii="Times New Roman" w:hAnsi="Times New Roman" w:cs="Times New Roman"/>
          <w:b/>
          <w:bCs/>
          <w:sz w:val="24"/>
          <w:szCs w:val="24"/>
        </w:rPr>
        <w:t>2. – Председателят на Националния съвет за</w:t>
      </w:r>
      <w:r w:rsidR="005A6462" w:rsidRPr="005A6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6462">
        <w:rPr>
          <w:rFonts w:ascii="Times New Roman" w:hAnsi="Times New Roman" w:cs="Times New Roman"/>
          <w:b/>
          <w:bCs/>
          <w:sz w:val="24"/>
          <w:szCs w:val="24"/>
        </w:rPr>
        <w:t xml:space="preserve">тристранно сътрудничество </w:t>
      </w:r>
      <w:r w:rsidRPr="005A6462">
        <w:rPr>
          <w:rFonts w:ascii="Times New Roman" w:hAnsi="Times New Roman" w:cs="Times New Roman"/>
          <w:sz w:val="24"/>
          <w:szCs w:val="24"/>
        </w:rPr>
        <w:t>на основание чл. 36,</w:t>
      </w:r>
      <w:r w:rsidR="005A6462" w:rsidRPr="005A6462">
        <w:rPr>
          <w:rFonts w:ascii="Times New Roman" w:hAnsi="Times New Roman" w:cs="Times New Roman"/>
          <w:sz w:val="24"/>
          <w:szCs w:val="24"/>
        </w:rPr>
        <w:t xml:space="preserve"> </w:t>
      </w:r>
      <w:r w:rsidRPr="005A6462">
        <w:rPr>
          <w:rFonts w:ascii="Times New Roman" w:hAnsi="Times New Roman" w:cs="Times New Roman"/>
          <w:sz w:val="24"/>
          <w:szCs w:val="24"/>
        </w:rPr>
        <w:t>ал. 3 от Кодекса на труда обявява начало на</w:t>
      </w:r>
      <w:r w:rsidR="005A6462">
        <w:rPr>
          <w:rFonts w:ascii="Times New Roman" w:hAnsi="Times New Roman" w:cs="Times New Roman"/>
          <w:sz w:val="24"/>
          <w:szCs w:val="24"/>
        </w:rPr>
        <w:t xml:space="preserve"> </w:t>
      </w:r>
      <w:r w:rsidRPr="005A6462">
        <w:rPr>
          <w:rFonts w:ascii="Times New Roman" w:hAnsi="Times New Roman" w:cs="Times New Roman"/>
          <w:sz w:val="24"/>
          <w:szCs w:val="24"/>
        </w:rPr>
        <w:t>процедура за признаване на представителност.</w:t>
      </w:r>
      <w:r w:rsidR="005A6462">
        <w:rPr>
          <w:rFonts w:ascii="Times New Roman" w:hAnsi="Times New Roman" w:cs="Times New Roman"/>
          <w:sz w:val="24"/>
          <w:szCs w:val="24"/>
        </w:rPr>
        <w:t xml:space="preserve"> </w:t>
      </w:r>
      <w:r w:rsidRPr="005A6462">
        <w:rPr>
          <w:rFonts w:ascii="Times New Roman" w:hAnsi="Times New Roman" w:cs="Times New Roman"/>
          <w:sz w:val="24"/>
          <w:szCs w:val="24"/>
        </w:rPr>
        <w:t>Организациите на работниците и служителите и</w:t>
      </w:r>
      <w:r w:rsidR="005A6462">
        <w:rPr>
          <w:rFonts w:ascii="Times New Roman" w:hAnsi="Times New Roman" w:cs="Times New Roman"/>
          <w:sz w:val="24"/>
          <w:szCs w:val="24"/>
        </w:rPr>
        <w:t xml:space="preserve"> </w:t>
      </w:r>
      <w:r w:rsidRPr="005A6462">
        <w:rPr>
          <w:rFonts w:ascii="Times New Roman" w:hAnsi="Times New Roman" w:cs="Times New Roman"/>
          <w:sz w:val="24"/>
          <w:szCs w:val="24"/>
        </w:rPr>
        <w:t>на работодатели</w:t>
      </w:r>
      <w:r w:rsidR="005A6462">
        <w:rPr>
          <w:rFonts w:ascii="Times New Roman" w:hAnsi="Times New Roman" w:cs="Times New Roman"/>
          <w:sz w:val="24"/>
          <w:szCs w:val="24"/>
        </w:rPr>
        <w:t>те, които искат да бъдат призна</w:t>
      </w:r>
      <w:r w:rsidRPr="005A6462">
        <w:rPr>
          <w:rFonts w:ascii="Times New Roman" w:hAnsi="Times New Roman" w:cs="Times New Roman"/>
          <w:sz w:val="24"/>
          <w:szCs w:val="24"/>
        </w:rPr>
        <w:t>ти за представителни на национално равнище,</w:t>
      </w:r>
      <w:r w:rsidR="005A6462">
        <w:rPr>
          <w:rFonts w:ascii="Times New Roman" w:hAnsi="Times New Roman" w:cs="Times New Roman"/>
          <w:sz w:val="24"/>
          <w:szCs w:val="24"/>
        </w:rPr>
        <w:t xml:space="preserve"> </w:t>
      </w:r>
      <w:r w:rsidRPr="005A6462">
        <w:rPr>
          <w:rFonts w:ascii="Times New Roman" w:hAnsi="Times New Roman" w:cs="Times New Roman"/>
          <w:sz w:val="24"/>
          <w:szCs w:val="24"/>
        </w:rPr>
        <w:t>могат да подават исканията си в деловодството</w:t>
      </w:r>
      <w:r w:rsidR="005A6462">
        <w:rPr>
          <w:rFonts w:ascii="Times New Roman" w:hAnsi="Times New Roman" w:cs="Times New Roman"/>
          <w:sz w:val="24"/>
          <w:szCs w:val="24"/>
        </w:rPr>
        <w:t xml:space="preserve"> </w:t>
      </w:r>
      <w:r w:rsidRPr="005A6462">
        <w:rPr>
          <w:rFonts w:ascii="Times New Roman" w:hAnsi="Times New Roman" w:cs="Times New Roman"/>
          <w:sz w:val="24"/>
          <w:szCs w:val="24"/>
        </w:rPr>
        <w:t>на Министерския съвет в срока по чл. 36, ал. 4</w:t>
      </w:r>
      <w:r w:rsidR="005A6462">
        <w:rPr>
          <w:rFonts w:ascii="Times New Roman" w:hAnsi="Times New Roman" w:cs="Times New Roman"/>
          <w:sz w:val="24"/>
          <w:szCs w:val="24"/>
        </w:rPr>
        <w:t xml:space="preserve"> </w:t>
      </w:r>
      <w:r w:rsidRPr="005A6462">
        <w:rPr>
          <w:rFonts w:ascii="Times New Roman" w:hAnsi="Times New Roman" w:cs="Times New Roman"/>
          <w:sz w:val="24"/>
          <w:szCs w:val="24"/>
        </w:rPr>
        <w:t>от Кодекса на труда.</w:t>
      </w:r>
    </w:p>
    <w:p w:rsidR="005B1E44" w:rsidRPr="005A6462" w:rsidRDefault="005B1E44" w:rsidP="005A646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1E44" w:rsidRPr="005A6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17911"/>
    <w:multiLevelType w:val="hybridMultilevel"/>
    <w:tmpl w:val="EF94BF90"/>
    <w:lvl w:ilvl="0" w:tplc="684EF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AF"/>
    <w:rsid w:val="000635D4"/>
    <w:rsid w:val="00070C3D"/>
    <w:rsid w:val="00123FE6"/>
    <w:rsid w:val="00143D75"/>
    <w:rsid w:val="00165EB0"/>
    <w:rsid w:val="001E48EF"/>
    <w:rsid w:val="00244A16"/>
    <w:rsid w:val="002A23A9"/>
    <w:rsid w:val="00357619"/>
    <w:rsid w:val="003F5C35"/>
    <w:rsid w:val="004C0A13"/>
    <w:rsid w:val="00566BB0"/>
    <w:rsid w:val="00567A47"/>
    <w:rsid w:val="005A6462"/>
    <w:rsid w:val="005B1E44"/>
    <w:rsid w:val="006D494D"/>
    <w:rsid w:val="008612F0"/>
    <w:rsid w:val="00A41A3E"/>
    <w:rsid w:val="00A53BAB"/>
    <w:rsid w:val="00AA716B"/>
    <w:rsid w:val="00B14084"/>
    <w:rsid w:val="00B426AF"/>
    <w:rsid w:val="00B44D05"/>
    <w:rsid w:val="00BB1744"/>
    <w:rsid w:val="00C9630B"/>
    <w:rsid w:val="00DC0D53"/>
    <w:rsid w:val="00F8126F"/>
    <w:rsid w:val="00FA7740"/>
    <w:rsid w:val="00FD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B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Larisa Todorova</dc:creator>
  <cp:lastModifiedBy>Kalina Petkova</cp:lastModifiedBy>
  <cp:revision>4</cp:revision>
  <cp:lastPrinted>2016-01-19T15:09:00Z</cp:lastPrinted>
  <dcterms:created xsi:type="dcterms:W3CDTF">2016-02-25T15:42:00Z</dcterms:created>
  <dcterms:modified xsi:type="dcterms:W3CDTF">2016-02-25T15:45:00Z</dcterms:modified>
</cp:coreProperties>
</file>