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31" w:rsidRDefault="00633D31" w:rsidP="00633D31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ab/>
      </w:r>
      <w:r>
        <w:rPr>
          <w:rFonts w:eastAsiaTheme="minorHAnsi"/>
          <w:lang w:val="en-GB" w:eastAsia="en-US"/>
        </w:rPr>
        <w:tab/>
      </w:r>
      <w:r>
        <w:rPr>
          <w:rFonts w:eastAsiaTheme="minorHAnsi"/>
          <w:lang w:val="en-GB" w:eastAsia="en-US"/>
        </w:rPr>
        <w:tab/>
      </w:r>
      <w:r>
        <w:rPr>
          <w:rFonts w:eastAsiaTheme="minorHAnsi"/>
          <w:noProof/>
        </w:rPr>
        <w:drawing>
          <wp:inline distT="0" distB="0" distL="0" distR="0" wp14:anchorId="7FF29AEE" wp14:editId="192E92B3">
            <wp:extent cx="3397250" cy="1555750"/>
            <wp:effectExtent l="0" t="0" r="0" b="6350"/>
            <wp:docPr id="1" name="Picture 1" descr="SEECP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CP лог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val="en-GB" w:eastAsia="en-US"/>
        </w:rPr>
        <w:tab/>
      </w:r>
    </w:p>
    <w:p w:rsidR="00456972" w:rsidRDefault="00456972" w:rsidP="00633D3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1157F2" w:rsidRDefault="00261756" w:rsidP="00633D3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 w:rsidRPr="000454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БЪЛГАРСКО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33D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ПРЕДСЕДАТЕЛСТВО </w:t>
      </w:r>
    </w:p>
    <w:p w:rsidR="00633D31" w:rsidRDefault="00633D31" w:rsidP="00633D3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ПРОЦЕСА ЗА СЪТРУДНИЧЕСТВО В ЮГОИЗТОЧНА ЕВРОПА (ПСЮИЕ)</w:t>
      </w:r>
    </w:p>
    <w:p w:rsidR="00633D31" w:rsidRDefault="00633D31" w:rsidP="00633D3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/2015-2016/</w:t>
      </w:r>
    </w:p>
    <w:p w:rsidR="00633D31" w:rsidRDefault="00633D31" w:rsidP="00633D3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33D31" w:rsidRDefault="00633D31" w:rsidP="00633D31">
      <w:pPr>
        <w:jc w:val="center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t xml:space="preserve">СЪВМЕСТНА ДЕКЛАРАЦИЯ </w:t>
      </w:r>
    </w:p>
    <w:p w:rsidR="00633D31" w:rsidRDefault="00633D31" w:rsidP="00633D3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министрите на труда и социалните политики на страните- участнички в ПСЮИЕ, приета по време на международната конференция на тема</w:t>
      </w:r>
    </w:p>
    <w:p w:rsidR="00633D31" w:rsidRDefault="00633D31" w:rsidP="00633D3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“Посрещане на демографските предизвикателства в страните-участнички в Процеса </w:t>
      </w:r>
      <w:r w:rsidR="001A0DF1" w:rsidRPr="00B72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</w:t>
      </w:r>
      <w:r w:rsidRPr="001A0DF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сътрудничество в Югоизточна Европа“ </w:t>
      </w:r>
    </w:p>
    <w:p w:rsidR="00633D31" w:rsidRDefault="00050D8B" w:rsidP="00633D3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A2C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12</w:t>
      </w:r>
      <w:r w:rsidR="00C143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A2C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</w:t>
      </w:r>
      <w:r w:rsidR="00C143F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A2C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13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</w:t>
      </w:r>
      <w:r w:rsidR="00633D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ай 2016 г.</w:t>
      </w:r>
    </w:p>
    <w:p w:rsidR="00633D31" w:rsidRDefault="00050D8B" w:rsidP="00633D3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</w:t>
      </w:r>
      <w:r w:rsidR="00633D3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р. София</w:t>
      </w:r>
    </w:p>
    <w:p w:rsidR="00B16F43" w:rsidRDefault="00633D31" w:rsidP="00B16F43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Ние, </w:t>
      </w:r>
      <w:r w:rsidR="00F5751E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министри и ръководители на делегации</w:t>
      </w:r>
      <w:r w:rsidR="002C3F88" w:rsidRPr="007A2CAA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7A2C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време 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2CAA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еждународната конференция „Посрещане на демографските предизвикателства в страните-участнички в Процеса </w:t>
      </w:r>
      <w:r w:rsidR="00295E28" w:rsidRPr="00E46177">
        <w:rPr>
          <w:rFonts w:ascii="Times New Roman" w:eastAsiaTheme="minorHAnsi" w:hAnsi="Times New Roman" w:cs="Times New Roman"/>
          <w:sz w:val="24"/>
          <w:szCs w:val="24"/>
          <w:lang w:eastAsia="en-US"/>
        </w:rPr>
        <w:t>за</w:t>
      </w:r>
      <w:r w:rsidR="00295E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сътрудничество в Югоизточна Европа“, организирана в рамките на </w:t>
      </w:r>
      <w:r w:rsidR="00295E28" w:rsidRPr="003F33F4">
        <w:rPr>
          <w:rFonts w:ascii="Times New Roman" w:eastAsiaTheme="minorHAnsi" w:hAnsi="Times New Roman" w:cs="Times New Roman"/>
          <w:sz w:val="24"/>
          <w:szCs w:val="24"/>
          <w:lang w:eastAsia="en-US"/>
        </w:rPr>
        <w:t>Българското</w:t>
      </w:r>
      <w:r w:rsidR="00295E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председателство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Процеса </w:t>
      </w:r>
      <w:r w:rsidR="00295E28" w:rsidRPr="00057F43">
        <w:rPr>
          <w:rFonts w:ascii="Times New Roman" w:eastAsiaTheme="minorHAnsi" w:hAnsi="Times New Roman" w:cs="Times New Roman"/>
          <w:sz w:val="24"/>
          <w:szCs w:val="24"/>
          <w:lang w:eastAsia="en-US"/>
        </w:rPr>
        <w:t>за</w:t>
      </w:r>
      <w:r w:rsidRPr="00057F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сътрудничество в Югоизточна Европа (2015-2016</w:t>
      </w:r>
      <w:r w:rsidR="009568AE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присъствието на </w:t>
      </w:r>
      <w:r w:rsidR="001738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представители на високо </w:t>
      </w:r>
      <w:r w:rsidR="004D18C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равнище</w:t>
      </w:r>
      <w:r w:rsidR="001738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Съвета за регионално сътрудничество (СРС)</w:t>
      </w:r>
      <w:r w:rsidR="0017384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Фонда за население на ООН, </w:t>
      </w:r>
      <w:r w:rsidR="00173841" w:rsidRPr="009720A8">
        <w:rPr>
          <w:rFonts w:ascii="Times New Roman" w:eastAsiaTheme="minorHAnsi" w:hAnsi="Times New Roman" w:cs="Times New Roman"/>
          <w:sz w:val="24"/>
          <w:szCs w:val="24"/>
          <w:lang w:eastAsia="en-US"/>
        </w:rPr>
        <w:t>Икономическата комисия на ООН за Европа,</w:t>
      </w:r>
      <w:r w:rsidR="001738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Международното бюро по труда и </w:t>
      </w:r>
      <w:r w:rsidR="000476EF">
        <w:rPr>
          <w:rFonts w:ascii="Times New Roman" w:eastAsiaTheme="minorHAnsi" w:hAnsi="Times New Roman" w:cs="Times New Roman"/>
          <w:sz w:val="24"/>
          <w:szCs w:val="24"/>
          <w:lang w:eastAsia="en-US"/>
        </w:rPr>
        <w:t>Европейската комисия</w:t>
      </w:r>
      <w:r w:rsidR="00E1433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 срещнахме в София </w:t>
      </w:r>
      <w:r w:rsidRPr="00E14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</w:t>
      </w:r>
      <w:r w:rsidR="00E14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12-13 </w:t>
      </w:r>
      <w:r w:rsidRPr="00E14330">
        <w:rPr>
          <w:rFonts w:ascii="Times New Roman" w:eastAsiaTheme="minorHAnsi" w:hAnsi="Times New Roman" w:cs="Times New Roman"/>
          <w:sz w:val="24"/>
          <w:szCs w:val="24"/>
          <w:lang w:eastAsia="en-US"/>
        </w:rPr>
        <w:t>май 2016 г.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обсъдихме управлението на демографските промени в Югоизточна Европа, трудовата </w:t>
      </w:r>
      <w:r w:rsidR="00E14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миграция 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мобилност в региона, младежката безработица, насърчаването на активния живот на възрастните хора, солидарността между поколенията и транснационалното сътрудничество в региона. </w:t>
      </w:r>
    </w:p>
    <w:p w:rsidR="001904AD" w:rsidRDefault="001904AD" w:rsidP="001904A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GB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 оглед на горното</w:t>
      </w:r>
      <w:r w:rsidRPr="00B375B9">
        <w:rPr>
          <w:rFonts w:ascii="Times New Roman" w:eastAsiaTheme="minorHAnsi" w:hAnsi="Times New Roman" w:cs="Times New Roman"/>
          <w:b/>
          <w:sz w:val="24"/>
          <w:szCs w:val="24"/>
          <w:lang w:val="en-GB" w:eastAsia="en-US"/>
        </w:rPr>
        <w:t>:</w:t>
      </w:r>
    </w:p>
    <w:p w:rsidR="001904AD" w:rsidRPr="001904AD" w:rsidRDefault="001904AD" w:rsidP="001904A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GB" w:eastAsia="en-US"/>
        </w:rPr>
      </w:pPr>
    </w:p>
    <w:p w:rsidR="00633D31" w:rsidRPr="0030739E" w:rsidRDefault="00633D31" w:rsidP="0030739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Потвърждавайки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целта за насърчаване на регионалното сътрудничество в различни области като средство за установяване на сигурност, благополучие и стабилност в Югоизточна Европа чрез подобряване привлекателността на региона за други глобални инвеститори</w:t>
      </w:r>
      <w:r w:rsidR="00667EF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;</w:t>
      </w:r>
    </w:p>
    <w:p w:rsidR="00633D31" w:rsidRPr="007A2CAA" w:rsidRDefault="00633D31" w:rsidP="00FD2C6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Подкрепяйки</w:t>
      </w:r>
      <w:r w:rsidRPr="007A2C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ролята на ПСЮИЕ като водещ политически формат за регионално сътрудничество в Югоизточна Европа и следователно решени да се придържаме към принципите на регионална ангажираност и всеобхватност, като в действията си се съобразяваме с отношенията на добросъседство, с цел постигане на трайно и последовател</w:t>
      </w:r>
      <w:r w:rsidR="00737561">
        <w:rPr>
          <w:rFonts w:ascii="Times New Roman" w:eastAsiaTheme="minorHAnsi" w:hAnsi="Times New Roman" w:cs="Times New Roman"/>
          <w:sz w:val="24"/>
          <w:szCs w:val="24"/>
          <w:lang w:eastAsia="en-US"/>
        </w:rPr>
        <w:t>но осъществяване на регионално сътрудничество</w:t>
      </w:r>
      <w:r w:rsidR="00667EF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;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33D31" w:rsidRPr="007A2CAA" w:rsidRDefault="00633D31" w:rsidP="00FD2C69">
      <w:pPr>
        <w:spacing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3D31" w:rsidRPr="007A2CAA" w:rsidRDefault="00633D31" w:rsidP="00FD2C6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Уверени</w:t>
      </w:r>
      <w:r w:rsidRPr="007A2C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конструктивния диалог между ПСЮИЕ и Съвета за регионално сътрудничество (СРС) по отношение насочването на участниците от Югоизточна Европа към регионално сътрудничество, ориентирано към резултати и засилването на евро</w:t>
      </w:r>
      <w:r w:rsidR="00667EF3">
        <w:rPr>
          <w:rFonts w:ascii="Times New Roman" w:eastAsiaTheme="minorHAnsi" w:hAnsi="Times New Roman" w:cs="Times New Roman"/>
          <w:sz w:val="24"/>
          <w:szCs w:val="24"/>
          <w:lang w:eastAsia="en-US"/>
        </w:rPr>
        <w:t>пейската перспектива на региона</w:t>
      </w:r>
      <w:r w:rsidR="00667EF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;</w:t>
      </w:r>
    </w:p>
    <w:p w:rsidR="00633D31" w:rsidRPr="007A2CAA" w:rsidRDefault="00633D31" w:rsidP="00FD2C69">
      <w:pPr>
        <w:spacing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3D31" w:rsidRPr="007A2CAA" w:rsidRDefault="00633D31" w:rsidP="00FD2C6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2CA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Решени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 защитим фундаменталните свободи и основните ценности на демокрацията, </w:t>
      </w:r>
      <w:r w:rsidR="00D6481B" w:rsidRPr="005061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правовия ред</w:t>
      </w:r>
      <w:r w:rsidR="00D648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зачитането на човешките права като предпоставка за икономически и социален прогрес и стъпка напред към засилване на с</w:t>
      </w:r>
      <w:r w:rsidR="00667EF3">
        <w:rPr>
          <w:rFonts w:ascii="Times New Roman" w:eastAsiaTheme="minorHAnsi" w:hAnsi="Times New Roman" w:cs="Times New Roman"/>
          <w:sz w:val="24"/>
          <w:szCs w:val="24"/>
          <w:lang w:eastAsia="en-US"/>
        </w:rPr>
        <w:t>ътрудничеството между държавите</w:t>
      </w:r>
      <w:r w:rsidR="00667EF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;</w:t>
      </w:r>
    </w:p>
    <w:p w:rsidR="00633D31" w:rsidRPr="007A2CAA" w:rsidRDefault="00633D31" w:rsidP="00633D3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3D31" w:rsidRDefault="00633D31" w:rsidP="00633D31">
      <w:pPr>
        <w:spacing w:after="0" w:line="240" w:lineRule="auto"/>
        <w:jc w:val="both"/>
        <w:rPr>
          <w:rStyle w:val="longtext"/>
          <w:rFonts w:ascii="Times New Roman" w:hAnsi="Times New Roman" w:cs="Times New Roman"/>
          <w:b/>
          <w:sz w:val="24"/>
          <w:szCs w:val="24"/>
        </w:rPr>
      </w:pPr>
      <w:r>
        <w:rPr>
          <w:rStyle w:val="longtext"/>
          <w:rFonts w:ascii="Times New Roman" w:hAnsi="Times New Roman" w:cs="Times New Roman"/>
          <w:b/>
          <w:sz w:val="24"/>
          <w:szCs w:val="24"/>
        </w:rPr>
        <w:t>Отчитайки, че:</w:t>
      </w:r>
    </w:p>
    <w:p w:rsidR="00633D31" w:rsidRDefault="00633D31" w:rsidP="00633D31">
      <w:pPr>
        <w:spacing w:after="0" w:line="240" w:lineRule="auto"/>
        <w:jc w:val="both"/>
        <w:rPr>
          <w:rStyle w:val="longtext"/>
          <w:rFonts w:ascii="Times New Roman" w:hAnsi="Times New Roman" w:cs="Times New Roman"/>
          <w:b/>
          <w:sz w:val="24"/>
          <w:szCs w:val="24"/>
        </w:rPr>
      </w:pPr>
    </w:p>
    <w:p w:rsidR="00633D31" w:rsidRDefault="00633D31" w:rsidP="00633D31">
      <w:pPr>
        <w:numPr>
          <w:ilvl w:val="0"/>
          <w:numId w:val="1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  <w:r>
        <w:rPr>
          <w:rStyle w:val="longtext"/>
          <w:rFonts w:ascii="Times New Roman" w:hAnsi="Times New Roman" w:cs="Times New Roman"/>
          <w:sz w:val="24"/>
          <w:szCs w:val="24"/>
        </w:rPr>
        <w:t xml:space="preserve">Основните демографски предизвикателства за повечето от страните-участнички в ПСЮИЕ са свързани </w:t>
      </w:r>
      <w:r w:rsidR="00963733">
        <w:rPr>
          <w:rStyle w:val="longtext"/>
          <w:rFonts w:ascii="Times New Roman" w:hAnsi="Times New Roman" w:cs="Times New Roman"/>
          <w:sz w:val="24"/>
          <w:szCs w:val="24"/>
        </w:rPr>
        <w:t xml:space="preserve">предимно 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с тенденции на намаляване и застаряване на населението и на работната сила в дългосрочен план, поради промени в процесите на раждаемост, смъртност и миграции.  </w:t>
      </w:r>
    </w:p>
    <w:p w:rsidR="00633D31" w:rsidRDefault="00633D31" w:rsidP="00633D31">
      <w:pPr>
        <w:spacing w:after="0" w:line="240" w:lineRule="auto"/>
        <w:ind w:left="360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</w:p>
    <w:p w:rsidR="00633D31" w:rsidRDefault="00633D31" w:rsidP="00633D31">
      <w:pPr>
        <w:numPr>
          <w:ilvl w:val="0"/>
          <w:numId w:val="1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  <w:r>
        <w:rPr>
          <w:rStyle w:val="longtext"/>
          <w:rFonts w:ascii="Times New Roman" w:hAnsi="Times New Roman" w:cs="Times New Roman"/>
          <w:sz w:val="24"/>
          <w:szCs w:val="24"/>
        </w:rPr>
        <w:t>Демографските предизвикателства и промени засягат множество сфери на икономическия и социален живот и имат важни последици за състоянието на публичните финанси и нормалното функциониране на социалните систем</w:t>
      </w:r>
      <w:r w:rsidR="00FC26E2">
        <w:rPr>
          <w:rStyle w:val="longtext"/>
          <w:rFonts w:ascii="Times New Roman" w:hAnsi="Times New Roman" w:cs="Times New Roman"/>
          <w:sz w:val="24"/>
          <w:szCs w:val="24"/>
        </w:rPr>
        <w:t>и, вкл. пазара на труда, системата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 за социално </w:t>
      </w:r>
      <w:r w:rsidR="00E6165E">
        <w:rPr>
          <w:rStyle w:val="longtext"/>
          <w:rFonts w:ascii="Times New Roman" w:hAnsi="Times New Roman" w:cs="Times New Roman"/>
          <w:sz w:val="24"/>
          <w:szCs w:val="24"/>
        </w:rPr>
        <w:t>осигуряване, здравеопазването и образованието.</w:t>
      </w:r>
    </w:p>
    <w:p w:rsidR="00633D31" w:rsidRDefault="00633D31" w:rsidP="007D0F12">
      <w:pPr>
        <w:pStyle w:val="ListParagraph"/>
        <w:spacing w:after="0" w:line="240" w:lineRule="auto"/>
        <w:rPr>
          <w:rStyle w:val="longtext"/>
          <w:rFonts w:ascii="Times New Roman" w:hAnsi="Times New Roman" w:cs="Times New Roman"/>
          <w:sz w:val="24"/>
          <w:szCs w:val="24"/>
        </w:rPr>
      </w:pPr>
    </w:p>
    <w:p w:rsidR="00633D31" w:rsidRPr="005876B3" w:rsidRDefault="00633D31" w:rsidP="00AC4AF0">
      <w:pPr>
        <w:numPr>
          <w:ilvl w:val="0"/>
          <w:numId w:val="1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  <w:r w:rsidRPr="005876B3">
        <w:rPr>
          <w:rStyle w:val="longtext"/>
          <w:rFonts w:ascii="Times New Roman" w:hAnsi="Times New Roman" w:cs="Times New Roman"/>
          <w:sz w:val="24"/>
          <w:szCs w:val="24"/>
        </w:rPr>
        <w:t>Посрещането на д</w:t>
      </w:r>
      <w:r w:rsidR="00362B31">
        <w:rPr>
          <w:rStyle w:val="longtext"/>
          <w:rFonts w:ascii="Times New Roman" w:hAnsi="Times New Roman" w:cs="Times New Roman"/>
          <w:sz w:val="24"/>
          <w:szCs w:val="24"/>
        </w:rPr>
        <w:t>емографските предизвикателства</w:t>
      </w:r>
      <w:r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 означава осигуряване на по-добра среда за раждане</w:t>
      </w:r>
      <w:r w:rsidR="005876B3">
        <w:rPr>
          <w:rStyle w:val="longtext"/>
          <w:rFonts w:ascii="Times New Roman" w:hAnsi="Times New Roman" w:cs="Times New Roman"/>
          <w:sz w:val="24"/>
          <w:szCs w:val="24"/>
        </w:rPr>
        <w:t xml:space="preserve">, </w:t>
      </w:r>
      <w:r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отглеждане </w:t>
      </w:r>
      <w:r w:rsidR="005876B3">
        <w:rPr>
          <w:rStyle w:val="longtext"/>
          <w:rFonts w:ascii="Times New Roman" w:hAnsi="Times New Roman" w:cs="Times New Roman"/>
          <w:sz w:val="24"/>
          <w:szCs w:val="24"/>
        </w:rPr>
        <w:t xml:space="preserve">и възпитание </w:t>
      </w:r>
      <w:r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на деца, постигане на по-добри показатели за </w:t>
      </w:r>
      <w:r w:rsidR="005876B3"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материално благосъстояние, </w:t>
      </w:r>
      <w:r w:rsidRPr="005876B3">
        <w:rPr>
          <w:rStyle w:val="longtext"/>
          <w:rFonts w:ascii="Times New Roman" w:hAnsi="Times New Roman" w:cs="Times New Roman"/>
          <w:sz w:val="24"/>
          <w:szCs w:val="24"/>
        </w:rPr>
        <w:t>жизнен стандарт</w:t>
      </w:r>
      <w:r w:rsidR="005876B3"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 и качество на живота</w:t>
      </w:r>
      <w:r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, постигане на по-висока </w:t>
      </w:r>
      <w:r w:rsidRPr="005C4848">
        <w:rPr>
          <w:rStyle w:val="longtext"/>
          <w:rFonts w:ascii="Times New Roman" w:hAnsi="Times New Roman" w:cs="Times New Roman"/>
          <w:sz w:val="24"/>
          <w:szCs w:val="24"/>
        </w:rPr>
        <w:t>продуктивност</w:t>
      </w:r>
      <w:r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, преодоляване на неравенствата, предприемане на </w:t>
      </w:r>
      <w:r w:rsidR="005876B3"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разумна и </w:t>
      </w:r>
      <w:r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адекватна миграционна политика и пълноценно използване на потенциала за социално и икономическо участие  на </w:t>
      </w:r>
      <w:r w:rsidR="005876B3" w:rsidRPr="005876B3">
        <w:rPr>
          <w:rStyle w:val="longtext"/>
          <w:rFonts w:ascii="Times New Roman" w:hAnsi="Times New Roman" w:cs="Times New Roman"/>
          <w:sz w:val="24"/>
          <w:szCs w:val="24"/>
        </w:rPr>
        <w:t>всички групи в обществата</w:t>
      </w:r>
      <w:r w:rsidRPr="005876B3">
        <w:rPr>
          <w:rStyle w:val="longtext"/>
          <w:rFonts w:ascii="Times New Roman" w:hAnsi="Times New Roman" w:cs="Times New Roman"/>
          <w:sz w:val="24"/>
          <w:szCs w:val="24"/>
        </w:rPr>
        <w:t xml:space="preserve">. </w:t>
      </w:r>
    </w:p>
    <w:p w:rsidR="00633D31" w:rsidRDefault="00633D31" w:rsidP="00633D31">
      <w:pPr>
        <w:spacing w:after="0" w:line="240" w:lineRule="auto"/>
        <w:ind w:left="360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</w:p>
    <w:p w:rsidR="00633D31" w:rsidRDefault="00633D31" w:rsidP="00633D31">
      <w:pPr>
        <w:numPr>
          <w:ilvl w:val="0"/>
          <w:numId w:val="1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  <w:r>
        <w:rPr>
          <w:rStyle w:val="longtext"/>
          <w:rFonts w:ascii="Times New Roman" w:hAnsi="Times New Roman" w:cs="Times New Roman"/>
          <w:sz w:val="24"/>
          <w:szCs w:val="24"/>
        </w:rPr>
        <w:t xml:space="preserve">Подготовката за посрещането на демографските предизвикателства има значение за постигане на устойчиво развитие и приобщаващ растеж, конкурентоспособна пазарна икономика с високи нива на </w:t>
      </w:r>
      <w:r w:rsidR="009F71BA" w:rsidRPr="005C4848">
        <w:rPr>
          <w:rStyle w:val="longtext"/>
          <w:rFonts w:ascii="Times New Roman" w:hAnsi="Times New Roman" w:cs="Times New Roman"/>
          <w:sz w:val="24"/>
          <w:szCs w:val="24"/>
        </w:rPr>
        <w:t>качествена</w:t>
      </w:r>
      <w:r w:rsidR="009F71BA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</w:rPr>
        <w:t>заетост, социална сплотеност и солидарност между поколенията.</w:t>
      </w:r>
    </w:p>
    <w:p w:rsidR="00CA5BAC" w:rsidRDefault="00CA5BAC" w:rsidP="00CA5BAC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</w:p>
    <w:p w:rsidR="005E1D6D" w:rsidRPr="00CA5BAC" w:rsidRDefault="004667C5" w:rsidP="00CA5BAC">
      <w:pPr>
        <w:spacing w:after="0" w:line="240" w:lineRule="auto"/>
        <w:jc w:val="both"/>
        <w:rPr>
          <w:rStyle w:val="longtext"/>
          <w:rFonts w:ascii="Times New Roman" w:hAnsi="Times New Roman" w:cs="Times New Roman"/>
          <w:b/>
          <w:sz w:val="24"/>
          <w:szCs w:val="24"/>
        </w:rPr>
      </w:pPr>
      <w:r>
        <w:rPr>
          <w:rStyle w:val="longtext"/>
          <w:rFonts w:ascii="Times New Roman" w:hAnsi="Times New Roman" w:cs="Times New Roman"/>
          <w:b/>
          <w:sz w:val="24"/>
          <w:szCs w:val="24"/>
        </w:rPr>
        <w:t>О</w:t>
      </w:r>
      <w:r w:rsidR="00633D31" w:rsidRPr="00CA5BAC">
        <w:rPr>
          <w:rStyle w:val="longtext"/>
          <w:rFonts w:ascii="Times New Roman" w:hAnsi="Times New Roman" w:cs="Times New Roman"/>
          <w:b/>
          <w:sz w:val="24"/>
          <w:szCs w:val="24"/>
        </w:rPr>
        <w:t xml:space="preserve">бединихме </w:t>
      </w:r>
      <w:r>
        <w:rPr>
          <w:rStyle w:val="longtext"/>
          <w:rFonts w:ascii="Times New Roman" w:hAnsi="Times New Roman" w:cs="Times New Roman"/>
          <w:b/>
          <w:sz w:val="24"/>
          <w:szCs w:val="24"/>
        </w:rPr>
        <w:t xml:space="preserve">се </w:t>
      </w:r>
      <w:r w:rsidR="00633D31" w:rsidRPr="00CA5BAC">
        <w:rPr>
          <w:rStyle w:val="longtext"/>
          <w:rFonts w:ascii="Times New Roman" w:hAnsi="Times New Roman" w:cs="Times New Roman"/>
          <w:b/>
          <w:sz w:val="24"/>
          <w:szCs w:val="24"/>
        </w:rPr>
        <w:t>около следното</w:t>
      </w:r>
      <w:r w:rsidR="005E1D6D" w:rsidRPr="00CA5BAC">
        <w:rPr>
          <w:rStyle w:val="longtext"/>
          <w:rFonts w:ascii="Times New Roman" w:hAnsi="Times New Roman" w:cs="Times New Roman"/>
          <w:b/>
          <w:sz w:val="24"/>
          <w:szCs w:val="24"/>
        </w:rPr>
        <w:t>:</w:t>
      </w:r>
    </w:p>
    <w:p w:rsidR="005E1D6D" w:rsidRDefault="005E1D6D" w:rsidP="005E1D6D">
      <w:pPr>
        <w:ind w:left="36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33D31" w:rsidRPr="00ED1DCB" w:rsidRDefault="0064266E" w:rsidP="005E1D6D">
      <w:pPr>
        <w:numPr>
          <w:ilvl w:val="0"/>
          <w:numId w:val="1"/>
        </w:numPr>
        <w:spacing w:after="0" w:line="240" w:lineRule="auto"/>
        <w:jc w:val="both"/>
        <w:rPr>
          <w:rStyle w:val="longtext"/>
        </w:rPr>
      </w:pPr>
      <w:r>
        <w:rPr>
          <w:rStyle w:val="longtext"/>
          <w:rFonts w:ascii="Times New Roman" w:hAnsi="Times New Roman" w:cs="Times New Roman"/>
          <w:sz w:val="24"/>
          <w:szCs w:val="24"/>
        </w:rPr>
        <w:t xml:space="preserve">Да възприемем </w:t>
      </w:r>
      <w:r w:rsidR="00EF50D3">
        <w:rPr>
          <w:rStyle w:val="longtext"/>
          <w:rFonts w:ascii="Times New Roman" w:hAnsi="Times New Roman" w:cs="Times New Roman"/>
          <w:sz w:val="24"/>
          <w:szCs w:val="24"/>
        </w:rPr>
        <w:t>цялостен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="0052216E">
        <w:rPr>
          <w:rStyle w:val="longtext"/>
          <w:rFonts w:ascii="Times New Roman" w:hAnsi="Times New Roman" w:cs="Times New Roman"/>
          <w:sz w:val="24"/>
          <w:szCs w:val="24"/>
        </w:rPr>
        <w:t xml:space="preserve">и дългосрочен стратегически 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 xml:space="preserve">подход 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за управление на демографските промени 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 xml:space="preserve">в условията на взаимна координация на всички заинтересовани страни – в това число държавни институции на национално и локално ниво, социални партньори, </w:t>
      </w:r>
      <w:r w:rsidR="00ED1DCB">
        <w:rPr>
          <w:rStyle w:val="longtext"/>
          <w:rFonts w:ascii="Times New Roman" w:hAnsi="Times New Roman" w:cs="Times New Roman"/>
          <w:sz w:val="24"/>
          <w:szCs w:val="24"/>
        </w:rPr>
        <w:t xml:space="preserve">научни и 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>изследователски организации</w:t>
      </w:r>
      <w:r w:rsidR="00AE6C1A">
        <w:rPr>
          <w:rStyle w:val="longtext"/>
          <w:rFonts w:ascii="Times New Roman" w:hAnsi="Times New Roman" w:cs="Times New Roman"/>
          <w:sz w:val="24"/>
          <w:szCs w:val="24"/>
        </w:rPr>
        <w:t xml:space="preserve">, </w:t>
      </w:r>
      <w:r w:rsidR="003B31BB">
        <w:rPr>
          <w:rStyle w:val="longtext"/>
          <w:rFonts w:ascii="Times New Roman" w:hAnsi="Times New Roman" w:cs="Times New Roman"/>
          <w:sz w:val="24"/>
          <w:szCs w:val="24"/>
        </w:rPr>
        <w:t xml:space="preserve">както и </w:t>
      </w:r>
      <w:r w:rsidR="009F4BA9">
        <w:rPr>
          <w:rStyle w:val="longtext"/>
          <w:rFonts w:ascii="Times New Roman" w:hAnsi="Times New Roman" w:cs="Times New Roman"/>
          <w:sz w:val="24"/>
          <w:szCs w:val="24"/>
        </w:rPr>
        <w:t xml:space="preserve">организации на 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>гражданско</w:t>
      </w:r>
      <w:r w:rsidR="009F4BA9">
        <w:rPr>
          <w:rStyle w:val="longtext"/>
          <w:rFonts w:ascii="Times New Roman" w:hAnsi="Times New Roman" w:cs="Times New Roman"/>
          <w:sz w:val="24"/>
          <w:szCs w:val="24"/>
        </w:rPr>
        <w:t>то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 xml:space="preserve"> общество.</w:t>
      </w:r>
      <w:r w:rsidR="009F4BA9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</w:p>
    <w:p w:rsidR="00ED1DCB" w:rsidRPr="0064266E" w:rsidRDefault="00ED1DCB" w:rsidP="00ED1DCB">
      <w:pPr>
        <w:spacing w:after="0" w:line="240" w:lineRule="auto"/>
        <w:ind w:left="360"/>
        <w:jc w:val="both"/>
        <w:rPr>
          <w:rStyle w:val="longtext"/>
        </w:rPr>
      </w:pPr>
    </w:p>
    <w:p w:rsidR="00ED1DCB" w:rsidRPr="00B05FF4" w:rsidRDefault="00ED1DCB" w:rsidP="00ED1DCB">
      <w:pPr>
        <w:numPr>
          <w:ilvl w:val="0"/>
          <w:numId w:val="1"/>
        </w:numPr>
        <w:spacing w:after="0" w:line="240" w:lineRule="auto"/>
        <w:jc w:val="both"/>
        <w:rPr>
          <w:rStyle w:val="longtext"/>
        </w:rPr>
      </w:pPr>
      <w:r>
        <w:rPr>
          <w:rStyle w:val="longtext"/>
          <w:rFonts w:ascii="Times New Roman" w:hAnsi="Times New Roman" w:cs="Times New Roman"/>
          <w:sz w:val="24"/>
          <w:szCs w:val="24"/>
        </w:rPr>
        <w:lastRenderedPageBreak/>
        <w:t xml:space="preserve">Да възприемем позитивен подход към демографските предизвикателства, който проследява целия жизнен цикъл на човека и се съсредоточава върху използване на потенциала на всички поколения и съхраняване на солидарността между поколенията. </w:t>
      </w:r>
    </w:p>
    <w:p w:rsidR="00B05FF4" w:rsidRDefault="00B05FF4" w:rsidP="00B05FF4">
      <w:pPr>
        <w:pStyle w:val="ListParagraph"/>
        <w:spacing w:after="0" w:line="240" w:lineRule="auto"/>
        <w:rPr>
          <w:rStyle w:val="longtext"/>
        </w:rPr>
      </w:pPr>
    </w:p>
    <w:p w:rsidR="00B05FF4" w:rsidRPr="00382ABA" w:rsidRDefault="00382ABA" w:rsidP="00ED1DCB">
      <w:pPr>
        <w:numPr>
          <w:ilvl w:val="0"/>
          <w:numId w:val="1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  <w:r w:rsidRPr="00382ABA">
        <w:rPr>
          <w:rStyle w:val="longtext"/>
          <w:rFonts w:ascii="Times New Roman" w:hAnsi="Times New Roman" w:cs="Times New Roman"/>
          <w:sz w:val="24"/>
          <w:szCs w:val="24"/>
        </w:rPr>
        <w:t xml:space="preserve">Да </w:t>
      </w:r>
      <w:r w:rsidR="004353AA">
        <w:rPr>
          <w:rStyle w:val="longtext"/>
          <w:rFonts w:ascii="Times New Roman" w:hAnsi="Times New Roman" w:cs="Times New Roman"/>
          <w:sz w:val="24"/>
          <w:szCs w:val="24"/>
        </w:rPr>
        <w:t xml:space="preserve">подкрепяме инициативи за </w:t>
      </w:r>
      <w:r w:rsidRPr="00382ABA">
        <w:rPr>
          <w:rStyle w:val="longtext"/>
          <w:rFonts w:ascii="Times New Roman" w:hAnsi="Times New Roman" w:cs="Times New Roman"/>
          <w:sz w:val="24"/>
          <w:szCs w:val="24"/>
        </w:rPr>
        <w:t>улеснява</w:t>
      </w:r>
      <w:r w:rsidR="004353AA">
        <w:rPr>
          <w:rStyle w:val="longtext"/>
          <w:rFonts w:ascii="Times New Roman" w:hAnsi="Times New Roman" w:cs="Times New Roman"/>
          <w:sz w:val="24"/>
          <w:szCs w:val="24"/>
        </w:rPr>
        <w:t>н</w:t>
      </w:r>
      <w:r w:rsidRPr="00382ABA">
        <w:rPr>
          <w:rStyle w:val="longtext"/>
          <w:rFonts w:ascii="Times New Roman" w:hAnsi="Times New Roman" w:cs="Times New Roman"/>
          <w:sz w:val="24"/>
          <w:szCs w:val="24"/>
        </w:rPr>
        <w:t>е</w:t>
      </w:r>
      <w:r w:rsidR="004353AA">
        <w:rPr>
          <w:rStyle w:val="longtext"/>
          <w:rFonts w:ascii="Times New Roman" w:hAnsi="Times New Roman" w:cs="Times New Roman"/>
          <w:sz w:val="24"/>
          <w:szCs w:val="24"/>
        </w:rPr>
        <w:t xml:space="preserve"> на</w:t>
      </w:r>
      <w:r w:rsidRPr="00382ABA">
        <w:rPr>
          <w:rStyle w:val="longtext"/>
          <w:rFonts w:ascii="Times New Roman" w:hAnsi="Times New Roman" w:cs="Times New Roman"/>
          <w:sz w:val="24"/>
          <w:szCs w:val="24"/>
        </w:rPr>
        <w:t xml:space="preserve"> транснационалния диалог </w:t>
      </w:r>
      <w:r w:rsidR="00B54F9B">
        <w:rPr>
          <w:rStyle w:val="longtext"/>
          <w:rFonts w:ascii="Times New Roman" w:hAnsi="Times New Roman" w:cs="Times New Roman"/>
          <w:sz w:val="24"/>
          <w:szCs w:val="24"/>
        </w:rPr>
        <w:t>между страни</w:t>
      </w:r>
      <w:r w:rsidR="003C7838">
        <w:rPr>
          <w:rStyle w:val="longtext"/>
          <w:rFonts w:ascii="Times New Roman" w:hAnsi="Times New Roman" w:cs="Times New Roman"/>
          <w:sz w:val="24"/>
          <w:szCs w:val="24"/>
        </w:rPr>
        <w:t>-участнички в ПСЮИЕ</w:t>
      </w:r>
      <w:r w:rsidR="00B10CD7">
        <w:rPr>
          <w:rStyle w:val="longtext"/>
          <w:rFonts w:ascii="Times New Roman" w:hAnsi="Times New Roman" w:cs="Times New Roman"/>
          <w:sz w:val="24"/>
          <w:szCs w:val="24"/>
        </w:rPr>
        <w:t xml:space="preserve">, които са засегнати от </w:t>
      </w:r>
      <w:r w:rsidR="00E32E89">
        <w:rPr>
          <w:rStyle w:val="longtext"/>
          <w:rFonts w:ascii="Times New Roman" w:hAnsi="Times New Roman" w:cs="Times New Roman"/>
          <w:sz w:val="24"/>
          <w:szCs w:val="24"/>
        </w:rPr>
        <w:t xml:space="preserve">настоящите демографски промени, с цел да </w:t>
      </w:r>
      <w:r w:rsidR="00687F4B">
        <w:rPr>
          <w:rStyle w:val="longtext"/>
          <w:rFonts w:ascii="Times New Roman" w:hAnsi="Times New Roman" w:cs="Times New Roman"/>
          <w:sz w:val="24"/>
          <w:szCs w:val="24"/>
        </w:rPr>
        <w:t>бъдат</w:t>
      </w:r>
      <w:r w:rsidR="00E32E89">
        <w:rPr>
          <w:rStyle w:val="longtext"/>
          <w:rFonts w:ascii="Times New Roman" w:hAnsi="Times New Roman" w:cs="Times New Roman"/>
          <w:sz w:val="24"/>
          <w:szCs w:val="24"/>
        </w:rPr>
        <w:t xml:space="preserve"> идентифицира</w:t>
      </w:r>
      <w:r w:rsidR="00687F4B">
        <w:rPr>
          <w:rStyle w:val="longtext"/>
          <w:rFonts w:ascii="Times New Roman" w:hAnsi="Times New Roman" w:cs="Times New Roman"/>
          <w:sz w:val="24"/>
          <w:szCs w:val="24"/>
        </w:rPr>
        <w:t>ни</w:t>
      </w:r>
      <w:r w:rsidR="00E32E89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="00CD49FA">
        <w:rPr>
          <w:rStyle w:val="longtext"/>
          <w:rFonts w:ascii="Times New Roman" w:hAnsi="Times New Roman" w:cs="Times New Roman"/>
          <w:sz w:val="24"/>
          <w:szCs w:val="24"/>
        </w:rPr>
        <w:t>съвместни дейности</w:t>
      </w:r>
      <w:r w:rsidR="00687F4B">
        <w:rPr>
          <w:rStyle w:val="longtext"/>
          <w:rFonts w:ascii="Times New Roman" w:hAnsi="Times New Roman" w:cs="Times New Roman"/>
          <w:sz w:val="24"/>
          <w:szCs w:val="24"/>
        </w:rPr>
        <w:t>;</w:t>
      </w:r>
      <w:r w:rsidR="00E32E89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="00687F4B">
        <w:rPr>
          <w:rStyle w:val="longtext"/>
          <w:rFonts w:ascii="Times New Roman" w:hAnsi="Times New Roman" w:cs="Times New Roman"/>
          <w:sz w:val="24"/>
          <w:szCs w:val="24"/>
        </w:rPr>
        <w:t>да бъде постигано</w:t>
      </w:r>
      <w:r w:rsidR="00E32E89">
        <w:rPr>
          <w:rStyle w:val="longtext"/>
          <w:rFonts w:ascii="Times New Roman" w:hAnsi="Times New Roman" w:cs="Times New Roman"/>
          <w:sz w:val="24"/>
          <w:szCs w:val="24"/>
        </w:rPr>
        <w:t xml:space="preserve"> по-ефективно регулиране на миграционните потоци</w:t>
      </w:r>
      <w:r w:rsidR="00687F4B">
        <w:rPr>
          <w:rStyle w:val="longtext"/>
          <w:rFonts w:ascii="Times New Roman" w:hAnsi="Times New Roman" w:cs="Times New Roman"/>
          <w:sz w:val="24"/>
          <w:szCs w:val="24"/>
        </w:rPr>
        <w:t xml:space="preserve">; </w:t>
      </w:r>
      <w:r w:rsidR="006B2952">
        <w:rPr>
          <w:rStyle w:val="longtext"/>
          <w:rFonts w:ascii="Times New Roman" w:hAnsi="Times New Roman" w:cs="Times New Roman"/>
          <w:sz w:val="24"/>
          <w:szCs w:val="24"/>
        </w:rPr>
        <w:t>да бъдат изграждани и поддържани зони/региони/градове за устойчиво развитие и приобщаващ растеж.</w:t>
      </w:r>
    </w:p>
    <w:p w:rsidR="00B05FF4" w:rsidRDefault="00B05FF4" w:rsidP="00B05FF4">
      <w:pPr>
        <w:spacing w:after="0" w:line="240" w:lineRule="auto"/>
        <w:jc w:val="both"/>
        <w:rPr>
          <w:rStyle w:val="longtext"/>
        </w:rPr>
      </w:pPr>
    </w:p>
    <w:p w:rsidR="0064266E" w:rsidRPr="00E46565" w:rsidRDefault="00E46565" w:rsidP="006426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  <w:r w:rsidRPr="00E46565">
        <w:rPr>
          <w:rStyle w:val="longtext"/>
          <w:rFonts w:ascii="Times New Roman" w:hAnsi="Times New Roman" w:cs="Times New Roman"/>
          <w:sz w:val="24"/>
          <w:szCs w:val="24"/>
        </w:rPr>
        <w:t>Да подкреп</w:t>
      </w:r>
      <w:r w:rsidR="00DC41CC">
        <w:rPr>
          <w:rStyle w:val="longtext"/>
          <w:rFonts w:ascii="Times New Roman" w:hAnsi="Times New Roman" w:cs="Times New Roman"/>
          <w:sz w:val="24"/>
          <w:szCs w:val="24"/>
        </w:rPr>
        <w:t>яме</w:t>
      </w:r>
      <w:r w:rsidRPr="00E46565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="00DC41CC">
        <w:rPr>
          <w:rStyle w:val="longtext"/>
          <w:rFonts w:ascii="Times New Roman" w:hAnsi="Times New Roman" w:cs="Times New Roman"/>
          <w:sz w:val="24"/>
          <w:szCs w:val="24"/>
        </w:rPr>
        <w:t xml:space="preserve">дейности, свързани с </w:t>
      </w:r>
      <w:r w:rsidRPr="00E46565">
        <w:rPr>
          <w:rStyle w:val="longtext"/>
          <w:rFonts w:ascii="Times New Roman" w:hAnsi="Times New Roman" w:cs="Times New Roman"/>
          <w:sz w:val="24"/>
          <w:szCs w:val="24"/>
        </w:rPr>
        <w:t>повишаване на качеството на човешките ресурси</w:t>
      </w:r>
      <w:r w:rsidR="00015ACD">
        <w:rPr>
          <w:rStyle w:val="longtext"/>
          <w:rFonts w:ascii="Times New Roman" w:hAnsi="Times New Roman" w:cs="Times New Roman"/>
          <w:sz w:val="24"/>
          <w:szCs w:val="24"/>
        </w:rPr>
        <w:t xml:space="preserve"> и </w:t>
      </w:r>
      <w:r w:rsidR="00883662">
        <w:rPr>
          <w:rStyle w:val="longtext"/>
          <w:rFonts w:ascii="Times New Roman" w:hAnsi="Times New Roman" w:cs="Times New Roman"/>
          <w:sz w:val="24"/>
          <w:szCs w:val="24"/>
        </w:rPr>
        <w:t xml:space="preserve">с насърчаване на </w:t>
      </w:r>
      <w:r w:rsidR="00AE6C1A">
        <w:rPr>
          <w:rStyle w:val="longtext"/>
          <w:rFonts w:ascii="Times New Roman" w:hAnsi="Times New Roman" w:cs="Times New Roman"/>
          <w:sz w:val="24"/>
          <w:szCs w:val="24"/>
        </w:rPr>
        <w:t xml:space="preserve">мобилността </w:t>
      </w:r>
      <w:r w:rsidR="00015ACD">
        <w:rPr>
          <w:rStyle w:val="longtext"/>
          <w:rFonts w:ascii="Times New Roman" w:hAnsi="Times New Roman" w:cs="Times New Roman"/>
          <w:sz w:val="24"/>
          <w:szCs w:val="24"/>
        </w:rPr>
        <w:t>на работната сила</w:t>
      </w:r>
      <w:r w:rsidR="00DC41CC">
        <w:rPr>
          <w:rStyle w:val="longtext"/>
          <w:rFonts w:ascii="Times New Roman" w:hAnsi="Times New Roman" w:cs="Times New Roman"/>
          <w:sz w:val="24"/>
          <w:szCs w:val="24"/>
        </w:rPr>
        <w:t>, образование</w:t>
      </w:r>
      <w:r w:rsidR="003A2A7A">
        <w:rPr>
          <w:rStyle w:val="longtext"/>
          <w:rFonts w:ascii="Times New Roman" w:hAnsi="Times New Roman" w:cs="Times New Roman"/>
          <w:sz w:val="24"/>
          <w:szCs w:val="24"/>
        </w:rPr>
        <w:t>то,</w:t>
      </w:r>
      <w:r w:rsidR="00DC41CC">
        <w:rPr>
          <w:rStyle w:val="longtext"/>
          <w:rFonts w:ascii="Times New Roman" w:hAnsi="Times New Roman" w:cs="Times New Roman"/>
          <w:sz w:val="24"/>
          <w:szCs w:val="24"/>
        </w:rPr>
        <w:t xml:space="preserve"> обучение</w:t>
      </w:r>
      <w:r w:rsidR="003A2A7A">
        <w:rPr>
          <w:rStyle w:val="longtext"/>
          <w:rFonts w:ascii="Times New Roman" w:hAnsi="Times New Roman" w:cs="Times New Roman"/>
          <w:sz w:val="24"/>
          <w:szCs w:val="24"/>
        </w:rPr>
        <w:t>то и преквалификацията</w:t>
      </w:r>
      <w:r w:rsidR="00DC41CC">
        <w:rPr>
          <w:rStyle w:val="longtext"/>
          <w:rFonts w:ascii="Times New Roman" w:hAnsi="Times New Roman" w:cs="Times New Roman"/>
          <w:sz w:val="24"/>
          <w:szCs w:val="24"/>
        </w:rPr>
        <w:t xml:space="preserve">, повишаване на </w:t>
      </w:r>
      <w:r w:rsidR="004E0E87">
        <w:rPr>
          <w:rStyle w:val="longtext"/>
          <w:rFonts w:ascii="Times New Roman" w:hAnsi="Times New Roman" w:cs="Times New Roman"/>
          <w:sz w:val="24"/>
          <w:szCs w:val="24"/>
        </w:rPr>
        <w:t xml:space="preserve">знанията, </w:t>
      </w:r>
      <w:r w:rsidR="00DC41CC">
        <w:rPr>
          <w:rStyle w:val="longtext"/>
          <w:rFonts w:ascii="Times New Roman" w:hAnsi="Times New Roman" w:cs="Times New Roman"/>
          <w:sz w:val="24"/>
          <w:szCs w:val="24"/>
        </w:rPr>
        <w:t xml:space="preserve">квалификацията и уменията, </w:t>
      </w:r>
      <w:r w:rsidR="003A2A7A">
        <w:rPr>
          <w:rStyle w:val="longtext"/>
          <w:rFonts w:ascii="Times New Roman" w:hAnsi="Times New Roman" w:cs="Times New Roman"/>
          <w:sz w:val="24"/>
          <w:szCs w:val="24"/>
        </w:rPr>
        <w:t>осигуряване на</w:t>
      </w:r>
      <w:r w:rsidR="00B05FF4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="00DC41CC">
        <w:rPr>
          <w:rStyle w:val="longtext"/>
          <w:rFonts w:ascii="Times New Roman" w:hAnsi="Times New Roman" w:cs="Times New Roman"/>
          <w:sz w:val="24"/>
          <w:szCs w:val="24"/>
        </w:rPr>
        <w:t xml:space="preserve">учене през целия живот и др. </w:t>
      </w:r>
    </w:p>
    <w:p w:rsidR="00633D31" w:rsidRDefault="00633D31" w:rsidP="00633D31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</w:p>
    <w:p w:rsidR="00633D31" w:rsidRDefault="00DC41CC" w:rsidP="00633D31">
      <w:pPr>
        <w:numPr>
          <w:ilvl w:val="0"/>
          <w:numId w:val="1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  <w:r>
        <w:rPr>
          <w:rStyle w:val="longtext"/>
          <w:rFonts w:ascii="Times New Roman" w:hAnsi="Times New Roman" w:cs="Times New Roman"/>
          <w:sz w:val="24"/>
          <w:szCs w:val="24"/>
        </w:rPr>
        <w:t xml:space="preserve">Да подкрепяме инициативи, свързани със 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 xml:space="preserve">създаване на работни места и повишаване на равнището на </w:t>
      </w:r>
      <w:r w:rsidR="000836E4" w:rsidRPr="005C4848">
        <w:rPr>
          <w:rStyle w:val="longtext"/>
          <w:rFonts w:ascii="Times New Roman" w:hAnsi="Times New Roman" w:cs="Times New Roman"/>
          <w:sz w:val="24"/>
          <w:szCs w:val="24"/>
        </w:rPr>
        <w:t>качествена</w:t>
      </w:r>
      <w:r w:rsidR="000836E4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>заетост за всички граждани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, </w:t>
      </w:r>
      <w:r w:rsidR="00A20371">
        <w:rPr>
          <w:rStyle w:val="longtext"/>
          <w:rFonts w:ascii="Times New Roman" w:hAnsi="Times New Roman" w:cs="Times New Roman"/>
          <w:sz w:val="24"/>
          <w:szCs w:val="24"/>
        </w:rPr>
        <w:t>намаляване на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 xml:space="preserve"> бедността, </w:t>
      </w:r>
      <w:r w:rsidR="00B428CD" w:rsidRPr="00933927">
        <w:rPr>
          <w:rStyle w:val="longtext"/>
          <w:rFonts w:ascii="Times New Roman" w:hAnsi="Times New Roman" w:cs="Times New Roman"/>
          <w:sz w:val="24"/>
          <w:szCs w:val="24"/>
        </w:rPr>
        <w:t>предотвратяване</w:t>
      </w:r>
      <w:r w:rsidR="000B73AB" w:rsidRPr="00933927">
        <w:rPr>
          <w:rStyle w:val="longtext"/>
          <w:rFonts w:ascii="Times New Roman" w:hAnsi="Times New Roman" w:cs="Times New Roman"/>
          <w:sz w:val="24"/>
          <w:szCs w:val="24"/>
        </w:rPr>
        <w:t xml:space="preserve"> на недекларирания труд</w:t>
      </w:r>
      <w:r w:rsidR="000B73AB">
        <w:rPr>
          <w:rStyle w:val="longtext"/>
          <w:rFonts w:ascii="Times New Roman" w:hAnsi="Times New Roman" w:cs="Times New Roman"/>
          <w:sz w:val="24"/>
          <w:szCs w:val="24"/>
        </w:rPr>
        <w:t xml:space="preserve">, 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 xml:space="preserve">модернизиране на </w:t>
      </w:r>
      <w:r w:rsidR="00013878">
        <w:rPr>
          <w:rStyle w:val="longtext"/>
          <w:rFonts w:ascii="Times New Roman" w:hAnsi="Times New Roman" w:cs="Times New Roman"/>
          <w:sz w:val="24"/>
          <w:szCs w:val="24"/>
        </w:rPr>
        <w:t xml:space="preserve">институциите на 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>пазара на труда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, </w:t>
      </w:r>
      <w:r w:rsidR="005650C4">
        <w:rPr>
          <w:rStyle w:val="longtext"/>
          <w:rFonts w:ascii="Times New Roman" w:hAnsi="Times New Roman" w:cs="Times New Roman"/>
          <w:sz w:val="24"/>
          <w:szCs w:val="24"/>
        </w:rPr>
        <w:t>преодоляване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 xml:space="preserve"> на неравенствата </w:t>
      </w:r>
      <w:r>
        <w:rPr>
          <w:rStyle w:val="longtext"/>
          <w:rFonts w:ascii="Times New Roman" w:hAnsi="Times New Roman" w:cs="Times New Roman"/>
          <w:sz w:val="24"/>
          <w:szCs w:val="24"/>
        </w:rPr>
        <w:t>и подобряване на достъпа до пазара на труда</w:t>
      </w:r>
      <w:r w:rsidR="00633D31">
        <w:rPr>
          <w:rStyle w:val="longtext"/>
          <w:rFonts w:ascii="Times New Roman" w:hAnsi="Times New Roman" w:cs="Times New Roman"/>
          <w:sz w:val="24"/>
          <w:szCs w:val="24"/>
        </w:rPr>
        <w:t>.</w:t>
      </w:r>
    </w:p>
    <w:p w:rsidR="00633D31" w:rsidRDefault="00633D31" w:rsidP="00633D31">
      <w:pPr>
        <w:spacing w:after="0" w:line="240" w:lineRule="auto"/>
        <w:jc w:val="both"/>
      </w:pPr>
    </w:p>
    <w:p w:rsidR="002803A6" w:rsidRPr="009635CE" w:rsidRDefault="00A55A9F" w:rsidP="009635CE">
      <w:pPr>
        <w:numPr>
          <w:ilvl w:val="0"/>
          <w:numId w:val="1"/>
        </w:num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  <w:r>
        <w:rPr>
          <w:rStyle w:val="longtext"/>
          <w:rFonts w:ascii="Times New Roman" w:hAnsi="Times New Roman" w:cs="Times New Roman"/>
          <w:sz w:val="24"/>
          <w:szCs w:val="24"/>
        </w:rPr>
        <w:t xml:space="preserve">Да подкрепяме и насърчаваме </w:t>
      </w:r>
      <w:r w:rsidR="00914482" w:rsidRPr="005C4848">
        <w:rPr>
          <w:rStyle w:val="longtext"/>
          <w:rFonts w:ascii="Times New Roman" w:hAnsi="Times New Roman" w:cs="Times New Roman"/>
          <w:sz w:val="24"/>
          <w:szCs w:val="24"/>
        </w:rPr>
        <w:t>качествената</w:t>
      </w:r>
      <w:r w:rsidR="00914482">
        <w:rPr>
          <w:rStyle w:val="longtext"/>
          <w:rFonts w:ascii="Times New Roman" w:hAnsi="Times New Roman" w:cs="Times New Roman"/>
          <w:sz w:val="24"/>
          <w:szCs w:val="24"/>
        </w:rPr>
        <w:t xml:space="preserve"> младежка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 заетост и активния и независим живот на възрастните хора </w:t>
      </w:r>
      <w:r w:rsidR="0083161B">
        <w:rPr>
          <w:rStyle w:val="longtext"/>
          <w:rFonts w:ascii="Times New Roman" w:hAnsi="Times New Roman" w:cs="Times New Roman"/>
          <w:sz w:val="24"/>
          <w:szCs w:val="24"/>
        </w:rPr>
        <w:t xml:space="preserve">и на хората с увреждания 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и </w:t>
      </w:r>
      <w:r w:rsidR="0083161B">
        <w:rPr>
          <w:rStyle w:val="longtext"/>
          <w:rFonts w:ascii="Times New Roman" w:hAnsi="Times New Roman" w:cs="Times New Roman"/>
          <w:sz w:val="24"/>
          <w:szCs w:val="24"/>
        </w:rPr>
        <w:t>да подобряваме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 възможностите за равен достъп </w:t>
      </w:r>
      <w:r w:rsidR="0083161B">
        <w:rPr>
          <w:rStyle w:val="longtext"/>
          <w:rFonts w:ascii="Times New Roman" w:hAnsi="Times New Roman" w:cs="Times New Roman"/>
          <w:sz w:val="24"/>
          <w:szCs w:val="24"/>
        </w:rPr>
        <w:t>и участие на</w:t>
      </w:r>
      <w:r w:rsidR="00ED1DCB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longtext"/>
          <w:rFonts w:ascii="Times New Roman" w:hAnsi="Times New Roman" w:cs="Times New Roman"/>
          <w:sz w:val="24"/>
          <w:szCs w:val="24"/>
        </w:rPr>
        <w:t>пазара на труда, социални</w:t>
      </w:r>
      <w:r w:rsidR="0083161B">
        <w:rPr>
          <w:rStyle w:val="longtext"/>
          <w:rFonts w:ascii="Times New Roman" w:hAnsi="Times New Roman" w:cs="Times New Roman"/>
          <w:sz w:val="24"/>
          <w:szCs w:val="24"/>
        </w:rPr>
        <w:t>те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 услуги и грижи</w:t>
      </w:r>
      <w:r w:rsidR="0083161B">
        <w:rPr>
          <w:rStyle w:val="longtext"/>
          <w:rFonts w:ascii="Times New Roman" w:hAnsi="Times New Roman" w:cs="Times New Roman"/>
          <w:sz w:val="24"/>
          <w:szCs w:val="24"/>
        </w:rPr>
        <w:t>те</w:t>
      </w:r>
      <w:r>
        <w:rPr>
          <w:rStyle w:val="longtext"/>
          <w:rFonts w:ascii="Times New Roman" w:hAnsi="Times New Roman" w:cs="Times New Roman"/>
          <w:sz w:val="24"/>
          <w:szCs w:val="24"/>
        </w:rPr>
        <w:t xml:space="preserve">, </w:t>
      </w:r>
      <w:r w:rsidR="00ED1DCB">
        <w:rPr>
          <w:rStyle w:val="longtext"/>
          <w:rFonts w:ascii="Times New Roman" w:hAnsi="Times New Roman" w:cs="Times New Roman"/>
          <w:sz w:val="24"/>
          <w:szCs w:val="24"/>
        </w:rPr>
        <w:t>доброволчески</w:t>
      </w:r>
      <w:r w:rsidR="0083161B">
        <w:rPr>
          <w:rStyle w:val="longtext"/>
          <w:rFonts w:ascii="Times New Roman" w:hAnsi="Times New Roman" w:cs="Times New Roman"/>
          <w:sz w:val="24"/>
          <w:szCs w:val="24"/>
        </w:rPr>
        <w:t>те</w:t>
      </w:r>
      <w:r w:rsidR="00ED1DCB">
        <w:rPr>
          <w:rStyle w:val="longtext"/>
          <w:rFonts w:ascii="Times New Roman" w:hAnsi="Times New Roman" w:cs="Times New Roman"/>
          <w:sz w:val="24"/>
          <w:szCs w:val="24"/>
        </w:rPr>
        <w:t xml:space="preserve"> дейности, съвместяване</w:t>
      </w:r>
      <w:r w:rsidR="0083161B">
        <w:rPr>
          <w:rStyle w:val="longtext"/>
          <w:rFonts w:ascii="Times New Roman" w:hAnsi="Times New Roman" w:cs="Times New Roman"/>
          <w:sz w:val="24"/>
          <w:szCs w:val="24"/>
        </w:rPr>
        <w:t>то</w:t>
      </w:r>
      <w:r w:rsidR="00ED1DCB">
        <w:rPr>
          <w:rStyle w:val="longtext"/>
          <w:rFonts w:ascii="Times New Roman" w:hAnsi="Times New Roman" w:cs="Times New Roman"/>
          <w:sz w:val="24"/>
          <w:szCs w:val="24"/>
        </w:rPr>
        <w:t xml:space="preserve"> на професионален и личен живот, </w:t>
      </w:r>
      <w:r w:rsidR="0083161B">
        <w:rPr>
          <w:rStyle w:val="longtext"/>
          <w:rFonts w:ascii="Times New Roman" w:hAnsi="Times New Roman" w:cs="Times New Roman"/>
          <w:sz w:val="24"/>
          <w:szCs w:val="24"/>
        </w:rPr>
        <w:t xml:space="preserve">и </w:t>
      </w:r>
      <w:r w:rsidR="00ED1DCB">
        <w:rPr>
          <w:rStyle w:val="longtext"/>
          <w:rFonts w:ascii="Times New Roman" w:hAnsi="Times New Roman" w:cs="Times New Roman"/>
          <w:sz w:val="24"/>
          <w:szCs w:val="24"/>
        </w:rPr>
        <w:t>предаване</w:t>
      </w:r>
      <w:r w:rsidR="0083161B">
        <w:rPr>
          <w:rStyle w:val="longtext"/>
          <w:rFonts w:ascii="Times New Roman" w:hAnsi="Times New Roman" w:cs="Times New Roman"/>
          <w:sz w:val="24"/>
          <w:szCs w:val="24"/>
        </w:rPr>
        <w:t>то</w:t>
      </w:r>
      <w:r w:rsidR="00ED1DCB">
        <w:rPr>
          <w:rStyle w:val="longtext"/>
          <w:rFonts w:ascii="Times New Roman" w:hAnsi="Times New Roman" w:cs="Times New Roman"/>
          <w:sz w:val="24"/>
          <w:szCs w:val="24"/>
        </w:rPr>
        <w:t xml:space="preserve"> на знания и умения между поколенията.</w:t>
      </w:r>
    </w:p>
    <w:p w:rsidR="009635CE" w:rsidRDefault="009635CE" w:rsidP="009635CE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  <w:lang w:val="en-US"/>
        </w:rPr>
      </w:pPr>
    </w:p>
    <w:p w:rsidR="00E77430" w:rsidRPr="00E77430" w:rsidRDefault="00E77430" w:rsidP="009635CE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4"/>
          <w:szCs w:val="24"/>
          <w:lang w:val="en-US"/>
        </w:rPr>
      </w:pPr>
    </w:p>
    <w:p w:rsidR="002803A6" w:rsidRPr="002803A6" w:rsidRDefault="004667C5" w:rsidP="00FD2C69">
      <w:pPr>
        <w:spacing w:after="0" w:line="240" w:lineRule="auto"/>
        <w:jc w:val="both"/>
        <w:rPr>
          <w:rStyle w:val="longtext"/>
          <w:rFonts w:ascii="Times New Roman" w:hAnsi="Times New Roman" w:cs="Times New Roman"/>
          <w:b/>
          <w:sz w:val="24"/>
          <w:szCs w:val="24"/>
        </w:rPr>
      </w:pPr>
      <w:r>
        <w:rPr>
          <w:rStyle w:val="longtext"/>
          <w:rFonts w:ascii="Times New Roman" w:hAnsi="Times New Roman" w:cs="Times New Roman"/>
          <w:b/>
          <w:sz w:val="24"/>
          <w:szCs w:val="24"/>
        </w:rPr>
        <w:t>А</w:t>
      </w:r>
      <w:r w:rsidR="002803A6" w:rsidRPr="005C4848">
        <w:rPr>
          <w:rStyle w:val="longtext"/>
          <w:rFonts w:ascii="Times New Roman" w:hAnsi="Times New Roman" w:cs="Times New Roman"/>
          <w:b/>
          <w:sz w:val="24"/>
          <w:szCs w:val="24"/>
        </w:rPr>
        <w:t>нгажираме</w:t>
      </w:r>
      <w:r>
        <w:rPr>
          <w:rStyle w:val="longtext"/>
          <w:rFonts w:ascii="Times New Roman" w:hAnsi="Times New Roman" w:cs="Times New Roman"/>
          <w:b/>
          <w:sz w:val="24"/>
          <w:szCs w:val="24"/>
        </w:rPr>
        <w:t xml:space="preserve"> се</w:t>
      </w:r>
      <w:r w:rsidR="002803A6" w:rsidRPr="005C4848">
        <w:rPr>
          <w:rStyle w:val="longtext"/>
          <w:rFonts w:ascii="Times New Roman" w:hAnsi="Times New Roman" w:cs="Times New Roman"/>
          <w:b/>
          <w:sz w:val="24"/>
          <w:szCs w:val="24"/>
        </w:rPr>
        <w:t>:</w:t>
      </w:r>
      <w:r w:rsidR="002803A6" w:rsidRPr="002803A6">
        <w:rPr>
          <w:rStyle w:val="longtext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3D31" w:rsidRDefault="00633D31" w:rsidP="00FD2C69">
      <w:pPr>
        <w:spacing w:after="0" w:line="240" w:lineRule="auto"/>
        <w:ind w:left="1070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</w:p>
    <w:p w:rsidR="000C2D1B" w:rsidRPr="000C2D1B" w:rsidRDefault="00B05FF4" w:rsidP="00FD2C69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Style w:val="longtext"/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4606">
        <w:rPr>
          <w:rStyle w:val="longtext"/>
          <w:rFonts w:ascii="Times New Roman" w:hAnsi="Times New Roman" w:cs="Times New Roman"/>
          <w:sz w:val="24"/>
          <w:szCs w:val="24"/>
        </w:rPr>
        <w:t xml:space="preserve">Да подкрепяме мерки за специфична подготовка </w:t>
      </w:r>
      <w:r w:rsidR="000C2D1B">
        <w:rPr>
          <w:rStyle w:val="longtext"/>
          <w:rFonts w:ascii="Times New Roman" w:hAnsi="Times New Roman" w:cs="Times New Roman"/>
          <w:sz w:val="24"/>
          <w:szCs w:val="24"/>
        </w:rPr>
        <w:t xml:space="preserve">по разработване на демографска политика </w:t>
      </w:r>
      <w:r w:rsidRPr="00014606">
        <w:rPr>
          <w:rStyle w:val="longtext"/>
          <w:rFonts w:ascii="Times New Roman" w:hAnsi="Times New Roman" w:cs="Times New Roman"/>
          <w:sz w:val="24"/>
          <w:szCs w:val="24"/>
        </w:rPr>
        <w:t xml:space="preserve">и </w:t>
      </w:r>
      <w:r w:rsidR="000C2D1B">
        <w:rPr>
          <w:rStyle w:val="longtext"/>
          <w:rFonts w:ascii="Times New Roman" w:hAnsi="Times New Roman" w:cs="Times New Roman"/>
          <w:sz w:val="24"/>
          <w:szCs w:val="24"/>
        </w:rPr>
        <w:t xml:space="preserve">за </w:t>
      </w:r>
      <w:r w:rsidRPr="00014606">
        <w:rPr>
          <w:rStyle w:val="longtext"/>
          <w:rFonts w:ascii="Times New Roman" w:hAnsi="Times New Roman" w:cs="Times New Roman"/>
          <w:sz w:val="24"/>
          <w:szCs w:val="24"/>
        </w:rPr>
        <w:t xml:space="preserve">изграждане на административен капацитет, необходими за точното адресиране на демографските предизвикателства </w:t>
      </w:r>
      <w:r w:rsidR="000C2D1B">
        <w:rPr>
          <w:rStyle w:val="longtext"/>
          <w:rFonts w:ascii="Times New Roman" w:hAnsi="Times New Roman" w:cs="Times New Roman"/>
          <w:sz w:val="24"/>
          <w:szCs w:val="24"/>
        </w:rPr>
        <w:t>по отношение</w:t>
      </w:r>
      <w:r w:rsidRPr="00014606">
        <w:rPr>
          <w:rStyle w:val="longtext"/>
          <w:rFonts w:ascii="Times New Roman" w:hAnsi="Times New Roman" w:cs="Times New Roman"/>
          <w:sz w:val="24"/>
          <w:szCs w:val="24"/>
        </w:rPr>
        <w:t xml:space="preserve"> на</w:t>
      </w:r>
      <w:r w:rsidR="000C2D1B">
        <w:rPr>
          <w:rStyle w:val="longtext"/>
          <w:rFonts w:ascii="Times New Roman" w:hAnsi="Times New Roman" w:cs="Times New Roman"/>
          <w:sz w:val="24"/>
          <w:szCs w:val="24"/>
        </w:rPr>
        <w:t>:</w:t>
      </w:r>
      <w:r w:rsidRPr="00014606">
        <w:rPr>
          <w:rStyle w:val="longtext"/>
          <w:rFonts w:ascii="Times New Roman" w:hAnsi="Times New Roman" w:cs="Times New Roman"/>
          <w:sz w:val="24"/>
          <w:szCs w:val="24"/>
        </w:rPr>
        <w:t xml:space="preserve"> съвместна ко</w:t>
      </w:r>
      <w:r w:rsidR="000C2D1B">
        <w:rPr>
          <w:rStyle w:val="longtext"/>
          <w:rFonts w:ascii="Times New Roman" w:hAnsi="Times New Roman" w:cs="Times New Roman"/>
          <w:sz w:val="24"/>
          <w:szCs w:val="24"/>
        </w:rPr>
        <w:t>ординация, насърчаване на обмен</w:t>
      </w:r>
      <w:r w:rsidRPr="00014606">
        <w:rPr>
          <w:rStyle w:val="longtext"/>
          <w:rFonts w:ascii="Times New Roman" w:hAnsi="Times New Roman" w:cs="Times New Roman"/>
          <w:sz w:val="24"/>
          <w:szCs w:val="24"/>
        </w:rPr>
        <w:t xml:space="preserve"> на опит и добри практики</w:t>
      </w:r>
      <w:r w:rsidR="00014606">
        <w:rPr>
          <w:rStyle w:val="longtext"/>
          <w:rFonts w:ascii="Times New Roman" w:hAnsi="Times New Roman" w:cs="Times New Roman"/>
          <w:sz w:val="24"/>
          <w:szCs w:val="24"/>
        </w:rPr>
        <w:t xml:space="preserve">, трансфер на знания и </w:t>
      </w:r>
      <w:r w:rsidR="000C2D1B">
        <w:rPr>
          <w:rStyle w:val="long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014606">
        <w:rPr>
          <w:rStyle w:val="longtext"/>
          <w:rFonts w:ascii="Times New Roman" w:hAnsi="Times New Roman" w:cs="Times New Roman"/>
          <w:sz w:val="24"/>
          <w:szCs w:val="24"/>
        </w:rPr>
        <w:t>ноу-хау</w:t>
      </w:r>
      <w:proofErr w:type="spellEnd"/>
      <w:r w:rsidR="000C2D1B">
        <w:rPr>
          <w:rStyle w:val="longtext"/>
          <w:rFonts w:ascii="Times New Roman" w:hAnsi="Times New Roman" w:cs="Times New Roman"/>
          <w:sz w:val="24"/>
          <w:szCs w:val="24"/>
        </w:rPr>
        <w:t>“</w:t>
      </w:r>
      <w:r w:rsidR="00C02680" w:rsidRPr="00014606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  <w:r w:rsidR="00014606" w:rsidRPr="00014606">
        <w:rPr>
          <w:rFonts w:ascii="Times New Roman" w:hAnsi="Times New Roman" w:cs="Times New Roman"/>
          <w:sz w:val="24"/>
          <w:szCs w:val="24"/>
        </w:rPr>
        <w:t>за посрещане на демографските предизвикателства</w:t>
      </w:r>
      <w:r w:rsidR="000C2D1B">
        <w:rPr>
          <w:rFonts w:ascii="Times New Roman" w:hAnsi="Times New Roman" w:cs="Times New Roman"/>
          <w:sz w:val="24"/>
          <w:szCs w:val="24"/>
        </w:rPr>
        <w:t xml:space="preserve">. </w:t>
      </w:r>
      <w:r w:rsidR="00014606" w:rsidRPr="00014606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</w:p>
    <w:p w:rsidR="004E3FE9" w:rsidRPr="0039795F" w:rsidRDefault="0039795F" w:rsidP="0039795F">
      <w:pPr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Style w:val="longtext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Това може да бъде осъществено </w:t>
      </w:r>
      <w:r w:rsidR="004E3FE9" w:rsidRPr="000C2D1B">
        <w:rPr>
          <w:rStyle w:val="longtext"/>
          <w:rFonts w:ascii="Times New Roman" w:hAnsi="Times New Roman" w:cs="Times New Roman"/>
          <w:sz w:val="24"/>
          <w:szCs w:val="24"/>
        </w:rPr>
        <w:t>чрез</w:t>
      </w:r>
      <w:r w:rsidR="004353AA" w:rsidRPr="000C2D1B">
        <w:rPr>
          <w:rStyle w:val="longtext"/>
          <w:rFonts w:ascii="Times New Roman" w:hAnsi="Times New Roman" w:cs="Times New Roman"/>
          <w:sz w:val="24"/>
          <w:szCs w:val="24"/>
        </w:rPr>
        <w:t xml:space="preserve">: </w:t>
      </w:r>
    </w:p>
    <w:p w:rsidR="004E3FE9" w:rsidRPr="000A6D4B" w:rsidRDefault="000A6D4B" w:rsidP="00ED0690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6D4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а) </w:t>
      </w:r>
      <w:r w:rsidR="004E3FE9" w:rsidRPr="000A6D4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Разработване на дългосрочна визия за балансирано развитие на населението и създаване на междудържавен регионален механизъм за мониторинг на миграционните процеси, мобилност на работната сила, устойчиво развитие на регионите и градовете и за намаляване на между-регионалните различия;</w:t>
      </w:r>
    </w:p>
    <w:p w:rsidR="00FD1CB6" w:rsidRPr="000A6D4B" w:rsidRDefault="000A6D4B" w:rsidP="00700DBE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</w:t>
      </w:r>
      <w:r w:rsidR="00C95E9D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Разработване и участие в транснационални проекти и проектни дейности, финансирани в рамките на </w:t>
      </w:r>
      <w:r w:rsidR="00F74577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устойчиви </w:t>
      </w:r>
      <w:r w:rsidR="00C95E9D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инициативи</w:t>
      </w:r>
      <w:r w:rsidR="00FD1CB6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C95E9D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програми</w:t>
      </w:r>
      <w:r w:rsidR="00FD1CB6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фондове и други финансови инструменти на Европейския съюз, ООН, </w:t>
      </w:r>
      <w:r w:rsidR="00C95E9D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Фонда на ООН за население</w:t>
      </w:r>
      <w:r w:rsidR="00FD1CB6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други структури и организации; </w:t>
      </w:r>
    </w:p>
    <w:p w:rsidR="004E3FE9" w:rsidRPr="000A6D4B" w:rsidRDefault="000A6D4B" w:rsidP="00700DBE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</w:t>
      </w:r>
      <w:r w:rsidR="005C4848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Развиване</w:t>
      </w:r>
      <w:r w:rsidR="00FD1CB6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сътрудничество в съответните области с международни агенции, например </w:t>
      </w:r>
      <w:r w:rsidR="00C95E9D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Международната организация на труда </w:t>
      </w:r>
      <w:r w:rsidR="00FD1CB6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и други организации;</w:t>
      </w:r>
    </w:p>
    <w:p w:rsidR="001220B3" w:rsidRPr="00700DBE" w:rsidRDefault="001220B3" w:rsidP="00700DBE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20B3" w:rsidRDefault="001220B3" w:rsidP="000A6D4B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220B3" w:rsidRPr="001220B3" w:rsidRDefault="001220B3" w:rsidP="000A6D4B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955156" w:rsidRDefault="000A6D4B" w:rsidP="00700DBE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г) </w:t>
      </w:r>
      <w:r w:rsidR="004E3FE9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Изграждане и поддържане на 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транснационална мрежа от експерти на високо ниво за дългосрочно сътрудничество и обмяна на опит и добри практики за посрещане на демографските предизвикателства и стимулиране развитието на трудовите пазари и </w:t>
      </w:r>
      <w:r w:rsidR="00D0782F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миграцията/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мобилността на работната сила</w:t>
      </w:r>
      <w:r w:rsidR="00A2037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целите на устойчивото развитие и растеж</w:t>
      </w:r>
      <w:r w:rsidR="00955156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F74577" w:rsidRPr="000A6D4B" w:rsidRDefault="00700DBE" w:rsidP="00700DBE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д)</w:t>
      </w:r>
      <w:r w:rsidR="005B05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74577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Изграждане и поддържан</w:t>
      </w:r>
      <w:r w:rsidR="00A2037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е на</w:t>
      </w:r>
      <w:r w:rsidR="00F74577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интернет-базирана </w:t>
      </w:r>
      <w:r w:rsidR="00F74577" w:rsidRPr="00700D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Платформа за информация, комуникация и споделяне на знания за състоянието и движението на населението и на работната сила в </w:t>
      </w:r>
      <w:r w:rsidR="00A45B5E" w:rsidRPr="00700DBE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региона</w:t>
      </w:r>
      <w:r w:rsidR="00F74577" w:rsidRPr="00700DB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6105C" w:rsidRPr="000A6D4B" w:rsidRDefault="00700DBE" w:rsidP="00700DBE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е)</w:t>
      </w:r>
      <w:r w:rsidR="00CD1E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87783F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Синхронизиране и усъвършенстване на статистическата информация за регионалните последици от демографските промени и движението на населението чрез събиране и систематизиране на наличните знания относно демографските промени и миграцията, както и на техните потенциални ефекти</w:t>
      </w:r>
      <w:r w:rsidR="0056105C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върху човешкия капитал </w:t>
      </w:r>
      <w:r w:rsidR="00A2037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56105C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устойчивото разв</w:t>
      </w:r>
      <w:r w:rsidR="00062A1D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итие на регионите и градовете;</w:t>
      </w:r>
    </w:p>
    <w:p w:rsidR="00633D31" w:rsidRPr="000A6D4B" w:rsidRDefault="000A6D4B" w:rsidP="00700DBE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ж) </w:t>
      </w:r>
      <w:r w:rsidR="004E3FE9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азработван</w:t>
      </w:r>
      <w:r w:rsidR="004E3FE9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</w:t>
      </w:r>
      <w:r w:rsidR="009B5354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и провеждане</w:t>
      </w:r>
      <w:r w:rsidR="009B5354" w:rsidRPr="00700D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E3FE9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модулна </w:t>
      </w:r>
      <w:r w:rsidR="00712108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обучителна 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програма за обмен на опит и добри практики „Управление на демографската промяна и развитие на работната сила“</w:t>
      </w:r>
      <w:r w:rsidR="00633D31" w:rsidRPr="00700D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D7F7A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и организиране на други мероприятия</w:t>
      </w:r>
      <w:r w:rsidR="007A1FFF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инициативи с цел</w:t>
      </w:r>
      <w:r w:rsidR="00DD7F7A" w:rsidRPr="00700D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поддържане и повишаване на капацитета на държавните администрации за управление на демографската промяна</w:t>
      </w:r>
      <w:r w:rsidR="003867F2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ангажиране на авторитетни лектори и практици от различните страни,</w:t>
      </w:r>
      <w:r w:rsidR="00014606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чрез специализирания Център за развитие на човешките ресурси и регионални инициативи на Р</w:t>
      </w:r>
      <w:r w:rsidR="003867F2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епублика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България</w:t>
      </w:r>
      <w:r w:rsidR="003867F2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="00633D31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94C47" w:rsidRPr="000A6D4B" w:rsidRDefault="000A6D4B" w:rsidP="00700DBE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з) </w:t>
      </w:r>
      <w:r w:rsidR="005E1D6D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Разработване на Комуникационен план с мерки за комуникация, разпространение и трансфер на знания между </w:t>
      </w:r>
      <w:r w:rsidR="00994C47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страните</w:t>
      </w:r>
      <w:r w:rsidR="00D5234E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-участнички</w:t>
      </w:r>
      <w:r w:rsidR="00994C47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D5234E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ПСЮИЕ</w:t>
      </w:r>
      <w:r w:rsidR="00994C47" w:rsidRPr="000A6D4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D37C7" w:rsidRPr="00994C47" w:rsidRDefault="00DD37C7" w:rsidP="000A6D4B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D37C7" w:rsidRPr="00170747" w:rsidRDefault="002515BC" w:rsidP="00DD37C7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Оценяваме високо гостоприемството на</w:t>
      </w:r>
      <w:r w:rsidR="00DD37C7"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C01191"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правителството на </w:t>
      </w:r>
      <w:r w:rsidR="00DD37C7"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Република България </w:t>
      </w:r>
      <w:r w:rsidR="00E8745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изразяваме </w:t>
      </w:r>
      <w:r w:rsidR="006F466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най-искрената си </w:t>
      </w:r>
      <w:r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благодарност </w:t>
      </w:r>
      <w:r w:rsidR="006F466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 домакинството и</w:t>
      </w:r>
      <w:r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E8745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отличната организация </w:t>
      </w:r>
      <w:r w:rsidR="00DD37C7"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 настоящата конференция</w:t>
      </w:r>
      <w:r w:rsidR="008A66D4"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в рамките на председателството</w:t>
      </w:r>
      <w:r w:rsidR="00D4397E"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на ПСЮИЕ</w:t>
      </w:r>
      <w:r w:rsidR="008A66D4"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/2015-2016 г./</w:t>
      </w:r>
      <w:r w:rsidR="00D4397E"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D4397E" w:rsidRPr="00170747" w:rsidRDefault="00D4397E" w:rsidP="00D4397E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0D7C8A" w:rsidRPr="00170747" w:rsidRDefault="000D7C8A" w:rsidP="000D7C8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Приветстваме бъдещото Предсе</w:t>
      </w:r>
      <w:r w:rsidR="00F36B4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дателство на Република Хърватия</w:t>
      </w:r>
      <w:r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r w:rsidR="0024722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вярваме, че</w:t>
      </w:r>
      <w:r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темата на конфер</w:t>
      </w:r>
      <w:r w:rsidR="0024722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енцията и ангажиментите в тази Д</w:t>
      </w:r>
      <w:r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екларация ще </w:t>
      </w:r>
      <w:r w:rsidR="009A7C8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останат</w:t>
      </w:r>
      <w:r w:rsidR="00E8745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сред приоритетите в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дневния ред както на </w:t>
      </w:r>
      <w:r w:rsidR="0024722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тяхното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така и на </w:t>
      </w:r>
      <w:r w:rsidR="0024722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бъдещите</w:t>
      </w:r>
      <w:r w:rsidRPr="0017074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ротационни председателства на ПСЮИЕ.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</w:t>
      </w:r>
    </w:p>
    <w:p w:rsidR="00014606" w:rsidRPr="00F74577" w:rsidRDefault="00014606" w:rsidP="00014606">
      <w:pPr>
        <w:pStyle w:val="ListParagraph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25437" w:rsidRDefault="00625437" w:rsidP="005E1D6D">
      <w:pPr>
        <w:jc w:val="both"/>
      </w:pPr>
    </w:p>
    <w:p w:rsidR="00FD2C69" w:rsidRPr="00771258" w:rsidRDefault="00FD2C69" w:rsidP="00FD2C69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771258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t>Приета в София, 13.05.2016 г.</w:t>
      </w:r>
    </w:p>
    <w:sectPr w:rsidR="00FD2C69" w:rsidRPr="007712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D9" w:rsidRDefault="000E34D9" w:rsidP="00014606">
      <w:pPr>
        <w:spacing w:after="0" w:line="240" w:lineRule="auto"/>
      </w:pPr>
      <w:r>
        <w:separator/>
      </w:r>
    </w:p>
  </w:endnote>
  <w:endnote w:type="continuationSeparator" w:id="0">
    <w:p w:rsidR="000E34D9" w:rsidRDefault="000E34D9" w:rsidP="0001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807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014606" w:rsidRPr="00014606" w:rsidRDefault="00014606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1460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1460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1460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1E5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01460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014606" w:rsidRDefault="00014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D9" w:rsidRDefault="000E34D9" w:rsidP="00014606">
      <w:pPr>
        <w:spacing w:after="0" w:line="240" w:lineRule="auto"/>
      </w:pPr>
      <w:r>
        <w:separator/>
      </w:r>
    </w:p>
  </w:footnote>
  <w:footnote w:type="continuationSeparator" w:id="0">
    <w:p w:rsidR="000E34D9" w:rsidRDefault="000E34D9" w:rsidP="00014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81F"/>
    <w:multiLevelType w:val="hybridMultilevel"/>
    <w:tmpl w:val="FF98EE6A"/>
    <w:lvl w:ilvl="0" w:tplc="DCDEAAE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7EAE"/>
    <w:multiLevelType w:val="hybridMultilevel"/>
    <w:tmpl w:val="896C7D4A"/>
    <w:lvl w:ilvl="0" w:tplc="8A82227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2802C8"/>
    <w:multiLevelType w:val="hybridMultilevel"/>
    <w:tmpl w:val="FA3EAD70"/>
    <w:lvl w:ilvl="0" w:tplc="C1D495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1AF3"/>
    <w:multiLevelType w:val="hybridMultilevel"/>
    <w:tmpl w:val="3FF294D0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31"/>
    <w:rsid w:val="00012F81"/>
    <w:rsid w:val="00013878"/>
    <w:rsid w:val="00014606"/>
    <w:rsid w:val="00015ACD"/>
    <w:rsid w:val="00017574"/>
    <w:rsid w:val="000454D3"/>
    <w:rsid w:val="000476EF"/>
    <w:rsid w:val="00050D8B"/>
    <w:rsid w:val="00057F43"/>
    <w:rsid w:val="00062A1D"/>
    <w:rsid w:val="000836E4"/>
    <w:rsid w:val="00085C32"/>
    <w:rsid w:val="000A5811"/>
    <w:rsid w:val="000A6D4B"/>
    <w:rsid w:val="000B73AB"/>
    <w:rsid w:val="000C2D1B"/>
    <w:rsid w:val="000D0E80"/>
    <w:rsid w:val="000D7C8A"/>
    <w:rsid w:val="000E34D9"/>
    <w:rsid w:val="00100FB0"/>
    <w:rsid w:val="001157F2"/>
    <w:rsid w:val="001220B3"/>
    <w:rsid w:val="00125FF8"/>
    <w:rsid w:val="00145199"/>
    <w:rsid w:val="00147ED7"/>
    <w:rsid w:val="00164250"/>
    <w:rsid w:val="00170747"/>
    <w:rsid w:val="00173841"/>
    <w:rsid w:val="001904AD"/>
    <w:rsid w:val="001A0DF1"/>
    <w:rsid w:val="001B5243"/>
    <w:rsid w:val="001C1458"/>
    <w:rsid w:val="001C274D"/>
    <w:rsid w:val="001D2E61"/>
    <w:rsid w:val="001E36BA"/>
    <w:rsid w:val="00202783"/>
    <w:rsid w:val="00232F42"/>
    <w:rsid w:val="00233C6A"/>
    <w:rsid w:val="0024722A"/>
    <w:rsid w:val="00250901"/>
    <w:rsid w:val="002515BC"/>
    <w:rsid w:val="00261756"/>
    <w:rsid w:val="00275EF8"/>
    <w:rsid w:val="002761E8"/>
    <w:rsid w:val="002776E1"/>
    <w:rsid w:val="002803A6"/>
    <w:rsid w:val="00295E28"/>
    <w:rsid w:val="002C3F88"/>
    <w:rsid w:val="002C541F"/>
    <w:rsid w:val="002D5B5C"/>
    <w:rsid w:val="0030739E"/>
    <w:rsid w:val="00335FBF"/>
    <w:rsid w:val="0033681F"/>
    <w:rsid w:val="00351BE5"/>
    <w:rsid w:val="00355D47"/>
    <w:rsid w:val="00360BD2"/>
    <w:rsid w:val="00362B31"/>
    <w:rsid w:val="00382ABA"/>
    <w:rsid w:val="003867F2"/>
    <w:rsid w:val="00390DAD"/>
    <w:rsid w:val="003928D4"/>
    <w:rsid w:val="00396962"/>
    <w:rsid w:val="0039795F"/>
    <w:rsid w:val="003A2A7A"/>
    <w:rsid w:val="003A50A4"/>
    <w:rsid w:val="003B31BB"/>
    <w:rsid w:val="003C7838"/>
    <w:rsid w:val="003F08BA"/>
    <w:rsid w:val="003F33F4"/>
    <w:rsid w:val="00411FB1"/>
    <w:rsid w:val="00412BF3"/>
    <w:rsid w:val="004353AA"/>
    <w:rsid w:val="00456972"/>
    <w:rsid w:val="0046628E"/>
    <w:rsid w:val="004667C5"/>
    <w:rsid w:val="00472299"/>
    <w:rsid w:val="004A22B8"/>
    <w:rsid w:val="004C49D8"/>
    <w:rsid w:val="004D18CE"/>
    <w:rsid w:val="004D2CC9"/>
    <w:rsid w:val="004E0E87"/>
    <w:rsid w:val="004E3B34"/>
    <w:rsid w:val="004E3FE9"/>
    <w:rsid w:val="005058CB"/>
    <w:rsid w:val="0050615A"/>
    <w:rsid w:val="0051015D"/>
    <w:rsid w:val="0052216E"/>
    <w:rsid w:val="00530784"/>
    <w:rsid w:val="005413AF"/>
    <w:rsid w:val="00557EB3"/>
    <w:rsid w:val="0056105C"/>
    <w:rsid w:val="005650C4"/>
    <w:rsid w:val="0058569A"/>
    <w:rsid w:val="005876B3"/>
    <w:rsid w:val="005B05C4"/>
    <w:rsid w:val="005C4848"/>
    <w:rsid w:val="005D1EBC"/>
    <w:rsid w:val="005E1D6D"/>
    <w:rsid w:val="00600E48"/>
    <w:rsid w:val="00612994"/>
    <w:rsid w:val="00621D0A"/>
    <w:rsid w:val="00625437"/>
    <w:rsid w:val="00633D31"/>
    <w:rsid w:val="0064266E"/>
    <w:rsid w:val="006435F3"/>
    <w:rsid w:val="00661DCA"/>
    <w:rsid w:val="00667EF3"/>
    <w:rsid w:val="00687F4B"/>
    <w:rsid w:val="006A1F7C"/>
    <w:rsid w:val="006B2952"/>
    <w:rsid w:val="006B3690"/>
    <w:rsid w:val="006B5B00"/>
    <w:rsid w:val="006C6D93"/>
    <w:rsid w:val="006E6713"/>
    <w:rsid w:val="006F4665"/>
    <w:rsid w:val="006F4786"/>
    <w:rsid w:val="006F57DA"/>
    <w:rsid w:val="00700DBE"/>
    <w:rsid w:val="00712108"/>
    <w:rsid w:val="007372AE"/>
    <w:rsid w:val="00737561"/>
    <w:rsid w:val="0075051C"/>
    <w:rsid w:val="00756AB6"/>
    <w:rsid w:val="0076122E"/>
    <w:rsid w:val="00771258"/>
    <w:rsid w:val="0077553B"/>
    <w:rsid w:val="00783CA1"/>
    <w:rsid w:val="007966A6"/>
    <w:rsid w:val="007A1FFF"/>
    <w:rsid w:val="007A2CAA"/>
    <w:rsid w:val="007B7ADB"/>
    <w:rsid w:val="007D0F12"/>
    <w:rsid w:val="007D52A6"/>
    <w:rsid w:val="008025B9"/>
    <w:rsid w:val="0083161B"/>
    <w:rsid w:val="00832DE0"/>
    <w:rsid w:val="0087783F"/>
    <w:rsid w:val="00883662"/>
    <w:rsid w:val="008853E4"/>
    <w:rsid w:val="008A66D4"/>
    <w:rsid w:val="008E286B"/>
    <w:rsid w:val="00903DB4"/>
    <w:rsid w:val="00904891"/>
    <w:rsid w:val="009118D0"/>
    <w:rsid w:val="00913E4F"/>
    <w:rsid w:val="00914482"/>
    <w:rsid w:val="00921914"/>
    <w:rsid w:val="00926D84"/>
    <w:rsid w:val="00933927"/>
    <w:rsid w:val="00955156"/>
    <w:rsid w:val="009568AE"/>
    <w:rsid w:val="009635CE"/>
    <w:rsid w:val="00963733"/>
    <w:rsid w:val="009720A8"/>
    <w:rsid w:val="009870B6"/>
    <w:rsid w:val="00994C47"/>
    <w:rsid w:val="009A7C8A"/>
    <w:rsid w:val="009B5354"/>
    <w:rsid w:val="009C167E"/>
    <w:rsid w:val="009F169E"/>
    <w:rsid w:val="009F4BA9"/>
    <w:rsid w:val="009F6A66"/>
    <w:rsid w:val="009F71BA"/>
    <w:rsid w:val="00A20371"/>
    <w:rsid w:val="00A3374E"/>
    <w:rsid w:val="00A45B5E"/>
    <w:rsid w:val="00A50384"/>
    <w:rsid w:val="00A55A9F"/>
    <w:rsid w:val="00A61897"/>
    <w:rsid w:val="00A65335"/>
    <w:rsid w:val="00A71317"/>
    <w:rsid w:val="00A72702"/>
    <w:rsid w:val="00AC4AF0"/>
    <w:rsid w:val="00AE6C1A"/>
    <w:rsid w:val="00AF6EED"/>
    <w:rsid w:val="00B05FF4"/>
    <w:rsid w:val="00B10CD7"/>
    <w:rsid w:val="00B16F43"/>
    <w:rsid w:val="00B317D7"/>
    <w:rsid w:val="00B3643C"/>
    <w:rsid w:val="00B428CD"/>
    <w:rsid w:val="00B46142"/>
    <w:rsid w:val="00B54F9B"/>
    <w:rsid w:val="00B72E7B"/>
    <w:rsid w:val="00B73A80"/>
    <w:rsid w:val="00B96388"/>
    <w:rsid w:val="00BA62AB"/>
    <w:rsid w:val="00BB581B"/>
    <w:rsid w:val="00BF160B"/>
    <w:rsid w:val="00C01054"/>
    <w:rsid w:val="00C01191"/>
    <w:rsid w:val="00C02680"/>
    <w:rsid w:val="00C143FC"/>
    <w:rsid w:val="00C763F0"/>
    <w:rsid w:val="00C83C75"/>
    <w:rsid w:val="00C95E9D"/>
    <w:rsid w:val="00CA5BAC"/>
    <w:rsid w:val="00CD19F3"/>
    <w:rsid w:val="00CD1E58"/>
    <w:rsid w:val="00CD2A52"/>
    <w:rsid w:val="00CD49FA"/>
    <w:rsid w:val="00D0782F"/>
    <w:rsid w:val="00D27DFC"/>
    <w:rsid w:val="00D4397E"/>
    <w:rsid w:val="00D5234E"/>
    <w:rsid w:val="00D6481B"/>
    <w:rsid w:val="00D65E54"/>
    <w:rsid w:val="00D762DE"/>
    <w:rsid w:val="00D84C8E"/>
    <w:rsid w:val="00DC41CC"/>
    <w:rsid w:val="00DD37C7"/>
    <w:rsid w:val="00DD7F7A"/>
    <w:rsid w:val="00DF484B"/>
    <w:rsid w:val="00DF61CD"/>
    <w:rsid w:val="00E07F14"/>
    <w:rsid w:val="00E14330"/>
    <w:rsid w:val="00E26C7C"/>
    <w:rsid w:val="00E27102"/>
    <w:rsid w:val="00E32E89"/>
    <w:rsid w:val="00E46177"/>
    <w:rsid w:val="00E46565"/>
    <w:rsid w:val="00E6165E"/>
    <w:rsid w:val="00E77430"/>
    <w:rsid w:val="00E87455"/>
    <w:rsid w:val="00ED0690"/>
    <w:rsid w:val="00ED1DCB"/>
    <w:rsid w:val="00ED7FCD"/>
    <w:rsid w:val="00EE27AE"/>
    <w:rsid w:val="00EF50D3"/>
    <w:rsid w:val="00F36B40"/>
    <w:rsid w:val="00F53B20"/>
    <w:rsid w:val="00F5751E"/>
    <w:rsid w:val="00F65FF8"/>
    <w:rsid w:val="00F70763"/>
    <w:rsid w:val="00F74577"/>
    <w:rsid w:val="00F94D99"/>
    <w:rsid w:val="00FC26E2"/>
    <w:rsid w:val="00FD1CB6"/>
    <w:rsid w:val="00FD2C69"/>
    <w:rsid w:val="00FE280D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D31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D31"/>
    <w:rPr>
      <w:rFonts w:eastAsiaTheme="minorEastAsia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633D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D31"/>
    <w:rPr>
      <w:sz w:val="16"/>
      <w:szCs w:val="16"/>
    </w:rPr>
  </w:style>
  <w:style w:type="character" w:customStyle="1" w:styleId="longtext">
    <w:name w:val="long_text"/>
    <w:basedOn w:val="DefaultParagraphFont"/>
    <w:rsid w:val="00633D31"/>
  </w:style>
  <w:style w:type="paragraph" w:styleId="BalloonText">
    <w:name w:val="Balloon Text"/>
    <w:basedOn w:val="Normal"/>
    <w:link w:val="BalloonTextChar"/>
    <w:uiPriority w:val="99"/>
    <w:semiHidden/>
    <w:unhideWhenUsed/>
    <w:rsid w:val="0063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31"/>
    <w:rPr>
      <w:rFonts w:ascii="Tahoma" w:eastAsiaTheme="minorEastAsia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1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606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1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606"/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D31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D31"/>
    <w:rPr>
      <w:rFonts w:eastAsiaTheme="minorEastAsia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633D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D31"/>
    <w:rPr>
      <w:sz w:val="16"/>
      <w:szCs w:val="16"/>
    </w:rPr>
  </w:style>
  <w:style w:type="character" w:customStyle="1" w:styleId="longtext">
    <w:name w:val="long_text"/>
    <w:basedOn w:val="DefaultParagraphFont"/>
    <w:rsid w:val="00633D31"/>
  </w:style>
  <w:style w:type="paragraph" w:styleId="BalloonText">
    <w:name w:val="Balloon Text"/>
    <w:basedOn w:val="Normal"/>
    <w:link w:val="BalloonTextChar"/>
    <w:uiPriority w:val="99"/>
    <w:semiHidden/>
    <w:unhideWhenUsed/>
    <w:rsid w:val="0063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31"/>
    <w:rPr>
      <w:rFonts w:ascii="Tahoma" w:eastAsiaTheme="minorEastAsia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1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606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1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606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529B-C061-4CF6-89C9-0788894F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Voynova</dc:creator>
  <cp:lastModifiedBy>Zlatina Naydenova</cp:lastModifiedBy>
  <cp:revision>15</cp:revision>
  <dcterms:created xsi:type="dcterms:W3CDTF">2016-05-11T08:07:00Z</dcterms:created>
  <dcterms:modified xsi:type="dcterms:W3CDTF">2016-05-11T08:50:00Z</dcterms:modified>
</cp:coreProperties>
</file>