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35" w:rsidRDefault="00921AFA" w:rsidP="00B53F26">
      <w:pPr>
        <w:jc w:val="center"/>
        <w:rPr>
          <w:b/>
          <w:lang w:val="bg-BG"/>
        </w:rPr>
      </w:pPr>
      <w:bookmarkStart w:id="0" w:name="_GoBack"/>
      <w:bookmarkEnd w:id="0"/>
      <w:r>
        <w:rPr>
          <w:b/>
          <w:lang w:val="bg-BG"/>
        </w:rPr>
        <w:t xml:space="preserve">СОЦИАЛНА СИГУРНОСТ </w:t>
      </w:r>
      <w:r w:rsidR="00B53F26" w:rsidRPr="006039EF">
        <w:rPr>
          <w:b/>
        </w:rPr>
        <w:t xml:space="preserve"> В ДЪРЖАВИТЕ ОТ </w:t>
      </w:r>
      <w:r>
        <w:rPr>
          <w:b/>
        </w:rPr>
        <w:t>ЕС</w:t>
      </w:r>
      <w:r>
        <w:rPr>
          <w:b/>
          <w:lang w:val="bg-BG"/>
        </w:rPr>
        <w:t>/ЕИП</w:t>
      </w:r>
      <w:r w:rsidR="00B53F26" w:rsidRPr="006039EF">
        <w:rPr>
          <w:b/>
        </w:rPr>
        <w:t xml:space="preserve"> </w:t>
      </w:r>
      <w:r w:rsidR="00B53F26" w:rsidRPr="006039EF">
        <w:rPr>
          <w:b/>
          <w:lang w:val="bg-BG"/>
        </w:rPr>
        <w:t>И КОНФЕДЕРАЦИЯ ШВЕЙЦАРИЯ</w:t>
      </w:r>
    </w:p>
    <w:p w:rsidR="00917B2A" w:rsidRPr="00921AFA" w:rsidRDefault="00917B2A" w:rsidP="00921AFA">
      <w:pPr>
        <w:pStyle w:val="ListParagraph"/>
        <w:numPr>
          <w:ilvl w:val="0"/>
          <w:numId w:val="6"/>
        </w:numPr>
        <w:rPr>
          <w:b/>
          <w:lang w:val="bg-BG"/>
        </w:rPr>
      </w:pPr>
      <w:r w:rsidRPr="00921AFA">
        <w:rPr>
          <w:b/>
          <w:lang w:val="bg-BG"/>
        </w:rPr>
        <w:t>Основни</w:t>
      </w:r>
      <w:r w:rsidR="00B53F26" w:rsidRPr="00921AFA">
        <w:rPr>
          <w:b/>
          <w:lang w:val="bg-BG"/>
        </w:rPr>
        <w:t xml:space="preserve"> принцип</w:t>
      </w:r>
      <w:r w:rsidRPr="00921AFA">
        <w:rPr>
          <w:b/>
          <w:lang w:val="bg-BG"/>
        </w:rPr>
        <w:t>и</w:t>
      </w:r>
      <w:r w:rsidR="00921AFA" w:rsidRPr="00921AFA">
        <w:rPr>
          <w:b/>
          <w:lang w:val="bg-BG"/>
        </w:rPr>
        <w:t xml:space="preserve"> на социалната сигурност</w:t>
      </w:r>
      <w:r w:rsidRPr="00921AFA">
        <w:rPr>
          <w:b/>
          <w:lang w:val="bg-BG"/>
        </w:rPr>
        <w:t>:</w:t>
      </w:r>
    </w:p>
    <w:p w:rsidR="00B53F26" w:rsidRDefault="00917B2A" w:rsidP="00ED6527">
      <w:pPr>
        <w:pStyle w:val="ListParagraph"/>
        <w:numPr>
          <w:ilvl w:val="0"/>
          <w:numId w:val="4"/>
        </w:numPr>
        <w:tabs>
          <w:tab w:val="left" w:pos="360"/>
          <w:tab w:val="left" w:pos="900"/>
        </w:tabs>
        <w:ind w:left="0" w:firstLine="1080"/>
        <w:jc w:val="both"/>
        <w:rPr>
          <w:lang w:val="bg-BG"/>
        </w:rPr>
      </w:pPr>
      <w:r w:rsidRPr="00917B2A">
        <w:rPr>
          <w:lang w:val="bg-BG"/>
        </w:rPr>
        <w:t xml:space="preserve">Всички граждани подлежат на задължително </w:t>
      </w:r>
      <w:r>
        <w:rPr>
          <w:lang w:val="bg-BG"/>
        </w:rPr>
        <w:t xml:space="preserve">социално и </w:t>
      </w:r>
      <w:r w:rsidRPr="00917B2A">
        <w:rPr>
          <w:lang w:val="bg-BG"/>
        </w:rPr>
        <w:t>здравно осигуряване само</w:t>
      </w:r>
      <w:r>
        <w:rPr>
          <w:lang w:val="bg-BG"/>
        </w:rPr>
        <w:t xml:space="preserve"> в една (компетентната) държава,</w:t>
      </w:r>
    </w:p>
    <w:p w:rsidR="00917B2A" w:rsidRDefault="00917B2A" w:rsidP="00ED6527">
      <w:pPr>
        <w:pStyle w:val="ListParagraph"/>
        <w:numPr>
          <w:ilvl w:val="0"/>
          <w:numId w:val="4"/>
        </w:numPr>
        <w:tabs>
          <w:tab w:val="left" w:pos="360"/>
          <w:tab w:val="left" w:pos="900"/>
        </w:tabs>
        <w:ind w:left="0" w:firstLine="1080"/>
        <w:jc w:val="both"/>
        <w:rPr>
          <w:lang w:val="bg-BG"/>
        </w:rPr>
      </w:pPr>
      <w:r w:rsidRPr="00917B2A">
        <w:rPr>
          <w:lang w:val="bg-BG"/>
        </w:rPr>
        <w:t>Определянето на компетентната държава за социалното и здравното осигуряване на гражданите се извършва съгласно разпоредбите на Регламент (ЕО) № 883/2004 за координация на системите за социална сигурност и регламента за неговото прилагане № 987/2009.</w:t>
      </w:r>
      <w:r>
        <w:rPr>
          <w:lang w:val="bg-BG"/>
        </w:rPr>
        <w:t xml:space="preserve"> Конфедерация Швейцария изпълнява тези регламенти, т.е. те са директно приложими в страната от</w:t>
      </w:r>
      <w:r w:rsidR="00F05557">
        <w:rPr>
          <w:lang w:val="bg-BG"/>
        </w:rPr>
        <w:t xml:space="preserve"> 01.04.2012 г.</w:t>
      </w:r>
      <w:r w:rsidR="00881F04">
        <w:rPr>
          <w:lang w:val="bg-BG"/>
        </w:rPr>
        <w:t xml:space="preserve"> и </w:t>
      </w:r>
      <w:r>
        <w:rPr>
          <w:lang w:val="bg-BG"/>
        </w:rPr>
        <w:t xml:space="preserve"> </w:t>
      </w:r>
      <w:r w:rsidR="00881F04">
        <w:rPr>
          <w:lang w:val="bg-BG"/>
        </w:rPr>
        <w:t>уреждат</w:t>
      </w:r>
      <w:r w:rsidR="00881F04" w:rsidRPr="00881F04">
        <w:rPr>
          <w:lang w:val="bg-BG"/>
        </w:rPr>
        <w:t xml:space="preserve"> въпросите на социалното и здравното осигуряване - в контекста на правото на свободно</w:t>
      </w:r>
      <w:r w:rsidR="00881F04">
        <w:rPr>
          <w:lang w:val="bg-BG"/>
        </w:rPr>
        <w:t xml:space="preserve"> движение на хора,</w:t>
      </w:r>
    </w:p>
    <w:p w:rsidR="00917B2A" w:rsidRPr="00917B2A" w:rsidRDefault="00917B2A" w:rsidP="00ED6527">
      <w:pPr>
        <w:pStyle w:val="ListParagraph"/>
        <w:numPr>
          <w:ilvl w:val="0"/>
          <w:numId w:val="4"/>
        </w:numPr>
        <w:tabs>
          <w:tab w:val="left" w:pos="360"/>
          <w:tab w:val="left" w:pos="810"/>
        </w:tabs>
        <w:ind w:left="0" w:firstLine="1080"/>
        <w:jc w:val="both"/>
        <w:rPr>
          <w:lang w:val="bg-BG"/>
        </w:rPr>
      </w:pPr>
      <w:r>
        <w:rPr>
          <w:lang w:val="bg-BG"/>
        </w:rPr>
        <w:t xml:space="preserve">Компетентната държава е тази, в която се извършва </w:t>
      </w:r>
      <w:r w:rsidRPr="00917B2A">
        <w:rPr>
          <w:lang w:val="bg-BG"/>
        </w:rPr>
        <w:t>основната трудова заетост – като наети или самостоятелно заети лица</w:t>
      </w:r>
      <w:r>
        <w:rPr>
          <w:lang w:val="bg-BG"/>
        </w:rPr>
        <w:t>. Тук се включват</w:t>
      </w:r>
      <w:r w:rsidRPr="00917B2A">
        <w:rPr>
          <w:lang w:val="bg-BG"/>
        </w:rPr>
        <w:t xml:space="preserve"> </w:t>
      </w:r>
      <w:r>
        <w:rPr>
          <w:lang w:val="bg-BG"/>
        </w:rPr>
        <w:t>следните категории :</w:t>
      </w:r>
    </w:p>
    <w:p w:rsidR="00917B2A" w:rsidRDefault="00917B2A" w:rsidP="00930113">
      <w:pPr>
        <w:pStyle w:val="ListParagraph"/>
        <w:numPr>
          <w:ilvl w:val="0"/>
          <w:numId w:val="3"/>
        </w:numPr>
        <w:ind w:left="720" w:firstLine="1080"/>
        <w:jc w:val="both"/>
        <w:rPr>
          <w:lang w:val="bg-BG"/>
        </w:rPr>
      </w:pPr>
      <w:r w:rsidRPr="00917B2A">
        <w:rPr>
          <w:lang w:val="bg-BG"/>
        </w:rPr>
        <w:t xml:space="preserve">всички граждани, които извършват (активно население), или са извършвали (пенсионери) някаква трудова дейност на територията на някоя </w:t>
      </w:r>
      <w:r w:rsidR="00930113">
        <w:rPr>
          <w:lang w:val="bg-BG"/>
        </w:rPr>
        <w:t>от държавите от ЕС/ЕИП/</w:t>
      </w:r>
      <w:r>
        <w:rPr>
          <w:lang w:val="bg-BG"/>
        </w:rPr>
        <w:t xml:space="preserve"> Конфедерация Швейцария,</w:t>
      </w:r>
    </w:p>
    <w:p w:rsidR="00917B2A" w:rsidRPr="00917B2A" w:rsidRDefault="00917B2A" w:rsidP="00930113">
      <w:pPr>
        <w:pStyle w:val="ListParagraph"/>
        <w:numPr>
          <w:ilvl w:val="0"/>
          <w:numId w:val="3"/>
        </w:numPr>
        <w:ind w:left="720" w:firstLine="1080"/>
        <w:jc w:val="both"/>
        <w:rPr>
          <w:lang w:val="bg-BG"/>
        </w:rPr>
      </w:pPr>
      <w:r w:rsidRPr="00917B2A">
        <w:rPr>
          <w:lang w:val="bg-BG"/>
        </w:rPr>
        <w:t xml:space="preserve">лицата в нетрудоспособна възраст или положение (непълнолетни, ученици, редовни студенти и редовни докторанти на държавна издръжка); </w:t>
      </w:r>
    </w:p>
    <w:p w:rsidR="00917B2A" w:rsidRDefault="00917B2A" w:rsidP="00930113">
      <w:pPr>
        <w:pStyle w:val="ListParagraph"/>
        <w:numPr>
          <w:ilvl w:val="0"/>
          <w:numId w:val="3"/>
        </w:numPr>
        <w:ind w:left="720" w:firstLine="1080"/>
        <w:jc w:val="both"/>
        <w:rPr>
          <w:lang w:val="bg-BG"/>
        </w:rPr>
      </w:pPr>
      <w:r w:rsidRPr="00917B2A">
        <w:rPr>
          <w:lang w:val="bg-BG"/>
        </w:rPr>
        <w:t xml:space="preserve">безработните граждани в процес на търсене </w:t>
      </w:r>
      <w:r w:rsidR="00881F04">
        <w:rPr>
          <w:lang w:val="bg-BG"/>
        </w:rPr>
        <w:t>на работа (за срок до 3 месеца),</w:t>
      </w:r>
    </w:p>
    <w:p w:rsidR="004A6814" w:rsidRPr="00921AFA" w:rsidRDefault="004A6814" w:rsidP="00ED6527">
      <w:pPr>
        <w:pStyle w:val="ListParagraph"/>
        <w:numPr>
          <w:ilvl w:val="0"/>
          <w:numId w:val="5"/>
        </w:numPr>
        <w:tabs>
          <w:tab w:val="left" w:pos="0"/>
          <w:tab w:val="left" w:pos="900"/>
        </w:tabs>
        <w:ind w:left="90" w:firstLine="990"/>
        <w:jc w:val="both"/>
        <w:rPr>
          <w:lang w:val="bg-BG"/>
        </w:rPr>
      </w:pPr>
      <w:r w:rsidRPr="004A6814">
        <w:rPr>
          <w:lang w:val="bg-BG"/>
        </w:rPr>
        <w:t xml:space="preserve">Правото на медицинска помощ зависи от </w:t>
      </w:r>
      <w:r w:rsidRPr="00740C06">
        <w:rPr>
          <w:b/>
          <w:u w:val="single"/>
          <w:lang w:val="bg-BG"/>
        </w:rPr>
        <w:t xml:space="preserve">непрекъснатите здравноосигурителни </w:t>
      </w:r>
      <w:r w:rsidR="00ED6527">
        <w:rPr>
          <w:b/>
          <w:u w:val="single"/>
          <w:lang w:val="bg-BG"/>
        </w:rPr>
        <w:t xml:space="preserve"> </w:t>
      </w:r>
      <w:r w:rsidRPr="00740C06">
        <w:rPr>
          <w:b/>
          <w:u w:val="single"/>
          <w:lang w:val="bg-BG"/>
        </w:rPr>
        <w:t>права</w:t>
      </w:r>
      <w:r w:rsidRPr="004A6814">
        <w:rPr>
          <w:lang w:val="bg-BG"/>
        </w:rPr>
        <w:t>, придобити в компетентната държава</w:t>
      </w:r>
    </w:p>
    <w:p w:rsidR="00921AFA" w:rsidRDefault="00921AFA" w:rsidP="00921AFA">
      <w:pPr>
        <w:pStyle w:val="ListParagraph"/>
        <w:tabs>
          <w:tab w:val="left" w:pos="900"/>
        </w:tabs>
        <w:ind w:left="1440"/>
        <w:jc w:val="both"/>
        <w:rPr>
          <w:lang w:val="bg-BG"/>
        </w:rPr>
      </w:pPr>
    </w:p>
    <w:p w:rsidR="00921AFA" w:rsidRPr="00921AFA" w:rsidRDefault="00921AFA" w:rsidP="00921AFA">
      <w:pPr>
        <w:pStyle w:val="ListParagraph"/>
        <w:numPr>
          <w:ilvl w:val="0"/>
          <w:numId w:val="6"/>
        </w:numPr>
        <w:rPr>
          <w:b/>
          <w:lang w:val="de-DE"/>
        </w:rPr>
      </w:pPr>
      <w:r>
        <w:rPr>
          <w:b/>
          <w:lang w:val="bg-BG"/>
        </w:rPr>
        <w:t>Здравно осигуряване</w:t>
      </w:r>
    </w:p>
    <w:p w:rsidR="00921AFA" w:rsidRPr="00921AFA" w:rsidRDefault="00921AFA" w:rsidP="00921AFA">
      <w:pPr>
        <w:pStyle w:val="ListParagraph"/>
        <w:spacing w:after="120"/>
        <w:ind w:left="1080"/>
        <w:rPr>
          <w:b/>
          <w:lang w:val="de-DE"/>
        </w:rPr>
      </w:pPr>
    </w:p>
    <w:p w:rsidR="00881F04" w:rsidRPr="006039EF" w:rsidRDefault="00881F04" w:rsidP="00881F04">
      <w:pPr>
        <w:pStyle w:val="ListParagraph"/>
        <w:numPr>
          <w:ilvl w:val="0"/>
          <w:numId w:val="1"/>
        </w:numPr>
        <w:rPr>
          <w:b/>
          <w:lang w:val="bg-BG"/>
        </w:rPr>
      </w:pPr>
      <w:r w:rsidRPr="006039EF">
        <w:rPr>
          <w:b/>
          <w:lang w:val="bg-BG"/>
        </w:rPr>
        <w:t>Здравно осигуряване за б</w:t>
      </w:r>
      <w:r w:rsidR="004A6814" w:rsidRPr="006039EF">
        <w:rPr>
          <w:b/>
          <w:lang w:val="bg-BG"/>
        </w:rPr>
        <w:t>ългарските граждани в Швейцария</w:t>
      </w:r>
    </w:p>
    <w:p w:rsidR="00881F04" w:rsidRPr="004B3FD5" w:rsidRDefault="000A41F7" w:rsidP="00ED6527">
      <w:pPr>
        <w:pStyle w:val="ListParagraph"/>
        <w:numPr>
          <w:ilvl w:val="1"/>
          <w:numId w:val="1"/>
        </w:numPr>
        <w:tabs>
          <w:tab w:val="left" w:pos="900"/>
          <w:tab w:val="left" w:pos="1080"/>
        </w:tabs>
        <w:ind w:left="0" w:firstLine="360"/>
        <w:jc w:val="both"/>
        <w:rPr>
          <w:lang w:val="bg-BG"/>
        </w:rPr>
      </w:pPr>
      <w:r>
        <w:rPr>
          <w:lang w:val="bg-BG"/>
        </w:rPr>
        <w:t xml:space="preserve"> </w:t>
      </w:r>
      <w:r w:rsidR="00881F04">
        <w:rPr>
          <w:lang w:val="bg-BG"/>
        </w:rPr>
        <w:t>Швейцария  е компетентна държава за българските граждани от гореизброените кате</w:t>
      </w:r>
      <w:r w:rsidR="004A6814">
        <w:rPr>
          <w:lang w:val="bg-BG"/>
        </w:rPr>
        <w:t xml:space="preserve">гории, за които се счита, </w:t>
      </w:r>
      <w:r w:rsidR="004A6814" w:rsidRPr="000A41F7">
        <w:rPr>
          <w:b/>
          <w:lang w:val="bg-BG"/>
        </w:rPr>
        <w:t>че са преместили центъра на жизнените си интереси в нея.</w:t>
      </w:r>
      <w:r w:rsidR="004A6814">
        <w:rPr>
          <w:lang w:val="bg-BG"/>
        </w:rPr>
        <w:t xml:space="preserve"> Това означава, че те подлежат и </w:t>
      </w:r>
      <w:r w:rsidR="004A6814" w:rsidRPr="000A41F7">
        <w:rPr>
          <w:b/>
          <w:lang w:val="bg-BG"/>
        </w:rPr>
        <w:t xml:space="preserve">трябва да се осигуряват задължително, </w:t>
      </w:r>
      <w:r w:rsidR="004A6814" w:rsidRPr="004B3FD5">
        <w:rPr>
          <w:lang w:val="bg-BG"/>
        </w:rPr>
        <w:t>съгласно законодателството на Конфедерация Швейцария.</w:t>
      </w:r>
      <w:r w:rsidR="00A530DA" w:rsidRPr="004B3FD5">
        <w:rPr>
          <w:lang w:val="bg-BG"/>
        </w:rPr>
        <w:t xml:space="preserve"> </w:t>
      </w:r>
    </w:p>
    <w:p w:rsidR="00A530DA" w:rsidRPr="004B3FD5" w:rsidRDefault="004B3FD5" w:rsidP="004B3FD5">
      <w:pPr>
        <w:pStyle w:val="ListParagraph"/>
        <w:tabs>
          <w:tab w:val="left" w:pos="270"/>
          <w:tab w:val="left" w:pos="900"/>
          <w:tab w:val="left" w:pos="1080"/>
        </w:tabs>
        <w:ind w:left="0" w:firstLine="360"/>
        <w:jc w:val="both"/>
        <w:rPr>
          <w:lang w:val="bg-BG"/>
        </w:rPr>
      </w:pPr>
      <w:r>
        <w:rPr>
          <w:lang w:val="bg-BG"/>
        </w:rPr>
        <w:t>Здравното оси</w:t>
      </w:r>
      <w:r w:rsidR="00A530DA" w:rsidRPr="004B3FD5">
        <w:rPr>
          <w:lang w:val="bg-BG"/>
        </w:rPr>
        <w:t>гуряване трябва да започне в срок от три месеца от настъпване на задължението за осигуряване, т.е. от установяването в страната (адресната регистрация или раждането на детето), като вноските се заплащат вкл. и за  месеците</w:t>
      </w:r>
      <w:r w:rsidR="0081437B">
        <w:rPr>
          <w:lang w:val="bg-BG"/>
        </w:rPr>
        <w:t xml:space="preserve"> от самата адресна регистр</w:t>
      </w:r>
      <w:r w:rsidR="00A530DA" w:rsidRPr="004B3FD5">
        <w:rPr>
          <w:lang w:val="bg-BG"/>
        </w:rPr>
        <w:t xml:space="preserve">ация/раждане. При забавяне на началния срок за задължителното осигуряване по </w:t>
      </w:r>
      <w:r w:rsidR="0081437B">
        <w:rPr>
          <w:lang w:val="bg-BG"/>
        </w:rPr>
        <w:t>уважителни прич</w:t>
      </w:r>
      <w:r w:rsidR="00A530DA" w:rsidRPr="004B3FD5">
        <w:rPr>
          <w:lang w:val="bg-BG"/>
        </w:rPr>
        <w:t>ини, то започ</w:t>
      </w:r>
      <w:r w:rsidR="0081437B">
        <w:rPr>
          <w:lang w:val="bg-BG"/>
        </w:rPr>
        <w:t>ва едва тогава, когато лицето с</w:t>
      </w:r>
      <w:r w:rsidR="00A530DA" w:rsidRPr="004B3FD5">
        <w:rPr>
          <w:lang w:val="bg-BG"/>
        </w:rPr>
        <w:t>е</w:t>
      </w:r>
      <w:r w:rsidR="0081437B">
        <w:rPr>
          <w:lang w:val="bg-BG"/>
        </w:rPr>
        <w:t xml:space="preserve"> регистрира за осигуряване</w:t>
      </w:r>
      <w:r w:rsidR="00A530DA" w:rsidRPr="004B3FD5">
        <w:rPr>
          <w:lang w:val="bg-BG"/>
        </w:rPr>
        <w:t xml:space="preserve">, а при </w:t>
      </w:r>
      <w:r w:rsidR="0081437B">
        <w:rPr>
          <w:lang w:val="bg-BG"/>
        </w:rPr>
        <w:t>необосновано забавяне с</w:t>
      </w:r>
      <w:r w:rsidR="00A530DA" w:rsidRPr="004B3FD5">
        <w:rPr>
          <w:lang w:val="bg-BG"/>
        </w:rPr>
        <w:t>е</w:t>
      </w:r>
      <w:r w:rsidR="0081437B">
        <w:rPr>
          <w:lang w:val="bg-BG"/>
        </w:rPr>
        <w:t xml:space="preserve"> </w:t>
      </w:r>
      <w:r w:rsidR="00A530DA" w:rsidRPr="004B3FD5">
        <w:rPr>
          <w:lang w:val="bg-BG"/>
        </w:rPr>
        <w:t>заплаща и допълнителна такса.</w:t>
      </w:r>
    </w:p>
    <w:p w:rsidR="00A530DA" w:rsidRDefault="00A530DA" w:rsidP="004B3FD5">
      <w:pPr>
        <w:pStyle w:val="ListParagraph"/>
        <w:tabs>
          <w:tab w:val="left" w:pos="270"/>
          <w:tab w:val="left" w:pos="900"/>
          <w:tab w:val="left" w:pos="1080"/>
        </w:tabs>
        <w:ind w:left="0" w:firstLine="360"/>
        <w:jc w:val="both"/>
        <w:rPr>
          <w:b/>
          <w:lang w:val="bg-BG"/>
        </w:rPr>
      </w:pPr>
    </w:p>
    <w:p w:rsidR="00A530DA" w:rsidRDefault="00A530DA" w:rsidP="004B3FD5">
      <w:pPr>
        <w:pStyle w:val="ListParagraph"/>
        <w:tabs>
          <w:tab w:val="left" w:pos="270"/>
          <w:tab w:val="left" w:pos="900"/>
          <w:tab w:val="left" w:pos="1080"/>
        </w:tabs>
        <w:ind w:left="0" w:firstLine="360"/>
        <w:jc w:val="both"/>
        <w:rPr>
          <w:b/>
          <w:lang w:val="bg-BG"/>
        </w:rPr>
      </w:pPr>
      <w:r w:rsidRPr="001D3E98">
        <w:rPr>
          <w:lang w:val="bg-BG"/>
        </w:rPr>
        <w:t>Гражданите имат свобода да избират здравноосиг</w:t>
      </w:r>
      <w:r w:rsidR="001D3E98" w:rsidRPr="001D3E98">
        <w:rPr>
          <w:lang w:val="bg-BG"/>
        </w:rPr>
        <w:t>урителната компания, стига да с</w:t>
      </w:r>
      <w:r w:rsidRPr="001D3E98">
        <w:rPr>
          <w:lang w:val="bg-BG"/>
        </w:rPr>
        <w:t>е</w:t>
      </w:r>
      <w:r w:rsidR="001D3E98" w:rsidRPr="001D3E98">
        <w:rPr>
          <w:lang w:val="bg-BG"/>
        </w:rPr>
        <w:t xml:space="preserve"> касае за ос</w:t>
      </w:r>
      <w:r w:rsidR="001D3E98">
        <w:rPr>
          <w:lang w:val="bg-BG"/>
        </w:rPr>
        <w:t>иг</w:t>
      </w:r>
      <w:r w:rsidRPr="001D3E98">
        <w:rPr>
          <w:lang w:val="bg-BG"/>
        </w:rPr>
        <w:t>урител с права, утвърдени в  Закона за здравното осигу</w:t>
      </w:r>
      <w:r w:rsidR="001D3E98" w:rsidRPr="001D3E98">
        <w:rPr>
          <w:lang w:val="bg-BG"/>
        </w:rPr>
        <w:t xml:space="preserve">ряване на Швейцария.  Списък на </w:t>
      </w:r>
      <w:r w:rsidRPr="001D3E98">
        <w:rPr>
          <w:lang w:val="bg-BG"/>
        </w:rPr>
        <w:t>осигурителните премии и на осигурителите можете да видите тук</w:t>
      </w:r>
      <w:r>
        <w:rPr>
          <w:b/>
          <w:lang w:val="bg-BG"/>
        </w:rPr>
        <w:t xml:space="preserve">: </w:t>
      </w:r>
      <w:hyperlink r:id="rId8" w:history="1">
        <w:r w:rsidRPr="001D3E98">
          <w:rPr>
            <w:rStyle w:val="Hyperlink"/>
            <w:lang w:val="bg-BG"/>
          </w:rPr>
          <w:t>www.priminfo.ch</w:t>
        </w:r>
      </w:hyperlink>
    </w:p>
    <w:p w:rsidR="0062579E" w:rsidRDefault="0062579E" w:rsidP="004B3FD5">
      <w:pPr>
        <w:pStyle w:val="ListParagraph"/>
        <w:tabs>
          <w:tab w:val="left" w:pos="270"/>
          <w:tab w:val="left" w:pos="900"/>
          <w:tab w:val="left" w:pos="1080"/>
        </w:tabs>
        <w:ind w:left="0" w:firstLine="360"/>
        <w:jc w:val="both"/>
        <w:rPr>
          <w:b/>
          <w:lang w:val="bg-BG"/>
        </w:rPr>
      </w:pPr>
      <w:r>
        <w:rPr>
          <w:b/>
          <w:lang w:val="bg-BG"/>
        </w:rPr>
        <w:t>Повече информация можете да намерите тук:</w:t>
      </w:r>
    </w:p>
    <w:p w:rsidR="00A530DA" w:rsidRDefault="00E76DFF" w:rsidP="00A530DA">
      <w:pPr>
        <w:pStyle w:val="ListParagraph"/>
        <w:tabs>
          <w:tab w:val="left" w:pos="900"/>
          <w:tab w:val="left" w:pos="1080"/>
        </w:tabs>
        <w:ind w:left="360"/>
        <w:jc w:val="both"/>
        <w:rPr>
          <w:lang w:val="bg-BG"/>
        </w:rPr>
      </w:pPr>
      <w:hyperlink r:id="rId9" w:history="1">
        <w:r w:rsidR="0062579E" w:rsidRPr="001C2508">
          <w:rPr>
            <w:rStyle w:val="Hyperlink"/>
            <w:lang w:val="bg-BG"/>
          </w:rPr>
          <w:t>http://www.bag.admin.ch/themen/krankenversicherung/06377/10007/index.html?lang=de</w:t>
        </w:r>
      </w:hyperlink>
    </w:p>
    <w:p w:rsidR="0062579E" w:rsidRDefault="0062579E" w:rsidP="00A530DA">
      <w:pPr>
        <w:pStyle w:val="ListParagraph"/>
        <w:tabs>
          <w:tab w:val="left" w:pos="900"/>
          <w:tab w:val="left" w:pos="1080"/>
        </w:tabs>
        <w:ind w:left="360"/>
        <w:jc w:val="both"/>
        <w:rPr>
          <w:lang w:val="bg-BG"/>
        </w:rPr>
      </w:pPr>
    </w:p>
    <w:p w:rsidR="00930113" w:rsidRDefault="000A41F7" w:rsidP="00ED6527">
      <w:pPr>
        <w:pStyle w:val="ListParagraph"/>
        <w:numPr>
          <w:ilvl w:val="1"/>
          <w:numId w:val="1"/>
        </w:numPr>
        <w:ind w:left="0" w:firstLine="360"/>
        <w:jc w:val="both"/>
        <w:rPr>
          <w:lang w:val="bg-BG"/>
        </w:rPr>
      </w:pPr>
      <w:r w:rsidRPr="00930113">
        <w:rPr>
          <w:lang w:val="bg-BG"/>
        </w:rPr>
        <w:lastRenderedPageBreak/>
        <w:t xml:space="preserve"> </w:t>
      </w:r>
      <w:r w:rsidR="004A6814" w:rsidRPr="00930113">
        <w:rPr>
          <w:lang w:val="bg-BG"/>
        </w:rPr>
        <w:t>Българските граждани, които са с непрекъснати здравноосигурителни права</w:t>
      </w:r>
      <w:r w:rsidRPr="00930113">
        <w:rPr>
          <w:lang w:val="bg-BG"/>
        </w:rPr>
        <w:t>,</w:t>
      </w:r>
      <w:r w:rsidR="004A6814" w:rsidRPr="00930113">
        <w:rPr>
          <w:lang w:val="bg-BG"/>
        </w:rPr>
        <w:t xml:space="preserve"> съгласно българското законодателство, могат да ползват при необходимост медицинска помощ, когато пребивават </w:t>
      </w:r>
      <w:r w:rsidRPr="00930113">
        <w:rPr>
          <w:lang w:val="bg-BG"/>
        </w:rPr>
        <w:t xml:space="preserve">краткосрочно или дългосрочно </w:t>
      </w:r>
      <w:r w:rsidR="004A6814" w:rsidRPr="00930113">
        <w:rPr>
          <w:lang w:val="bg-BG"/>
        </w:rPr>
        <w:t xml:space="preserve">на различно основание в държавите от </w:t>
      </w:r>
      <w:r w:rsidR="00930113">
        <w:rPr>
          <w:lang w:val="bg-BG"/>
        </w:rPr>
        <w:t>ЕС/ЕИП/ Конфедерация Швейцария.</w:t>
      </w:r>
    </w:p>
    <w:p w:rsidR="00930113" w:rsidRPr="00930113" w:rsidRDefault="00930113" w:rsidP="00930113">
      <w:pPr>
        <w:pStyle w:val="ListParagraph"/>
        <w:ind w:left="1080"/>
        <w:rPr>
          <w:lang w:val="bg-BG"/>
        </w:rPr>
      </w:pPr>
    </w:p>
    <w:p w:rsidR="00740C06" w:rsidRPr="004C3EC7" w:rsidRDefault="00740C06" w:rsidP="004C3EC7">
      <w:pPr>
        <w:pStyle w:val="ListParagraph"/>
        <w:numPr>
          <w:ilvl w:val="0"/>
          <w:numId w:val="1"/>
        </w:numPr>
        <w:rPr>
          <w:b/>
          <w:lang w:val="bg-BG"/>
        </w:rPr>
      </w:pPr>
      <w:r w:rsidRPr="004C3EC7">
        <w:rPr>
          <w:b/>
          <w:lang w:val="bg-BG"/>
        </w:rPr>
        <w:t>Временен престой на българските граждани в Швейцария с непрекъснати здравноосигурителни права в България</w:t>
      </w:r>
    </w:p>
    <w:p w:rsidR="001B1027" w:rsidRDefault="00740C06" w:rsidP="00ED6527">
      <w:pPr>
        <w:pStyle w:val="ListParagraph"/>
        <w:ind w:left="0" w:firstLine="720"/>
        <w:jc w:val="both"/>
        <w:rPr>
          <w:lang w:val="bg-BG"/>
        </w:rPr>
      </w:pPr>
      <w:r w:rsidRPr="00740C06">
        <w:rPr>
          <w:lang w:val="bg-BG"/>
        </w:rPr>
        <w:t>При временен престой в</w:t>
      </w:r>
      <w:r>
        <w:rPr>
          <w:lang w:val="bg-BG"/>
        </w:rPr>
        <w:t xml:space="preserve"> държава-членка на ЕС</w:t>
      </w:r>
      <w:r w:rsidRPr="00740C06">
        <w:rPr>
          <w:lang w:val="bg-BG"/>
        </w:rPr>
        <w:t xml:space="preserve">, </w:t>
      </w:r>
      <w:r>
        <w:rPr>
          <w:lang w:val="bg-BG"/>
        </w:rPr>
        <w:t xml:space="preserve">ЕАСТ и Швейцария </w:t>
      </w:r>
      <w:r w:rsidRPr="00740C06">
        <w:rPr>
          <w:lang w:val="bg-BG"/>
        </w:rPr>
        <w:t>медицинската помощ за сметка на Националната здравноосигурителна каса (НЗОК) може да бъде получена от лечебни заведения или лекари</w:t>
      </w:r>
      <w:r>
        <w:rPr>
          <w:lang w:val="bg-BG"/>
        </w:rPr>
        <w:t xml:space="preserve"> в тези държави</w:t>
      </w:r>
      <w:r w:rsidRPr="00740C06">
        <w:rPr>
          <w:lang w:val="bg-BG"/>
        </w:rPr>
        <w:t xml:space="preserve"> само след представяне на валиден удостоверителен (документ за наличие на непрекъснати права в България – Европейска здравноосигурителна карта (ЕЗОК) или Удостоверение за временно заместване на ЕЗОК (УВЗ на ЕЗОК).</w:t>
      </w:r>
    </w:p>
    <w:p w:rsidR="00740C06" w:rsidRDefault="00740C06" w:rsidP="00740C06">
      <w:pPr>
        <w:pStyle w:val="ListParagraph"/>
        <w:rPr>
          <w:lang w:val="bg-BG"/>
        </w:rPr>
      </w:pPr>
    </w:p>
    <w:p w:rsidR="00740C06" w:rsidRPr="00761F53" w:rsidRDefault="00740C06" w:rsidP="004C3EC7">
      <w:pPr>
        <w:pStyle w:val="ListParagraph"/>
        <w:numPr>
          <w:ilvl w:val="1"/>
          <w:numId w:val="1"/>
        </w:numPr>
        <w:rPr>
          <w:b/>
          <w:lang w:val="bg-BG"/>
        </w:rPr>
      </w:pPr>
      <w:r w:rsidRPr="00740C06">
        <w:rPr>
          <w:b/>
          <w:lang w:val="bg-BG"/>
        </w:rPr>
        <w:t>ВРЕМЕНЕН ПРЕСТОЙ: ТУРИЗЪМ - КРАТСКОСРОЧНА КОМАНДИРОВКА – ГОСТУВАНЕ</w:t>
      </w:r>
    </w:p>
    <w:bookmarkStart w:id="1" w:name="_MON_1498550226"/>
    <w:bookmarkEnd w:id="1"/>
    <w:p w:rsidR="00761F53" w:rsidRPr="00740C06" w:rsidRDefault="00F57F79" w:rsidP="00761F53">
      <w:pPr>
        <w:pStyle w:val="ListParagraph"/>
        <w:ind w:left="1080"/>
        <w:rPr>
          <w:b/>
          <w:lang w:val="bg-BG"/>
        </w:rPr>
      </w:pPr>
      <w:r>
        <w:rPr>
          <w:b/>
          <w:lang w:val="bg-BG"/>
        </w:rPr>
        <w:object w:dxaOrig="1513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8pt" o:ole="">
            <v:imagedata r:id="rId10" o:title=""/>
          </v:shape>
          <o:OLEObject Type="Embed" ProgID="Word.Document.12" ShapeID="_x0000_i1025" DrawAspect="Icon" ObjectID="_1500212680" r:id="rId11">
            <o:FieldCodes>\s</o:FieldCodes>
          </o:OLEObject>
        </w:object>
      </w:r>
    </w:p>
    <w:p w:rsidR="00740C06" w:rsidRPr="00740C06" w:rsidRDefault="00740C06" w:rsidP="004C3EC7">
      <w:pPr>
        <w:pStyle w:val="ListParagraph"/>
        <w:numPr>
          <w:ilvl w:val="1"/>
          <w:numId w:val="1"/>
        </w:numPr>
        <w:rPr>
          <w:b/>
          <w:lang w:val="bg-BG"/>
        </w:rPr>
      </w:pPr>
      <w:r w:rsidRPr="00740C06">
        <w:rPr>
          <w:b/>
          <w:lang w:val="bg-BG"/>
        </w:rPr>
        <w:t>ПРЕБИВАВАНЕ В ЕС</w:t>
      </w:r>
      <w:r w:rsidR="00F019A6">
        <w:rPr>
          <w:b/>
          <w:lang w:val="bg-BG"/>
        </w:rPr>
        <w:t>/ЕИП/ ШВЕЙЦАРИЯ</w:t>
      </w:r>
      <w:r w:rsidRPr="00740C06">
        <w:rPr>
          <w:b/>
          <w:lang w:val="bg-BG"/>
        </w:rPr>
        <w:t xml:space="preserve">: РАБОТА – ДЪЛГОСРОЧНА КОМАНДИРОВКА – ЧЛЕНОВЕ НА СЕМЕЙСТВОТО - ПЕНСИОНЕРИ </w:t>
      </w:r>
    </w:p>
    <w:p w:rsidR="00F019A6" w:rsidRDefault="005C4516" w:rsidP="00740C06">
      <w:pPr>
        <w:pStyle w:val="ListParagraph"/>
        <w:rPr>
          <w:lang w:val="bg-BG"/>
        </w:rPr>
      </w:pPr>
      <w:r w:rsidRPr="007B1497">
        <w:rPr>
          <w:lang w:val="bg-BG"/>
        </w:rPr>
        <w:t xml:space="preserve">          </w:t>
      </w:r>
      <w:bookmarkStart w:id="2" w:name="_MON_1498559202"/>
      <w:bookmarkEnd w:id="2"/>
      <w:r>
        <w:rPr>
          <w:lang w:val="bg-BG"/>
        </w:rPr>
        <w:object w:dxaOrig="1513" w:dyaOrig="960">
          <v:shape id="_x0000_i1026" type="#_x0000_t75" style="width:75.75pt;height:48pt" o:ole="">
            <v:imagedata r:id="rId12" o:title=""/>
          </v:shape>
          <o:OLEObject Type="Embed" ProgID="Word.Document.12" ShapeID="_x0000_i1026" DrawAspect="Icon" ObjectID="_1500212681" r:id="rId13">
            <o:FieldCodes>\s</o:FieldCodes>
          </o:OLEObject>
        </w:object>
      </w:r>
    </w:p>
    <w:p w:rsidR="00F019A6" w:rsidRPr="004C3EC7" w:rsidRDefault="00F019A6" w:rsidP="00930113">
      <w:pPr>
        <w:pStyle w:val="ListParagraph"/>
        <w:numPr>
          <w:ilvl w:val="1"/>
          <w:numId w:val="1"/>
        </w:numPr>
        <w:rPr>
          <w:b/>
          <w:lang w:val="bg-BG"/>
        </w:rPr>
      </w:pPr>
      <w:r w:rsidRPr="004C3EC7">
        <w:rPr>
          <w:b/>
          <w:lang w:val="bg-BG"/>
        </w:rPr>
        <w:t xml:space="preserve">ПЛАНОВО ЛЕЧЕНИЕ В </w:t>
      </w:r>
      <w:r w:rsidR="00930113" w:rsidRPr="00930113">
        <w:rPr>
          <w:b/>
          <w:lang w:val="bg-BG"/>
        </w:rPr>
        <w:t xml:space="preserve">ЕС/ЕИП/ ШВЕЙЦАРИЯ </w:t>
      </w:r>
      <w:r w:rsidRPr="004C3EC7">
        <w:rPr>
          <w:b/>
          <w:lang w:val="bg-BG"/>
        </w:rPr>
        <w:t>(ЛЕЧЕНИЕ ПО ГРАФИК)</w:t>
      </w:r>
    </w:p>
    <w:p w:rsidR="00F019A6" w:rsidRPr="00B00CA6" w:rsidRDefault="00B00CA6" w:rsidP="00F019A6">
      <w:pPr>
        <w:pStyle w:val="ListParagraph"/>
        <w:rPr>
          <w:lang w:val="de-DE"/>
        </w:rPr>
      </w:pPr>
      <w:r w:rsidRPr="00930113">
        <w:rPr>
          <w:lang w:val="bg-BG"/>
        </w:rPr>
        <w:t xml:space="preserve">          </w:t>
      </w:r>
      <w:bookmarkStart w:id="3" w:name="_MON_1498562916"/>
      <w:bookmarkEnd w:id="3"/>
      <w:r>
        <w:rPr>
          <w:lang w:val="bg-BG"/>
        </w:rPr>
        <w:object w:dxaOrig="1513" w:dyaOrig="960">
          <v:shape id="_x0000_i1027" type="#_x0000_t75" style="width:75.75pt;height:48pt" o:ole="">
            <v:imagedata r:id="rId14" o:title=""/>
          </v:shape>
          <o:OLEObject Type="Embed" ProgID="Word.Document.12" ShapeID="_x0000_i1027" DrawAspect="Icon" ObjectID="_1500212682" r:id="rId15">
            <o:FieldCodes>\s</o:FieldCodes>
          </o:OLEObject>
        </w:object>
      </w:r>
    </w:p>
    <w:p w:rsidR="0083226E" w:rsidRPr="00701B77" w:rsidRDefault="00930113" w:rsidP="00930113">
      <w:pPr>
        <w:pStyle w:val="ListParagraph"/>
        <w:numPr>
          <w:ilvl w:val="1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 xml:space="preserve">ОБРАЗОВАНИЕ – ОБУЧЕНИЕ </w:t>
      </w:r>
      <w:r w:rsidR="0083226E">
        <w:rPr>
          <w:b/>
          <w:lang w:val="bg-BG"/>
        </w:rPr>
        <w:t xml:space="preserve">В </w:t>
      </w:r>
      <w:r w:rsidRPr="00930113">
        <w:rPr>
          <w:b/>
          <w:lang w:val="bg-BG"/>
        </w:rPr>
        <w:t>ЕС/ЕИП/ ШВЕЙЦАРИЯ</w:t>
      </w:r>
    </w:p>
    <w:bookmarkStart w:id="4" w:name="_MON_1498563648"/>
    <w:bookmarkEnd w:id="4"/>
    <w:p w:rsidR="0083226E" w:rsidRPr="007B1497" w:rsidRDefault="007B1497" w:rsidP="00B279B8">
      <w:pPr>
        <w:pStyle w:val="ListParagraph"/>
        <w:ind w:firstLine="540"/>
        <w:jc w:val="both"/>
        <w:rPr>
          <w:lang w:val="de-DE"/>
        </w:rPr>
      </w:pPr>
      <w:r>
        <w:rPr>
          <w:lang w:val="bg-BG"/>
        </w:rPr>
        <w:object w:dxaOrig="1513" w:dyaOrig="960">
          <v:shape id="_x0000_i1028" type="#_x0000_t75" style="width:75.75pt;height:48pt" o:ole="">
            <v:imagedata r:id="rId16" o:title=""/>
          </v:shape>
          <o:OLEObject Type="Embed" ProgID="Word.Document.12" ShapeID="_x0000_i1028" DrawAspect="Icon" ObjectID="_1500212683" r:id="rId17">
            <o:FieldCodes>\s</o:FieldCodes>
          </o:OLEObject>
        </w:object>
      </w:r>
    </w:p>
    <w:p w:rsidR="00E856FD" w:rsidRPr="00E856FD" w:rsidRDefault="00E856FD" w:rsidP="004C3EC7">
      <w:pPr>
        <w:pStyle w:val="ListParagraph"/>
        <w:numPr>
          <w:ilvl w:val="1"/>
          <w:numId w:val="1"/>
        </w:numPr>
        <w:jc w:val="both"/>
        <w:rPr>
          <w:b/>
          <w:lang w:val="bg-BG"/>
        </w:rPr>
      </w:pPr>
      <w:r w:rsidRPr="00E856FD">
        <w:rPr>
          <w:b/>
          <w:lang w:val="bg-BG"/>
        </w:rPr>
        <w:t xml:space="preserve">МЕДИЦИНСКА ПОМОЩ В ЕС/ЕИП/ШВЕЙЦАРИЯ В СЛУЧАИТЕ НА БРЕМЕННОСТ </w:t>
      </w:r>
    </w:p>
    <w:p w:rsidR="00E856FD" w:rsidRPr="00E856FD" w:rsidRDefault="00E856FD" w:rsidP="00E856FD">
      <w:pPr>
        <w:pStyle w:val="ListParagraph"/>
        <w:jc w:val="both"/>
        <w:rPr>
          <w:b/>
          <w:lang w:val="bg-BG"/>
        </w:rPr>
      </w:pPr>
      <w:r w:rsidRPr="00E856FD">
        <w:rPr>
          <w:b/>
          <w:lang w:val="bg-BG"/>
        </w:rPr>
        <w:t xml:space="preserve">И РАЖДАНЕ </w:t>
      </w:r>
    </w:p>
    <w:p w:rsidR="00E856FD" w:rsidRDefault="00A54089" w:rsidP="00E856FD">
      <w:pPr>
        <w:pStyle w:val="ListParagraph"/>
        <w:jc w:val="both"/>
        <w:rPr>
          <w:lang w:val="de-DE"/>
        </w:rPr>
      </w:pPr>
      <w:r>
        <w:rPr>
          <w:lang w:val="de-DE"/>
        </w:rPr>
        <w:t xml:space="preserve">               </w:t>
      </w:r>
      <w:bookmarkStart w:id="5" w:name="_MON_1498564751"/>
      <w:bookmarkEnd w:id="5"/>
      <w:r>
        <w:rPr>
          <w:lang w:val="bg-BG"/>
        </w:rPr>
        <w:object w:dxaOrig="1513" w:dyaOrig="960">
          <v:shape id="_x0000_i1029" type="#_x0000_t75" style="width:75.75pt;height:48pt" o:ole="">
            <v:imagedata r:id="rId18" o:title=""/>
          </v:shape>
          <o:OLEObject Type="Embed" ProgID="Word.Document.12" ShapeID="_x0000_i1029" DrawAspect="Icon" ObjectID="_1500212684" r:id="rId19">
            <o:FieldCodes>\s</o:FieldCodes>
          </o:OLEObject>
        </w:object>
      </w:r>
    </w:p>
    <w:p w:rsidR="00A54089" w:rsidRPr="00A54089" w:rsidRDefault="00A54089" w:rsidP="00E856FD">
      <w:pPr>
        <w:pStyle w:val="ListParagraph"/>
        <w:jc w:val="both"/>
        <w:rPr>
          <w:lang w:val="de-DE"/>
        </w:rPr>
      </w:pPr>
    </w:p>
    <w:p w:rsidR="00E856FD" w:rsidRPr="00E856FD" w:rsidRDefault="004C3EC7" w:rsidP="004C3EC7">
      <w:pPr>
        <w:pStyle w:val="ListParagraph"/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ЗАВРЪЩАНЕ В</w:t>
      </w:r>
      <w:r w:rsidR="00E856FD" w:rsidRPr="00E856FD">
        <w:rPr>
          <w:b/>
          <w:lang w:val="bg-BG"/>
        </w:rPr>
        <w:t xml:space="preserve"> БЪЛГАРИЯ</w:t>
      </w:r>
    </w:p>
    <w:p w:rsidR="00E856FD" w:rsidRPr="00E856FD" w:rsidRDefault="00E856FD" w:rsidP="00ED6527">
      <w:pPr>
        <w:pStyle w:val="ListParagraph"/>
        <w:ind w:left="90" w:firstLine="360"/>
        <w:jc w:val="both"/>
        <w:rPr>
          <w:lang w:val="bg-BG"/>
        </w:rPr>
      </w:pPr>
      <w:r w:rsidRPr="00E856FD">
        <w:rPr>
          <w:lang w:val="bg-BG"/>
        </w:rPr>
        <w:t>Удостоверяване на здравноосигурителни периоди, придобити в друга държава</w:t>
      </w:r>
      <w:r w:rsidR="00930113" w:rsidRPr="00930113">
        <w:rPr>
          <w:lang w:val="bg-BG"/>
        </w:rPr>
        <w:t xml:space="preserve"> ЕС/ЕИП/ ШВЕЙЦАРИЯ</w:t>
      </w:r>
      <w:r w:rsidRPr="00E856FD">
        <w:rPr>
          <w:lang w:val="bg-BG"/>
        </w:rPr>
        <w:t xml:space="preserve"> - за български граждани, които се завръщат в България: </w:t>
      </w:r>
    </w:p>
    <w:p w:rsidR="00E856FD" w:rsidRDefault="00E856FD" w:rsidP="00ED6527">
      <w:pPr>
        <w:pStyle w:val="ListParagraph"/>
        <w:numPr>
          <w:ilvl w:val="0"/>
          <w:numId w:val="5"/>
        </w:numPr>
        <w:ind w:left="90" w:firstLine="630"/>
        <w:jc w:val="both"/>
        <w:rPr>
          <w:lang w:val="bg-BG"/>
        </w:rPr>
      </w:pPr>
      <w:r w:rsidRPr="00E856FD">
        <w:rPr>
          <w:lang w:val="bg-BG"/>
        </w:rPr>
        <w:t xml:space="preserve">С формуляр Е 104 или S041 съответната осигурителна система удостоверява пред. </w:t>
      </w:r>
      <w:r w:rsidR="00ED6527" w:rsidRPr="00E856FD">
        <w:rPr>
          <w:lang w:val="bg-BG"/>
        </w:rPr>
        <w:t xml:space="preserve">българската система (пред териториалната дирекция на Националната агенция за приходите – по </w:t>
      </w:r>
      <w:r w:rsidR="00ED6527" w:rsidRPr="00E856FD">
        <w:rPr>
          <w:lang w:val="bg-BG"/>
        </w:rPr>
        <w:lastRenderedPageBreak/>
        <w:t>местоживеене в България) какви са периодите на трудова заетост или периоди на пребиваване в конкретната ДЧ, през които лицето е било социално и/или здравно осигурявано там. По този начин  периодите на здравно осигуряване от ЕС/ЕИП/Швейцария се п</w:t>
      </w:r>
      <w:r w:rsidR="00ED6527">
        <w:rPr>
          <w:lang w:val="bg-BG"/>
        </w:rPr>
        <w:t>ризнават и лицето отново  придобива права</w:t>
      </w:r>
      <w:r w:rsidR="00ED6527" w:rsidRPr="00E856FD">
        <w:rPr>
          <w:lang w:val="bg-BG"/>
        </w:rPr>
        <w:t xml:space="preserve"> в българската здравноосигурителна система</w:t>
      </w:r>
    </w:p>
    <w:p w:rsidR="00930113" w:rsidRDefault="00930113" w:rsidP="00E856FD">
      <w:pPr>
        <w:pStyle w:val="ListParagraph"/>
        <w:jc w:val="both"/>
        <w:rPr>
          <w:lang w:val="bg-BG"/>
        </w:rPr>
      </w:pPr>
    </w:p>
    <w:p w:rsidR="00E856FD" w:rsidRDefault="00A54089" w:rsidP="004C3EC7">
      <w:pPr>
        <w:pStyle w:val="ListParagraph"/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 xml:space="preserve">ВРЕМЕННО ПРЕБИВАВАНЕ В БЪЛГАРИЯ. </w:t>
      </w:r>
      <w:r w:rsidR="00E856FD" w:rsidRPr="004C3EC7">
        <w:rPr>
          <w:b/>
          <w:lang w:val="bg-BG"/>
        </w:rPr>
        <w:t>ПРОМЯНА В ОБСТОЯТЕЛСТВАТА ИЛИ В ОСИГУРИТЕЛНИЯ СТАТУТ</w:t>
      </w:r>
      <w:r w:rsidRPr="00A54089">
        <w:rPr>
          <w:b/>
          <w:lang w:val="bg-BG"/>
        </w:rPr>
        <w:t xml:space="preserve"> </w:t>
      </w:r>
    </w:p>
    <w:bookmarkStart w:id="6" w:name="_MON_1498565096"/>
    <w:bookmarkEnd w:id="6"/>
    <w:p w:rsidR="00E856FD" w:rsidRPr="00E856FD" w:rsidRDefault="00A54089" w:rsidP="00E856FD">
      <w:pPr>
        <w:pStyle w:val="ListParagraph"/>
        <w:jc w:val="both"/>
        <w:rPr>
          <w:lang w:val="bg-BG"/>
        </w:rPr>
      </w:pPr>
      <w:r>
        <w:rPr>
          <w:lang w:val="bg-BG"/>
        </w:rPr>
        <w:object w:dxaOrig="1513" w:dyaOrig="960">
          <v:shape id="_x0000_i1030" type="#_x0000_t75" style="width:75.75pt;height:48pt" o:ole="">
            <v:imagedata r:id="rId20" o:title=""/>
          </v:shape>
          <o:OLEObject Type="Embed" ProgID="Word.Document.12" ShapeID="_x0000_i1030" DrawAspect="Icon" ObjectID="_1500212685" r:id="rId21">
            <o:FieldCodes>\s</o:FieldCodes>
          </o:OLEObject>
        </w:object>
      </w:r>
    </w:p>
    <w:p w:rsidR="00E856FD" w:rsidRDefault="00E856FD" w:rsidP="00E856FD">
      <w:pPr>
        <w:pStyle w:val="ListParagraph"/>
        <w:jc w:val="both"/>
        <w:rPr>
          <w:lang w:val="bg-BG"/>
        </w:rPr>
      </w:pPr>
    </w:p>
    <w:p w:rsidR="00ED6527" w:rsidRDefault="00ED6527" w:rsidP="00E856FD">
      <w:pPr>
        <w:pStyle w:val="ListParagraph"/>
        <w:jc w:val="both"/>
        <w:rPr>
          <w:lang w:val="bg-BG"/>
        </w:rPr>
      </w:pPr>
    </w:p>
    <w:p w:rsidR="00E856FD" w:rsidRPr="00021036" w:rsidRDefault="00E841DE" w:rsidP="00E856FD">
      <w:pPr>
        <w:pStyle w:val="ListParagraph"/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ВАЖНО</w:t>
      </w:r>
      <w:r w:rsidR="00E856FD" w:rsidRPr="00021036">
        <w:rPr>
          <w:b/>
          <w:u w:val="single"/>
          <w:lang w:val="bg-BG"/>
        </w:rPr>
        <w:t>:</w:t>
      </w:r>
    </w:p>
    <w:p w:rsidR="00E856FD" w:rsidRPr="00E856FD" w:rsidRDefault="00E856FD" w:rsidP="00ED6527">
      <w:pPr>
        <w:pStyle w:val="ListParagraph"/>
        <w:tabs>
          <w:tab w:val="left" w:pos="900"/>
        </w:tabs>
        <w:ind w:left="0" w:firstLine="720"/>
        <w:jc w:val="both"/>
        <w:rPr>
          <w:lang w:val="bg-BG"/>
        </w:rPr>
      </w:pPr>
      <w:r w:rsidRPr="00E856FD">
        <w:rPr>
          <w:lang w:val="bg-BG"/>
        </w:rPr>
        <w:t>•</w:t>
      </w:r>
      <w:r w:rsidRPr="00E856FD">
        <w:rPr>
          <w:lang w:val="bg-BG"/>
        </w:rPr>
        <w:tab/>
        <w:t xml:space="preserve">Съгласно Регламент (ЕО) № 883/2004, всички здравноосигурени граждани в </w:t>
      </w:r>
      <w:r w:rsidR="004F7091">
        <w:rPr>
          <w:lang w:val="de-DE"/>
        </w:rPr>
        <w:t>E</w:t>
      </w:r>
      <w:r w:rsidR="004F7091">
        <w:rPr>
          <w:lang w:val="bg-BG"/>
        </w:rPr>
        <w:t xml:space="preserve">С/ЕИП/ Швейцария </w:t>
      </w:r>
      <w:r w:rsidRPr="00E856FD">
        <w:rPr>
          <w:lang w:val="bg-BG"/>
        </w:rPr>
        <w:t>са длъжни да информират компетентните си здравноосигурителни институции за всяка промяна в своето състояние (осигурително, здравно, семейно) и за промените на местопребиваването си.</w:t>
      </w:r>
    </w:p>
    <w:p w:rsidR="00E856FD" w:rsidRPr="00E856FD" w:rsidRDefault="00E856FD" w:rsidP="00ED6527">
      <w:pPr>
        <w:pStyle w:val="ListParagraph"/>
        <w:tabs>
          <w:tab w:val="left" w:pos="900"/>
        </w:tabs>
        <w:ind w:left="0" w:firstLine="720"/>
        <w:jc w:val="both"/>
        <w:rPr>
          <w:lang w:val="bg-BG"/>
        </w:rPr>
      </w:pPr>
      <w:r w:rsidRPr="00E856FD">
        <w:rPr>
          <w:lang w:val="bg-BG"/>
        </w:rPr>
        <w:t>•</w:t>
      </w:r>
      <w:r w:rsidRPr="00E856FD">
        <w:rPr>
          <w:lang w:val="bg-BG"/>
        </w:rPr>
        <w:tab/>
        <w:t xml:space="preserve">Ако в държавата по пребиваване или престой местното законодателство изисква от местните осигурени граждани да заплащат определена потребителска такса, или има регламентирано доплащане за медицинска помощ, това се прилага и спрямо гражданите на останалите държави от ЕО. Тези суми са за сметка на осигуреното лице. </w:t>
      </w:r>
    </w:p>
    <w:p w:rsidR="00E856FD" w:rsidRPr="00E856FD" w:rsidRDefault="00E856FD" w:rsidP="00ED6527">
      <w:pPr>
        <w:pStyle w:val="ListParagraph"/>
        <w:tabs>
          <w:tab w:val="left" w:pos="900"/>
        </w:tabs>
        <w:ind w:left="0" w:firstLine="720"/>
        <w:jc w:val="both"/>
        <w:rPr>
          <w:lang w:val="bg-BG"/>
        </w:rPr>
      </w:pPr>
      <w:r w:rsidRPr="00E856FD">
        <w:rPr>
          <w:lang w:val="bg-BG"/>
        </w:rPr>
        <w:t>•</w:t>
      </w:r>
      <w:r w:rsidR="004F7091">
        <w:rPr>
          <w:lang w:val="bg-BG"/>
        </w:rPr>
        <w:t xml:space="preserve"> </w:t>
      </w:r>
      <w:r w:rsidRPr="00E856FD">
        <w:rPr>
          <w:lang w:val="bg-BG"/>
        </w:rPr>
        <w:tab/>
        <w:t>Ако в държавата по временния престой се наложи ползване на медицинска помощ от публичния здравноосигурителен пакет срещу заплащане (когато не може своевременно да бъде представена ЕЗОК или удостоверение за временното й заместване, или по други обективни причини), впоследствие НЗОК може да възстанови направения в чужбина разход след завръщането на лицето в България. В България документите за това се подават в ЦУ на НЗОК. Сумите, подлежащи на възстановяване, се уточняват между НЗОК и местната здравна институция в чужбина.  Процедурата по възстановяване на направените разходи е продължителна и отнема време, заради обмена на информация между здравноосигурителните институции в ЕС.</w:t>
      </w:r>
    </w:p>
    <w:p w:rsidR="00E856FD" w:rsidRPr="00E856FD" w:rsidRDefault="00E856FD" w:rsidP="00ED6527">
      <w:pPr>
        <w:pStyle w:val="ListParagraph"/>
        <w:tabs>
          <w:tab w:val="left" w:pos="900"/>
        </w:tabs>
        <w:ind w:left="0" w:firstLine="720"/>
        <w:jc w:val="both"/>
        <w:rPr>
          <w:lang w:val="bg-BG"/>
        </w:rPr>
      </w:pPr>
      <w:r w:rsidRPr="00E856FD">
        <w:rPr>
          <w:lang w:val="bg-BG"/>
        </w:rPr>
        <w:t>•</w:t>
      </w:r>
      <w:r w:rsidR="004F7091">
        <w:rPr>
          <w:lang w:val="bg-BG"/>
        </w:rPr>
        <w:t xml:space="preserve"> </w:t>
      </w:r>
      <w:r w:rsidRPr="00E856FD">
        <w:rPr>
          <w:lang w:val="bg-BG"/>
        </w:rPr>
        <w:tab/>
        <w:t xml:space="preserve">При необходимост от спешна, или при разрешена планова болнична помощ, компетентната здравноосигурителна институция покрива само стойността на влизащите в здравноосигурителния пакет медицински (лечебни) грижи. </w:t>
      </w:r>
    </w:p>
    <w:p w:rsidR="00E856FD" w:rsidRDefault="00E856FD" w:rsidP="00E856FD">
      <w:pPr>
        <w:pStyle w:val="ListParagraph"/>
        <w:jc w:val="both"/>
        <w:rPr>
          <w:lang w:val="bg-BG"/>
        </w:rPr>
      </w:pPr>
    </w:p>
    <w:p w:rsidR="00ED6527" w:rsidRDefault="00ED6527" w:rsidP="00ED6527">
      <w:pPr>
        <w:pStyle w:val="ListParagraph"/>
        <w:numPr>
          <w:ilvl w:val="0"/>
          <w:numId w:val="6"/>
        </w:numPr>
        <w:jc w:val="both"/>
        <w:rPr>
          <w:b/>
          <w:lang w:val="de-DE"/>
        </w:rPr>
      </w:pPr>
      <w:r>
        <w:rPr>
          <w:b/>
          <w:lang w:val="bg-BG"/>
        </w:rPr>
        <w:t>Пенсионно осигуряване</w:t>
      </w:r>
    </w:p>
    <w:p w:rsidR="00C42EE7" w:rsidRDefault="00C42EE7" w:rsidP="00C42EE7">
      <w:pPr>
        <w:ind w:firstLine="360"/>
        <w:jc w:val="both"/>
        <w:rPr>
          <w:lang w:val="bg-BG"/>
        </w:rPr>
      </w:pPr>
      <w:r w:rsidRPr="00C42EE7">
        <w:rPr>
          <w:lang w:val="bg-BG"/>
        </w:rPr>
        <w:t>Федералната служб</w:t>
      </w:r>
      <w:r w:rsidRPr="00C42EE7">
        <w:rPr>
          <w:lang w:val="de-DE"/>
        </w:rPr>
        <w:t>a</w:t>
      </w:r>
      <w:r w:rsidRPr="00C42EE7">
        <w:rPr>
          <w:lang w:val="bg-BG"/>
        </w:rPr>
        <w:t xml:space="preserve"> за социално осигуряване</w:t>
      </w:r>
      <w:r w:rsidR="00860B48">
        <w:rPr>
          <w:lang w:val="bg-BG"/>
        </w:rPr>
        <w:t xml:space="preserve"> в Берн</w:t>
      </w:r>
      <w:r w:rsidRPr="00C42EE7">
        <w:rPr>
          <w:lang w:val="bg-BG"/>
        </w:rPr>
        <w:t xml:space="preserve"> (</w:t>
      </w:r>
      <w:r w:rsidRPr="00C42EE7">
        <w:rPr>
          <w:lang w:val="de-DE"/>
        </w:rPr>
        <w:t>Bundesamt für Sozialversicherungen)</w:t>
      </w:r>
      <w:r>
        <w:rPr>
          <w:lang w:val="de-DE"/>
        </w:rPr>
        <w:t xml:space="preserve"> e </w:t>
      </w:r>
      <w:r>
        <w:rPr>
          <w:lang w:val="bg-BG"/>
        </w:rPr>
        <w:t>компетентната служба за пенс</w:t>
      </w:r>
      <w:r w:rsidR="006260AF">
        <w:rPr>
          <w:lang w:val="bg-BG"/>
        </w:rPr>
        <w:t xml:space="preserve">ионното осигуряване в Швейцария, която прилага и регламентите </w:t>
      </w:r>
      <w:r w:rsidR="006260AF" w:rsidRPr="006260AF">
        <w:rPr>
          <w:lang w:val="bg-BG"/>
        </w:rPr>
        <w:t>№ 883/2004, Регламент (ЕО) № 987/2009, Регламент (ЕИО) № 1408/71, Регламент (ЕИО) № 574/72</w:t>
      </w:r>
      <w:r w:rsidR="006260AF">
        <w:rPr>
          <w:lang w:val="bg-BG"/>
        </w:rPr>
        <w:t xml:space="preserve">. </w:t>
      </w:r>
    </w:p>
    <w:p w:rsidR="00ED6527" w:rsidRPr="00ED6527" w:rsidRDefault="00ED6527" w:rsidP="00ED6527">
      <w:pPr>
        <w:ind w:left="90" w:firstLine="270"/>
        <w:jc w:val="both"/>
        <w:rPr>
          <w:lang w:val="bg-BG"/>
        </w:rPr>
      </w:pPr>
      <w:r w:rsidRPr="00ED6527">
        <w:rPr>
          <w:lang w:val="bg-BG"/>
        </w:rPr>
        <w:t>Националният осигурителен институт</w:t>
      </w:r>
      <w:r w:rsidR="00860B48">
        <w:rPr>
          <w:lang w:val="bg-BG"/>
        </w:rPr>
        <w:t xml:space="preserve"> в София</w:t>
      </w:r>
      <w:r>
        <w:rPr>
          <w:lang w:val="bg-BG"/>
        </w:rPr>
        <w:t xml:space="preserve"> (НОИ)</w:t>
      </w:r>
      <w:r w:rsidRPr="00ED6527">
        <w:rPr>
          <w:lang w:val="bg-BG"/>
        </w:rPr>
        <w:t xml:space="preserve"> е компетентната българска институция и служба за връзка по прилагане разпоредбите на Регламент (ЕО) № 883/2004, Регламент (ЕО) № </w:t>
      </w:r>
      <w:r w:rsidRPr="00ED6527">
        <w:rPr>
          <w:lang w:val="bg-BG"/>
        </w:rPr>
        <w:lastRenderedPageBreak/>
        <w:t>987/2009, Регламент (ЕИО) № 1408/71, Регламент (ЕИО) № 574/72 и международните договори в областта на социалното осигуряване и социалната сигурност по отношение на:</w:t>
      </w:r>
    </w:p>
    <w:p w:rsidR="00ED6527" w:rsidRPr="00A51215" w:rsidRDefault="00ED6527" w:rsidP="00A51215">
      <w:pPr>
        <w:pStyle w:val="ListParagraph"/>
        <w:numPr>
          <w:ilvl w:val="0"/>
          <w:numId w:val="5"/>
        </w:numPr>
        <w:jc w:val="both"/>
        <w:rPr>
          <w:lang w:val="bg-BG"/>
        </w:rPr>
      </w:pPr>
      <w:r w:rsidRPr="00A51215">
        <w:rPr>
          <w:lang w:val="bg-BG"/>
        </w:rPr>
        <w:t>Паричните обезщетения за  болест, майчинство и помощите при смърт;</w:t>
      </w:r>
    </w:p>
    <w:p w:rsidR="00ED6527" w:rsidRPr="00A51215" w:rsidRDefault="00ED6527" w:rsidP="00A51215">
      <w:pPr>
        <w:pStyle w:val="ListParagraph"/>
        <w:numPr>
          <w:ilvl w:val="0"/>
          <w:numId w:val="5"/>
        </w:numPr>
        <w:tabs>
          <w:tab w:val="left" w:pos="270"/>
        </w:tabs>
        <w:jc w:val="both"/>
        <w:rPr>
          <w:lang w:val="bg-BG"/>
        </w:rPr>
      </w:pPr>
      <w:r w:rsidRPr="00A51215">
        <w:rPr>
          <w:lang w:val="bg-BG"/>
        </w:rPr>
        <w:t>Паричните обезщетения за безработица;</w:t>
      </w:r>
    </w:p>
    <w:p w:rsidR="00ED6527" w:rsidRPr="00A51215" w:rsidRDefault="00ED6527" w:rsidP="00A51215">
      <w:pPr>
        <w:pStyle w:val="ListParagraph"/>
        <w:numPr>
          <w:ilvl w:val="0"/>
          <w:numId w:val="5"/>
        </w:numPr>
        <w:tabs>
          <w:tab w:val="left" w:pos="270"/>
        </w:tabs>
        <w:jc w:val="both"/>
        <w:rPr>
          <w:lang w:val="bg-BG"/>
        </w:rPr>
      </w:pPr>
      <w:r w:rsidRPr="00A51215">
        <w:rPr>
          <w:lang w:val="bg-BG"/>
        </w:rPr>
        <w:t>Пенсиите за старост, инвалидност и наследствените пенсии</w:t>
      </w:r>
    </w:p>
    <w:p w:rsidR="00ED6527" w:rsidRDefault="00ED6527" w:rsidP="00A51215">
      <w:pPr>
        <w:pStyle w:val="ListParagraph"/>
        <w:numPr>
          <w:ilvl w:val="0"/>
          <w:numId w:val="5"/>
        </w:numPr>
        <w:tabs>
          <w:tab w:val="left" w:pos="270"/>
        </w:tabs>
        <w:jc w:val="both"/>
        <w:rPr>
          <w:lang w:val="bg-BG"/>
        </w:rPr>
      </w:pPr>
      <w:r w:rsidRPr="00ED6527">
        <w:rPr>
          <w:lang w:val="bg-BG"/>
        </w:rPr>
        <w:t>Парични обезщетения за безработица, болест, майчи</w:t>
      </w:r>
      <w:r>
        <w:rPr>
          <w:lang w:val="bg-BG"/>
        </w:rPr>
        <w:t>нство и помощите при смърт,</w:t>
      </w:r>
    </w:p>
    <w:p w:rsidR="00ED6527" w:rsidRPr="00ED6527" w:rsidRDefault="00ED6527" w:rsidP="00A51215">
      <w:pPr>
        <w:pStyle w:val="ListParagraph"/>
        <w:numPr>
          <w:ilvl w:val="0"/>
          <w:numId w:val="5"/>
        </w:numPr>
        <w:tabs>
          <w:tab w:val="left" w:pos="270"/>
        </w:tabs>
        <w:jc w:val="both"/>
        <w:rPr>
          <w:lang w:val="bg-BG"/>
        </w:rPr>
      </w:pPr>
      <w:r w:rsidRPr="00ED6527">
        <w:rPr>
          <w:lang w:val="bg-BG"/>
        </w:rPr>
        <w:t>Преценката на права на парични обезщетения за безработица, болест, майчинство и помощите при смърт се извършва от териториалните поделения на НОИ.</w:t>
      </w:r>
    </w:p>
    <w:p w:rsidR="00ED6527" w:rsidRPr="00ED6527" w:rsidRDefault="00ED6527" w:rsidP="00ED6527">
      <w:pPr>
        <w:ind w:left="360" w:firstLine="360"/>
        <w:jc w:val="both"/>
        <w:rPr>
          <w:lang w:val="bg-BG"/>
        </w:rPr>
      </w:pPr>
      <w:r w:rsidRPr="00A51215">
        <w:rPr>
          <w:b/>
          <w:lang w:val="bg-BG"/>
        </w:rPr>
        <w:t>Кореспонденцията с чуждестранните осигурителни служби</w:t>
      </w:r>
      <w:r w:rsidRPr="00ED6527">
        <w:rPr>
          <w:lang w:val="bg-BG"/>
        </w:rPr>
        <w:t xml:space="preserve"> по въпросите, свързани с паричните обезщетения за безработица, болест, майчинство и помощите при смърт; издаването и изискването на структурирани електронни документи (СЕД) и преносими документи (ПД) в тази област се извършва от дирекция «Европейски регламенти и международни договори» в централно управление на НОИ в София.</w:t>
      </w:r>
    </w:p>
    <w:p w:rsidR="00ED6527" w:rsidRDefault="00A51215" w:rsidP="00ED6527">
      <w:pPr>
        <w:ind w:left="360" w:firstLine="360"/>
        <w:jc w:val="both"/>
        <w:rPr>
          <w:b/>
          <w:lang w:val="bg-BG"/>
        </w:rPr>
      </w:pPr>
      <w:r>
        <w:rPr>
          <w:b/>
          <w:lang w:val="bg-BG"/>
        </w:rPr>
        <w:t>Пенсии</w:t>
      </w:r>
    </w:p>
    <w:p w:rsidR="00860B48" w:rsidRPr="00860B48" w:rsidRDefault="00860B48" w:rsidP="00860B48">
      <w:pPr>
        <w:ind w:left="360" w:firstLine="360"/>
        <w:jc w:val="both"/>
        <w:rPr>
          <w:lang w:val="bg-BG"/>
        </w:rPr>
      </w:pPr>
      <w:r w:rsidRPr="00860B48">
        <w:rPr>
          <w:lang w:val="bg-BG"/>
        </w:rPr>
        <w:t>Ако сте работили в Швейцария и България и сте били редовно осигуряване за пенсия, във всяка държава се съхранява осигурително досие, докато достигнете пенсионна възраст и осигурителен стаж, определени с националното законодателство на съответната държава. Всяка държава ще ви плаща пенсия за старост, когато достигнете пенсионна възраст. Размерът на пенсията ще се изчислява в съответствие с вашето осигурително досие във всяка държава-членка. Ако периодът, през който сте били осигурявани в дадена държава от ЕС,ЕИП и Швейцария не е достатъчно продължителен, за да получите право на пенсия там, ще бъде взет предвид всеки период на осигуряване, който сте завършили в другите държави от ЕС/ЕИП/Швейцария.</w:t>
      </w:r>
    </w:p>
    <w:p w:rsidR="00860B48" w:rsidRDefault="00860B48" w:rsidP="00860B48">
      <w:pPr>
        <w:ind w:left="360" w:firstLine="360"/>
        <w:rPr>
          <w:b/>
          <w:lang w:val="bg-BG"/>
        </w:rPr>
      </w:pPr>
      <w:r w:rsidRPr="00860B48">
        <w:rPr>
          <w:lang w:val="bg-BG"/>
        </w:rPr>
        <w:t>За пенсионните Ви права в Швейцария и в държави от ЕС/ЕИП/Швейцария повече информация можете да получите тук:</w:t>
      </w:r>
      <w:r w:rsidRPr="00860B48">
        <w:rPr>
          <w:b/>
          <w:lang w:val="bg-BG"/>
        </w:rPr>
        <w:t xml:space="preserve"> </w:t>
      </w:r>
      <w:hyperlink r:id="rId22" w:history="1">
        <w:r w:rsidRPr="00860B48">
          <w:rPr>
            <w:rStyle w:val="Hyperlink"/>
            <w:lang w:val="bg-BG"/>
          </w:rPr>
          <w:t>http://www.bsv.admin.ch/themen/ueberblick/00009/01325/index.html?lang=de</w:t>
        </w:r>
      </w:hyperlink>
      <w:r>
        <w:rPr>
          <w:b/>
          <w:lang w:val="bg-BG"/>
        </w:rPr>
        <w:t xml:space="preserve"> </w:t>
      </w:r>
    </w:p>
    <w:p w:rsidR="00860B48" w:rsidRPr="00860B48" w:rsidRDefault="00860B48" w:rsidP="00860B48">
      <w:pPr>
        <w:ind w:left="360" w:firstLine="360"/>
        <w:rPr>
          <w:lang w:val="bg-BG"/>
        </w:rPr>
      </w:pPr>
      <w:r w:rsidRPr="00860B48">
        <w:rPr>
          <w:lang w:val="bg-BG"/>
        </w:rPr>
        <w:t xml:space="preserve">За информация и справки в Швейцария се обръщайте </w:t>
      </w:r>
      <w:r>
        <w:rPr>
          <w:lang w:val="bg-BG"/>
        </w:rPr>
        <w:t>към контактите за</w:t>
      </w:r>
      <w:r w:rsidRPr="00860B48">
        <w:rPr>
          <w:lang w:val="bg-BG"/>
        </w:rPr>
        <w:t xml:space="preserve"> Федералната службa за социално осигуряване в Берн (Bundesamt für Sozialversicherungen)</w:t>
      </w:r>
      <w:r>
        <w:rPr>
          <w:lang w:val="bg-BG"/>
        </w:rPr>
        <w:t>,</w:t>
      </w:r>
      <w:r w:rsidRPr="00860B48">
        <w:rPr>
          <w:lang w:val="bg-BG"/>
        </w:rPr>
        <w:t xml:space="preserve"> посочени по-долу.</w:t>
      </w:r>
    </w:p>
    <w:p w:rsidR="00A51215" w:rsidRPr="00A51215" w:rsidRDefault="00A51215" w:rsidP="00ED6527">
      <w:pPr>
        <w:ind w:left="360" w:firstLine="360"/>
        <w:jc w:val="both"/>
        <w:rPr>
          <w:lang w:val="bg-BG"/>
        </w:rPr>
      </w:pPr>
      <w:r w:rsidRPr="00A51215">
        <w:rPr>
          <w:lang w:val="bg-BG"/>
        </w:rPr>
        <w:t xml:space="preserve">От 01.01.2015 г. </w:t>
      </w:r>
      <w:r w:rsidR="00860B48">
        <w:rPr>
          <w:lang w:val="bg-BG"/>
        </w:rPr>
        <w:t xml:space="preserve">в българското законодателство </w:t>
      </w:r>
      <w:r w:rsidRPr="00A51215">
        <w:rPr>
          <w:lang w:val="bg-BG"/>
        </w:rPr>
        <w:t>отпадна изискването за прекратяване на осигурителния ст</w:t>
      </w:r>
      <w:r w:rsidR="00867308">
        <w:rPr>
          <w:lang w:val="bg-BG"/>
        </w:rPr>
        <w:t>аж в ДЧ на ЕС/ЕИП и Швейцария при подаване на документи за</w:t>
      </w:r>
      <w:r w:rsidRPr="00A51215">
        <w:rPr>
          <w:lang w:val="bg-BG"/>
        </w:rPr>
        <w:t xml:space="preserve"> </w:t>
      </w:r>
      <w:r>
        <w:rPr>
          <w:lang w:val="bg-BG"/>
        </w:rPr>
        <w:t>получаване на пенсия от България.</w:t>
      </w:r>
    </w:p>
    <w:p w:rsidR="00ED6527" w:rsidRPr="00ED6527" w:rsidRDefault="00ED6527" w:rsidP="00ED6527">
      <w:pPr>
        <w:ind w:left="360" w:firstLine="360"/>
        <w:jc w:val="both"/>
        <w:rPr>
          <w:lang w:val="bg-BG"/>
        </w:rPr>
      </w:pPr>
      <w:r w:rsidRPr="00ED6527">
        <w:rPr>
          <w:lang w:val="bg-BG"/>
        </w:rPr>
        <w:t>Преценката на пенсионни права</w:t>
      </w:r>
      <w:r w:rsidR="00A51215">
        <w:rPr>
          <w:lang w:val="bg-BG"/>
        </w:rPr>
        <w:t xml:space="preserve"> в България, ДЧ на ЕИП и Швейцария</w:t>
      </w:r>
      <w:r w:rsidRPr="00ED6527">
        <w:rPr>
          <w:lang w:val="bg-BG"/>
        </w:rPr>
        <w:t xml:space="preserve"> и кореспонденцията с чуждестранните осигурителни служби се извършва от:</w:t>
      </w:r>
    </w:p>
    <w:p w:rsidR="00ED6527" w:rsidRDefault="00ED6527" w:rsidP="00A51215">
      <w:pPr>
        <w:pStyle w:val="ListParagraph"/>
        <w:numPr>
          <w:ilvl w:val="0"/>
          <w:numId w:val="7"/>
        </w:numPr>
        <w:jc w:val="both"/>
        <w:rPr>
          <w:lang w:val="bg-BG"/>
        </w:rPr>
      </w:pPr>
      <w:r w:rsidRPr="00A51215">
        <w:rPr>
          <w:lang w:val="bg-BG"/>
        </w:rPr>
        <w:t>съответното териториално поделение на НОИ – за лицата с постоянен и настоящ адрес в Република България;</w:t>
      </w:r>
      <w:r w:rsidR="002D3B23">
        <w:rPr>
          <w:lang w:val="bg-BG"/>
        </w:rPr>
        <w:t xml:space="preserve"> Списък с контактите на териториалните поделения ще намерите тук:</w:t>
      </w:r>
    </w:p>
    <w:p w:rsidR="002D3B23" w:rsidRPr="00A51215" w:rsidRDefault="00E76DFF" w:rsidP="002D3B23">
      <w:pPr>
        <w:pStyle w:val="ListParagraph"/>
        <w:jc w:val="both"/>
        <w:rPr>
          <w:lang w:val="bg-BG"/>
        </w:rPr>
      </w:pPr>
      <w:hyperlink r:id="rId23" w:history="1">
        <w:r w:rsidR="002D3B23" w:rsidRPr="003D7CE9">
          <w:rPr>
            <w:rStyle w:val="Hyperlink"/>
            <w:lang w:val="bg-BG"/>
          </w:rPr>
          <w:t>http://www.nssi.bg/aboutbg/contacts</w:t>
        </w:r>
      </w:hyperlink>
      <w:r w:rsidR="002D3B23">
        <w:rPr>
          <w:lang w:val="bg-BG"/>
        </w:rPr>
        <w:t xml:space="preserve"> </w:t>
      </w:r>
    </w:p>
    <w:p w:rsidR="00ED6527" w:rsidRPr="00A51215" w:rsidRDefault="00ED6527" w:rsidP="00A51215">
      <w:pPr>
        <w:pStyle w:val="ListParagraph"/>
        <w:numPr>
          <w:ilvl w:val="0"/>
          <w:numId w:val="7"/>
        </w:numPr>
        <w:jc w:val="both"/>
        <w:rPr>
          <w:lang w:val="bg-BG"/>
        </w:rPr>
      </w:pPr>
      <w:r w:rsidRPr="00A51215">
        <w:rPr>
          <w:lang w:val="bg-BG"/>
        </w:rPr>
        <w:lastRenderedPageBreak/>
        <w:t>дирекция «Европейски регламенти и международни договори» в София - за лицата с постоянно пребиваване в друга държава-членка на ЕС/ЕИП или държава, с която се прилага международен договор в областта на социалното оси</w:t>
      </w:r>
      <w:r w:rsidR="002D3B23">
        <w:rPr>
          <w:lang w:val="bg-BG"/>
        </w:rPr>
        <w:t>гуряване и социалната сигурност (Контакти: вж. по-долу)</w:t>
      </w:r>
    </w:p>
    <w:p w:rsidR="00ED6527" w:rsidRDefault="00ED6527" w:rsidP="00E856FD">
      <w:pPr>
        <w:pStyle w:val="ListParagraph"/>
        <w:jc w:val="both"/>
        <w:rPr>
          <w:lang w:val="bg-BG"/>
        </w:rPr>
      </w:pPr>
    </w:p>
    <w:p w:rsidR="00ED6527" w:rsidRPr="00E856FD" w:rsidRDefault="00ED6527" w:rsidP="00E856FD">
      <w:pPr>
        <w:pStyle w:val="ListParagraph"/>
        <w:jc w:val="both"/>
        <w:rPr>
          <w:lang w:val="bg-BG"/>
        </w:rPr>
      </w:pPr>
    </w:p>
    <w:p w:rsidR="00E856FD" w:rsidRDefault="00E856FD" w:rsidP="00E856FD">
      <w:pPr>
        <w:pStyle w:val="ListParagraph"/>
        <w:jc w:val="both"/>
        <w:rPr>
          <w:b/>
          <w:u w:val="single"/>
          <w:lang w:val="bg-BG"/>
        </w:rPr>
      </w:pPr>
      <w:r w:rsidRPr="000A41F7">
        <w:rPr>
          <w:b/>
          <w:u w:val="single"/>
          <w:lang w:val="bg-BG"/>
        </w:rPr>
        <w:t>Полезни координати за връзка:</w:t>
      </w:r>
    </w:p>
    <w:p w:rsidR="00FF2B54" w:rsidRDefault="00FF2B54" w:rsidP="00E856FD">
      <w:pPr>
        <w:pStyle w:val="ListParagraph"/>
        <w:jc w:val="both"/>
        <w:rPr>
          <w:b/>
          <w:lang w:val="bg-BG"/>
        </w:rPr>
      </w:pPr>
      <w:r>
        <w:rPr>
          <w:b/>
          <w:lang w:val="bg-BG"/>
        </w:rPr>
        <w:t>Посолство на Република България в Берн</w:t>
      </w:r>
    </w:p>
    <w:p w:rsidR="00FF2B54" w:rsidRPr="00930113" w:rsidRDefault="00FF2B54" w:rsidP="00E856FD">
      <w:pPr>
        <w:pStyle w:val="ListParagraph"/>
        <w:jc w:val="both"/>
        <w:rPr>
          <w:lang w:val="bg-BG"/>
        </w:rPr>
      </w:pPr>
      <w:r w:rsidRPr="00930113">
        <w:rPr>
          <w:lang w:val="bg-BG"/>
        </w:rPr>
        <w:t>Служба по трудовите и социалните въпроси</w:t>
      </w:r>
      <w:r w:rsidR="00930113" w:rsidRPr="00930113">
        <w:rPr>
          <w:lang w:val="bg-BG"/>
        </w:rPr>
        <w:t xml:space="preserve"> (със седалище във Виена)</w:t>
      </w:r>
    </w:p>
    <w:p w:rsidR="00FF2B54" w:rsidRPr="00FF2B54" w:rsidRDefault="00FF2B54" w:rsidP="00FF2B54">
      <w:pPr>
        <w:pStyle w:val="ListParagraph"/>
        <w:jc w:val="both"/>
        <w:rPr>
          <w:lang w:val="bg-BG"/>
        </w:rPr>
      </w:pPr>
      <w:r w:rsidRPr="00FF2B54">
        <w:rPr>
          <w:lang w:val="bg-BG"/>
        </w:rPr>
        <w:t>Tel.: +43 1 503 2354 , +43 1 505 31 13</w:t>
      </w:r>
    </w:p>
    <w:p w:rsidR="00FF2B54" w:rsidRPr="00FF2B54" w:rsidRDefault="00FF2B54" w:rsidP="00FF2B54">
      <w:pPr>
        <w:pStyle w:val="ListParagraph"/>
        <w:jc w:val="both"/>
        <w:rPr>
          <w:lang w:val="bg-BG"/>
        </w:rPr>
      </w:pPr>
      <w:r w:rsidRPr="00FF2B54">
        <w:rPr>
          <w:lang w:val="bg-BG"/>
        </w:rPr>
        <w:t>Fax: +43 1 503 2354</w:t>
      </w:r>
    </w:p>
    <w:p w:rsidR="00FF2B54" w:rsidRDefault="00FF2B54" w:rsidP="00FF2B54">
      <w:pPr>
        <w:pStyle w:val="ListParagraph"/>
        <w:jc w:val="both"/>
        <w:rPr>
          <w:lang w:val="bg-BG"/>
        </w:rPr>
      </w:pPr>
      <w:r w:rsidRPr="00FF2B54">
        <w:rPr>
          <w:lang w:val="bg-BG"/>
        </w:rPr>
        <w:t>E-</w:t>
      </w:r>
      <w:r>
        <w:rPr>
          <w:lang w:val="bg-BG"/>
        </w:rPr>
        <w:t xml:space="preserve">Mail: </w:t>
      </w:r>
      <w:hyperlink r:id="rId24" w:history="1">
        <w:r w:rsidRPr="003D7CE9">
          <w:rPr>
            <w:rStyle w:val="Hyperlink"/>
            <w:lang w:val="bg-BG"/>
          </w:rPr>
          <w:t>social@embassybulgaria.aт</w:t>
        </w:r>
      </w:hyperlink>
    </w:p>
    <w:p w:rsidR="00E856FD" w:rsidRPr="00E856FD" w:rsidRDefault="00E856FD" w:rsidP="00E856FD">
      <w:pPr>
        <w:pStyle w:val="ListParagraph"/>
        <w:jc w:val="both"/>
        <w:rPr>
          <w:lang w:val="bg-BG"/>
        </w:rPr>
      </w:pPr>
    </w:p>
    <w:p w:rsidR="00E856FD" w:rsidRPr="000A41F7" w:rsidRDefault="00930113" w:rsidP="00E856FD">
      <w:pPr>
        <w:pStyle w:val="ListParagraph"/>
        <w:jc w:val="both"/>
        <w:rPr>
          <w:b/>
          <w:lang w:val="bg-BG"/>
        </w:rPr>
      </w:pPr>
      <w:r>
        <w:rPr>
          <w:b/>
          <w:lang w:val="bg-BG"/>
        </w:rPr>
        <w:t>НЗОК</w:t>
      </w:r>
    </w:p>
    <w:p w:rsidR="00E856FD" w:rsidRPr="00E856FD" w:rsidRDefault="00E856FD" w:rsidP="00E856FD">
      <w:pPr>
        <w:pStyle w:val="ListParagraph"/>
        <w:jc w:val="both"/>
        <w:rPr>
          <w:lang w:val="bg-BG"/>
        </w:rPr>
      </w:pPr>
      <w:r w:rsidRPr="00E856FD">
        <w:rPr>
          <w:lang w:val="bg-BG"/>
        </w:rPr>
        <w:t xml:space="preserve">Сайт: </w:t>
      </w:r>
      <w:hyperlink r:id="rId25" w:history="1">
        <w:r w:rsidR="000A41F7" w:rsidRPr="000B0109">
          <w:rPr>
            <w:rStyle w:val="Hyperlink"/>
            <w:lang w:val="bg-BG"/>
          </w:rPr>
          <w:t>www.nhif.bg</w:t>
        </w:r>
      </w:hyperlink>
      <w:r w:rsidRPr="00E856FD">
        <w:rPr>
          <w:lang w:val="bg-BG"/>
        </w:rPr>
        <w:t>, меню „Международно сътрудничество”, подменю „Европейска интеграция”</w:t>
      </w:r>
    </w:p>
    <w:p w:rsidR="00E856FD" w:rsidRPr="00E856FD" w:rsidRDefault="00E856FD" w:rsidP="00E856FD">
      <w:pPr>
        <w:pStyle w:val="ListParagraph"/>
        <w:jc w:val="both"/>
        <w:rPr>
          <w:lang w:val="bg-BG"/>
        </w:rPr>
      </w:pPr>
      <w:r w:rsidRPr="00E856FD">
        <w:rPr>
          <w:lang w:val="bg-BG"/>
        </w:rPr>
        <w:t>Тел.: 00359 2 965 91 16; факс: 00359 2 965 91 24</w:t>
      </w:r>
    </w:p>
    <w:p w:rsidR="00E856FD" w:rsidRDefault="00E856FD" w:rsidP="00E856FD">
      <w:pPr>
        <w:pStyle w:val="ListParagraph"/>
        <w:jc w:val="both"/>
        <w:rPr>
          <w:lang w:val="bg-BG"/>
        </w:rPr>
      </w:pPr>
      <w:r w:rsidRPr="00E856FD">
        <w:rPr>
          <w:lang w:val="bg-BG"/>
        </w:rPr>
        <w:t>Информ</w:t>
      </w:r>
      <w:r w:rsidR="00AC519F">
        <w:rPr>
          <w:lang w:val="bg-BG"/>
        </w:rPr>
        <w:t>ационен телефон само за България</w:t>
      </w:r>
      <w:r w:rsidRPr="00E856FD">
        <w:rPr>
          <w:lang w:val="bg-BG"/>
        </w:rPr>
        <w:t>: 0800 14 800</w:t>
      </w:r>
    </w:p>
    <w:p w:rsidR="00930113" w:rsidRPr="00E856FD" w:rsidRDefault="00930113" w:rsidP="00E856FD">
      <w:pPr>
        <w:pStyle w:val="ListParagraph"/>
        <w:jc w:val="both"/>
        <w:rPr>
          <w:lang w:val="bg-BG"/>
        </w:rPr>
      </w:pPr>
    </w:p>
    <w:p w:rsidR="00E856FD" w:rsidRPr="000A41F7" w:rsidRDefault="00E856FD" w:rsidP="00E856FD">
      <w:pPr>
        <w:pStyle w:val="ListParagraph"/>
        <w:jc w:val="both"/>
        <w:rPr>
          <w:b/>
          <w:lang w:val="bg-BG"/>
        </w:rPr>
      </w:pPr>
      <w:r w:rsidRPr="000A41F7">
        <w:rPr>
          <w:b/>
          <w:lang w:val="bg-BG"/>
        </w:rPr>
        <w:t>Н</w:t>
      </w:r>
      <w:r w:rsidR="00930113">
        <w:rPr>
          <w:b/>
          <w:lang w:val="bg-BG"/>
        </w:rPr>
        <w:t>АЦИОНАЛНА АГЕНЦИЯ ПО ПРИХОДИТЕ (НАП)</w:t>
      </w:r>
      <w:r w:rsidRPr="000A41F7">
        <w:rPr>
          <w:b/>
          <w:lang w:val="bg-BG"/>
        </w:rPr>
        <w:t xml:space="preserve"> </w:t>
      </w:r>
    </w:p>
    <w:p w:rsidR="00E856FD" w:rsidRPr="00E856FD" w:rsidRDefault="00E856FD" w:rsidP="00E856FD">
      <w:pPr>
        <w:pStyle w:val="ListParagraph"/>
        <w:jc w:val="both"/>
        <w:rPr>
          <w:lang w:val="bg-BG"/>
        </w:rPr>
      </w:pPr>
      <w:r w:rsidRPr="00E856FD">
        <w:rPr>
          <w:lang w:val="bg-BG"/>
        </w:rPr>
        <w:t>(приложимо осигурително законодателство</w:t>
      </w:r>
      <w:r w:rsidR="00FF2B54">
        <w:rPr>
          <w:lang w:val="bg-BG"/>
        </w:rPr>
        <w:t>, командировани работници, възстановяване на здравноосигурителни права</w:t>
      </w:r>
      <w:r w:rsidRPr="00E856FD">
        <w:rPr>
          <w:lang w:val="bg-BG"/>
        </w:rPr>
        <w:t>)</w:t>
      </w:r>
    </w:p>
    <w:p w:rsidR="00E856FD" w:rsidRPr="00E856FD" w:rsidRDefault="00E856FD" w:rsidP="00E856FD">
      <w:pPr>
        <w:pStyle w:val="ListParagraph"/>
        <w:jc w:val="both"/>
        <w:rPr>
          <w:lang w:val="bg-BG"/>
        </w:rPr>
      </w:pPr>
      <w:r w:rsidRPr="00E856FD">
        <w:rPr>
          <w:lang w:val="bg-BG"/>
        </w:rPr>
        <w:t xml:space="preserve">Сайт: </w:t>
      </w:r>
      <w:hyperlink r:id="rId26" w:history="1">
        <w:r w:rsidR="000A41F7" w:rsidRPr="000B0109">
          <w:rPr>
            <w:rStyle w:val="Hyperlink"/>
            <w:lang w:val="bg-BG"/>
          </w:rPr>
          <w:t>www.nap.bg</w:t>
        </w:r>
      </w:hyperlink>
      <w:r w:rsidR="000A41F7">
        <w:rPr>
          <w:lang w:val="bg-BG"/>
        </w:rPr>
        <w:t xml:space="preserve"> </w:t>
      </w:r>
      <w:r w:rsidRPr="00E856FD">
        <w:rPr>
          <w:lang w:val="bg-BG"/>
        </w:rPr>
        <w:t xml:space="preserve"> </w:t>
      </w:r>
      <w:r w:rsidR="000A41F7">
        <w:rPr>
          <w:lang w:val="bg-BG"/>
        </w:rPr>
        <w:t xml:space="preserve"> </w:t>
      </w:r>
      <w:r w:rsidRPr="00E856FD">
        <w:rPr>
          <w:lang w:val="bg-BG"/>
        </w:rPr>
        <w:t xml:space="preserve"> </w:t>
      </w:r>
    </w:p>
    <w:p w:rsidR="00E856FD" w:rsidRDefault="00E856FD" w:rsidP="00E856FD">
      <w:pPr>
        <w:pStyle w:val="ListParagraph"/>
        <w:jc w:val="both"/>
        <w:rPr>
          <w:lang w:val="bg-BG"/>
        </w:rPr>
      </w:pPr>
      <w:r w:rsidRPr="00E856FD">
        <w:rPr>
          <w:lang w:val="bg-BG"/>
        </w:rPr>
        <w:t>Информ</w:t>
      </w:r>
      <w:r w:rsidR="00AC519F">
        <w:rPr>
          <w:lang w:val="bg-BG"/>
        </w:rPr>
        <w:t>ационен телефон</w:t>
      </w:r>
      <w:r w:rsidR="00AC519F" w:rsidRPr="00AC519F">
        <w:rPr>
          <w:lang w:val="bg-BG"/>
        </w:rPr>
        <w:t xml:space="preserve"> само за България</w:t>
      </w:r>
      <w:r w:rsidR="00AC519F">
        <w:rPr>
          <w:lang w:val="bg-BG"/>
        </w:rPr>
        <w:t xml:space="preserve"> </w:t>
      </w:r>
      <w:r w:rsidRPr="00E856FD">
        <w:rPr>
          <w:lang w:val="bg-BG"/>
        </w:rPr>
        <w:t>: 0700 18 700</w:t>
      </w:r>
    </w:p>
    <w:p w:rsidR="002D3B23" w:rsidRDefault="002D3B23" w:rsidP="00E856FD">
      <w:pPr>
        <w:pStyle w:val="ListParagraph"/>
        <w:jc w:val="both"/>
        <w:rPr>
          <w:lang w:val="bg-BG"/>
        </w:rPr>
      </w:pPr>
      <w:r w:rsidRPr="002D3B23">
        <w:rPr>
          <w:lang w:val="bg-BG"/>
        </w:rPr>
        <w:t>E-Mail:</w:t>
      </w:r>
      <w:r>
        <w:rPr>
          <w:lang w:val="bg-BG"/>
        </w:rPr>
        <w:t xml:space="preserve"> </w:t>
      </w:r>
      <w:hyperlink r:id="rId27" w:history="1">
        <w:r w:rsidRPr="003D7CE9">
          <w:rPr>
            <w:rStyle w:val="Hyperlink"/>
            <w:lang w:val="bg-BG"/>
          </w:rPr>
          <w:t>infocenter@nra.bg</w:t>
        </w:r>
      </w:hyperlink>
      <w:r>
        <w:rPr>
          <w:lang w:val="bg-BG"/>
        </w:rPr>
        <w:t xml:space="preserve"> </w:t>
      </w:r>
    </w:p>
    <w:p w:rsidR="00807191" w:rsidRDefault="00807191" w:rsidP="00E856FD">
      <w:pPr>
        <w:pStyle w:val="ListParagraph"/>
        <w:jc w:val="both"/>
        <w:rPr>
          <w:lang w:val="bg-BG"/>
        </w:rPr>
      </w:pPr>
      <w:r w:rsidRPr="00807191">
        <w:rPr>
          <w:lang w:val="bg-BG"/>
        </w:rPr>
        <w:t>Списък с контак</w:t>
      </w:r>
      <w:r>
        <w:rPr>
          <w:lang w:val="bg-BG"/>
        </w:rPr>
        <w:t>тите на териториалните дирекции на НАП</w:t>
      </w:r>
      <w:r w:rsidRPr="00807191">
        <w:rPr>
          <w:lang w:val="bg-BG"/>
        </w:rPr>
        <w:t xml:space="preserve"> ще намерите тук</w:t>
      </w:r>
      <w:r>
        <w:rPr>
          <w:lang w:val="bg-BG"/>
        </w:rPr>
        <w:t xml:space="preserve">: </w:t>
      </w:r>
    </w:p>
    <w:p w:rsidR="00807191" w:rsidRDefault="00E76DFF" w:rsidP="00E856FD">
      <w:pPr>
        <w:pStyle w:val="ListParagraph"/>
        <w:jc w:val="both"/>
        <w:rPr>
          <w:lang w:val="bg-BG"/>
        </w:rPr>
      </w:pPr>
      <w:hyperlink r:id="rId28" w:history="1">
        <w:r w:rsidR="00807191" w:rsidRPr="003D7CE9">
          <w:rPr>
            <w:rStyle w:val="Hyperlink"/>
            <w:lang w:val="bg-BG"/>
          </w:rPr>
          <w:t>http://www.nap.bg/page?id=546</w:t>
        </w:r>
      </w:hyperlink>
    </w:p>
    <w:p w:rsidR="00807191" w:rsidRDefault="00807191" w:rsidP="00E856FD">
      <w:pPr>
        <w:pStyle w:val="ListParagraph"/>
        <w:jc w:val="both"/>
        <w:rPr>
          <w:lang w:val="bg-BG"/>
        </w:rPr>
      </w:pPr>
    </w:p>
    <w:p w:rsidR="00E856FD" w:rsidRPr="000A41F7" w:rsidRDefault="00930113" w:rsidP="00E856FD">
      <w:pPr>
        <w:pStyle w:val="ListParagraph"/>
        <w:jc w:val="both"/>
        <w:rPr>
          <w:b/>
          <w:lang w:val="bg-BG"/>
        </w:rPr>
      </w:pPr>
      <w:r>
        <w:rPr>
          <w:b/>
          <w:lang w:val="bg-BG"/>
        </w:rPr>
        <w:t>НАЦИОНАЛЕН ОСИГУРИТЕЛЕН ИНСТИТУТ (</w:t>
      </w:r>
      <w:r w:rsidR="00E856FD" w:rsidRPr="000A41F7">
        <w:rPr>
          <w:b/>
          <w:lang w:val="bg-BG"/>
        </w:rPr>
        <w:t>НОИ</w:t>
      </w:r>
      <w:r>
        <w:rPr>
          <w:b/>
          <w:lang w:val="bg-BG"/>
        </w:rPr>
        <w:t>)</w:t>
      </w:r>
    </w:p>
    <w:p w:rsidR="00E856FD" w:rsidRPr="00E856FD" w:rsidRDefault="00E856FD" w:rsidP="00E856FD">
      <w:pPr>
        <w:pStyle w:val="ListParagraph"/>
        <w:jc w:val="both"/>
        <w:rPr>
          <w:lang w:val="bg-BG"/>
        </w:rPr>
      </w:pPr>
      <w:r w:rsidRPr="00E856FD">
        <w:rPr>
          <w:lang w:val="bg-BG"/>
        </w:rPr>
        <w:t>(пенсионни обезщетения, парични обезщетения за болест и майчинство, парични обезщетения за трудови злополуки и професионални болести, парични обезщетения за безработица)</w:t>
      </w:r>
    </w:p>
    <w:p w:rsidR="00E856FD" w:rsidRDefault="00E856FD" w:rsidP="00FC4F6B">
      <w:pPr>
        <w:pStyle w:val="ListParagraph"/>
        <w:jc w:val="both"/>
        <w:rPr>
          <w:lang w:val="bg-BG"/>
        </w:rPr>
      </w:pPr>
      <w:r w:rsidRPr="00E856FD">
        <w:rPr>
          <w:lang w:val="bg-BG"/>
        </w:rPr>
        <w:t xml:space="preserve">Сайт: </w:t>
      </w:r>
      <w:hyperlink r:id="rId29" w:history="1">
        <w:r w:rsidR="00021036" w:rsidRPr="003D7CE9">
          <w:rPr>
            <w:rStyle w:val="Hyperlink"/>
            <w:lang w:val="bg-BG"/>
          </w:rPr>
          <w:t>www.noi.bg</w:t>
        </w:r>
      </w:hyperlink>
      <w:r w:rsidR="00021036">
        <w:rPr>
          <w:lang w:val="bg-BG"/>
        </w:rPr>
        <w:t xml:space="preserve"> </w:t>
      </w:r>
      <w:r w:rsidRPr="00E856FD">
        <w:rPr>
          <w:lang w:val="bg-BG"/>
        </w:rPr>
        <w:t xml:space="preserve"> </w:t>
      </w:r>
      <w:r w:rsidR="00021036">
        <w:rPr>
          <w:lang w:val="bg-BG"/>
        </w:rPr>
        <w:t xml:space="preserve"> </w:t>
      </w:r>
    </w:p>
    <w:p w:rsidR="00867308" w:rsidRDefault="00867308" w:rsidP="00FC4F6B">
      <w:pPr>
        <w:pStyle w:val="ListParagraph"/>
        <w:jc w:val="both"/>
        <w:rPr>
          <w:lang w:val="bg-BG"/>
        </w:rPr>
      </w:pPr>
      <w:r>
        <w:rPr>
          <w:lang w:val="bg-BG"/>
        </w:rPr>
        <w:t>Контактен център: телефон за България 0700 4 802</w:t>
      </w:r>
    </w:p>
    <w:p w:rsidR="00867308" w:rsidRPr="00AC519F" w:rsidRDefault="00867308" w:rsidP="00FC4F6B">
      <w:pPr>
        <w:pStyle w:val="ListParagraph"/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  <w:t xml:space="preserve">       телефон за чужбина: </w:t>
      </w:r>
      <w:r w:rsidR="00AC519F" w:rsidRPr="00AC519F">
        <w:rPr>
          <w:lang w:val="bg-BG"/>
        </w:rPr>
        <w:t>00</w:t>
      </w:r>
      <w:r w:rsidRPr="00AC519F">
        <w:rPr>
          <w:lang w:val="bg-BG"/>
        </w:rPr>
        <w:t xml:space="preserve"> 359 2 902 05 06</w:t>
      </w:r>
    </w:p>
    <w:p w:rsidR="00AC519F" w:rsidRDefault="00AC519F" w:rsidP="00FC4F6B">
      <w:pPr>
        <w:pStyle w:val="ListParagraph"/>
        <w:jc w:val="both"/>
        <w:rPr>
          <w:lang w:val="bg-BG"/>
        </w:rPr>
      </w:pPr>
      <w:r>
        <w:rPr>
          <w:lang w:val="bg-BG"/>
        </w:rPr>
        <w:t xml:space="preserve">Електронен адрес: </w:t>
      </w:r>
      <w:hyperlink r:id="rId30" w:history="1">
        <w:r w:rsidRPr="003D7CE9">
          <w:rPr>
            <w:rStyle w:val="Hyperlink"/>
            <w:lang w:val="bg-BG"/>
          </w:rPr>
          <w:t>noi@nssi.bg</w:t>
        </w:r>
      </w:hyperlink>
    </w:p>
    <w:p w:rsidR="00807191" w:rsidRDefault="00807191" w:rsidP="00FC4F6B">
      <w:pPr>
        <w:pStyle w:val="ListParagraph"/>
        <w:jc w:val="both"/>
        <w:rPr>
          <w:lang w:val="bg-BG"/>
        </w:rPr>
      </w:pPr>
    </w:p>
    <w:p w:rsidR="00FF2B54" w:rsidRPr="00FF2B54" w:rsidRDefault="00FF2B54" w:rsidP="00E856FD">
      <w:pPr>
        <w:pStyle w:val="ListParagraph"/>
        <w:jc w:val="both"/>
        <w:rPr>
          <w:b/>
          <w:lang w:val="bg-BG"/>
        </w:rPr>
      </w:pPr>
      <w:r w:rsidRPr="00FF2B54">
        <w:rPr>
          <w:b/>
          <w:lang w:val="bg-BG"/>
        </w:rPr>
        <w:t>М</w:t>
      </w:r>
      <w:r w:rsidR="00CB075D">
        <w:rPr>
          <w:b/>
          <w:lang w:val="bg-BG"/>
        </w:rPr>
        <w:t>ИНИСТЕРСТВО НА ТРУДА И СОЦИАЛНАТА ПОЛИТИКА</w:t>
      </w:r>
      <w:r w:rsidRPr="00FF2B54">
        <w:rPr>
          <w:b/>
          <w:lang w:val="bg-BG"/>
        </w:rPr>
        <w:t xml:space="preserve"> (МТСП)</w:t>
      </w:r>
    </w:p>
    <w:p w:rsidR="00E856FD" w:rsidRDefault="00FF2B54" w:rsidP="00E856FD">
      <w:pPr>
        <w:pStyle w:val="ListParagraph"/>
        <w:jc w:val="both"/>
        <w:rPr>
          <w:lang w:val="bg-BG"/>
        </w:rPr>
      </w:pPr>
      <w:r w:rsidRPr="00FF2B54">
        <w:rPr>
          <w:lang w:val="bg-BG"/>
        </w:rPr>
        <w:t>Сайт:</w:t>
      </w:r>
      <w:r>
        <w:rPr>
          <w:lang w:val="bg-BG"/>
        </w:rPr>
        <w:t xml:space="preserve"> </w:t>
      </w:r>
      <w:hyperlink r:id="rId31" w:history="1">
        <w:r w:rsidR="008D5B8C" w:rsidRPr="003D7CE9">
          <w:rPr>
            <w:rStyle w:val="Hyperlink"/>
            <w:lang w:val="de-DE"/>
          </w:rPr>
          <w:t>www</w:t>
        </w:r>
        <w:r w:rsidR="008D5B8C" w:rsidRPr="00EA4A2E">
          <w:rPr>
            <w:rStyle w:val="Hyperlink"/>
            <w:lang w:val="bg-BG"/>
          </w:rPr>
          <w:t>.</w:t>
        </w:r>
        <w:r w:rsidR="008D5B8C" w:rsidRPr="003D7CE9">
          <w:rPr>
            <w:rStyle w:val="Hyperlink"/>
            <w:lang w:val="de-DE"/>
          </w:rPr>
          <w:t>mlsp</w:t>
        </w:r>
        <w:r w:rsidR="008D5B8C" w:rsidRPr="00EA4A2E">
          <w:rPr>
            <w:rStyle w:val="Hyperlink"/>
            <w:lang w:val="bg-BG"/>
          </w:rPr>
          <w:t>.</w:t>
        </w:r>
        <w:r w:rsidR="008D5B8C" w:rsidRPr="003D7CE9">
          <w:rPr>
            <w:rStyle w:val="Hyperlink"/>
            <w:lang w:val="de-DE"/>
          </w:rPr>
          <w:t>government</w:t>
        </w:r>
        <w:r w:rsidR="008D5B8C" w:rsidRPr="00EA4A2E">
          <w:rPr>
            <w:rStyle w:val="Hyperlink"/>
            <w:lang w:val="bg-BG"/>
          </w:rPr>
          <w:t>.</w:t>
        </w:r>
        <w:r w:rsidR="008D5B8C" w:rsidRPr="003D7CE9">
          <w:rPr>
            <w:rStyle w:val="Hyperlink"/>
            <w:lang w:val="de-DE"/>
          </w:rPr>
          <w:t>bg</w:t>
        </w:r>
      </w:hyperlink>
    </w:p>
    <w:p w:rsidR="00807191" w:rsidRPr="00807191" w:rsidRDefault="00807191" w:rsidP="00807191">
      <w:pPr>
        <w:pStyle w:val="ListParagraph"/>
        <w:jc w:val="both"/>
        <w:rPr>
          <w:lang w:val="bg-BG"/>
        </w:rPr>
      </w:pPr>
      <w:r>
        <w:rPr>
          <w:lang w:val="bg-BG"/>
        </w:rPr>
        <w:t>Телефон: 00</w:t>
      </w:r>
      <w:r w:rsidRPr="00807191">
        <w:rPr>
          <w:lang w:val="bg-BG"/>
        </w:rPr>
        <w:t xml:space="preserve">359 2 8119 443 </w:t>
      </w:r>
    </w:p>
    <w:p w:rsidR="00807191" w:rsidRPr="00807191" w:rsidRDefault="00807191" w:rsidP="00807191">
      <w:pPr>
        <w:pStyle w:val="ListParagraph"/>
        <w:jc w:val="both"/>
        <w:rPr>
          <w:lang w:val="bg-BG"/>
        </w:rPr>
      </w:pPr>
      <w:r>
        <w:rPr>
          <w:lang w:val="bg-BG"/>
        </w:rPr>
        <w:t xml:space="preserve">Факс: 00 359 2 988 44 05; 00 </w:t>
      </w:r>
      <w:r w:rsidRPr="00807191">
        <w:rPr>
          <w:lang w:val="bg-BG"/>
        </w:rPr>
        <w:t xml:space="preserve">359 2 986 13 18 </w:t>
      </w:r>
    </w:p>
    <w:p w:rsidR="00807191" w:rsidRDefault="00807191" w:rsidP="00807191">
      <w:pPr>
        <w:pStyle w:val="ListParagraph"/>
        <w:jc w:val="both"/>
        <w:rPr>
          <w:lang w:val="bg-BG"/>
        </w:rPr>
      </w:pPr>
      <w:r w:rsidRPr="00807191">
        <w:rPr>
          <w:lang w:val="bg-BG"/>
        </w:rPr>
        <w:t xml:space="preserve">Е-mail: </w:t>
      </w:r>
      <w:hyperlink r:id="rId32" w:history="1">
        <w:r w:rsidRPr="003D7CE9">
          <w:rPr>
            <w:rStyle w:val="Hyperlink"/>
            <w:lang w:val="bg-BG"/>
          </w:rPr>
          <w:t>mlsp@mlsp.government.bg</w:t>
        </w:r>
      </w:hyperlink>
      <w:r>
        <w:rPr>
          <w:lang w:val="bg-BG"/>
        </w:rPr>
        <w:t xml:space="preserve"> </w:t>
      </w:r>
    </w:p>
    <w:p w:rsidR="008D5B8C" w:rsidRPr="00807191" w:rsidRDefault="00807191" w:rsidP="00807191">
      <w:pPr>
        <w:pStyle w:val="ListParagraph"/>
        <w:jc w:val="both"/>
        <w:rPr>
          <w:lang w:val="bg-BG"/>
        </w:rPr>
      </w:pPr>
      <w:r>
        <w:rPr>
          <w:lang w:val="bg-BG"/>
        </w:rPr>
        <w:lastRenderedPageBreak/>
        <w:t xml:space="preserve">Горещ телефон само за България: 0800 11 617 </w:t>
      </w:r>
      <w:r w:rsidR="00EA4A2E" w:rsidRPr="00807191">
        <w:rPr>
          <w:lang w:val="bg-BG"/>
        </w:rPr>
        <w:t xml:space="preserve"> </w:t>
      </w:r>
    </w:p>
    <w:p w:rsidR="00FF2B54" w:rsidRPr="00FF2B54" w:rsidRDefault="00FF2B54" w:rsidP="00E856FD">
      <w:pPr>
        <w:pStyle w:val="ListParagraph"/>
        <w:jc w:val="both"/>
        <w:rPr>
          <w:lang w:val="bg-BG"/>
        </w:rPr>
      </w:pPr>
    </w:p>
    <w:p w:rsidR="00E856FD" w:rsidRPr="00E856FD" w:rsidRDefault="00CB075D" w:rsidP="00E856FD">
      <w:pPr>
        <w:pStyle w:val="ListParagraph"/>
        <w:jc w:val="both"/>
        <w:rPr>
          <w:lang w:val="bg-BG"/>
        </w:rPr>
      </w:pPr>
      <w:r>
        <w:rPr>
          <w:b/>
          <w:lang w:val="bg-BG"/>
        </w:rPr>
        <w:t xml:space="preserve">МИНИСТЕРСТВО НА </w:t>
      </w:r>
      <w:r w:rsidRPr="00CB075D">
        <w:rPr>
          <w:b/>
          <w:lang w:val="bg-BG"/>
        </w:rPr>
        <w:t>ЗДР</w:t>
      </w:r>
      <w:r>
        <w:rPr>
          <w:b/>
          <w:lang w:val="bg-BG"/>
        </w:rPr>
        <w:t>АВЕОПАЗВ</w:t>
      </w:r>
      <w:r w:rsidRPr="00CB075D">
        <w:rPr>
          <w:b/>
          <w:lang w:val="bg-BG"/>
        </w:rPr>
        <w:t>АНЕТО</w:t>
      </w:r>
      <w:r w:rsidR="00E856FD" w:rsidRPr="00CB075D">
        <w:rPr>
          <w:b/>
          <w:lang w:val="bg-BG"/>
        </w:rPr>
        <w:t xml:space="preserve"> (МЗ)</w:t>
      </w:r>
    </w:p>
    <w:p w:rsidR="00E856FD" w:rsidRPr="00E856FD" w:rsidRDefault="00E856FD" w:rsidP="00E856FD">
      <w:pPr>
        <w:pStyle w:val="ListParagraph"/>
        <w:jc w:val="both"/>
        <w:rPr>
          <w:lang w:val="bg-BG"/>
        </w:rPr>
      </w:pPr>
      <w:r w:rsidRPr="00E856FD">
        <w:rPr>
          <w:lang w:val="bg-BG"/>
        </w:rPr>
        <w:t xml:space="preserve">Сайт: </w:t>
      </w:r>
      <w:hyperlink r:id="rId33" w:history="1">
        <w:r w:rsidR="00971A2B" w:rsidRPr="003D7CE9">
          <w:rPr>
            <w:rStyle w:val="Hyperlink"/>
            <w:lang w:val="bg-BG"/>
          </w:rPr>
          <w:t>www.mh.govenment.bg</w:t>
        </w:r>
      </w:hyperlink>
      <w:r w:rsidR="00971A2B">
        <w:rPr>
          <w:lang w:val="bg-BG"/>
        </w:rPr>
        <w:t xml:space="preserve"> </w:t>
      </w:r>
    </w:p>
    <w:p w:rsidR="00A921A2" w:rsidRDefault="00E856FD" w:rsidP="00E856FD">
      <w:pPr>
        <w:pStyle w:val="ListParagraph"/>
        <w:jc w:val="both"/>
        <w:rPr>
          <w:lang w:val="bg-BG"/>
        </w:rPr>
      </w:pPr>
      <w:r w:rsidRPr="00E856FD">
        <w:rPr>
          <w:lang w:val="bg-BG"/>
        </w:rPr>
        <w:t xml:space="preserve">Информационни телефони: </w:t>
      </w:r>
      <w:r w:rsidR="00A921A2">
        <w:rPr>
          <w:lang w:val="bg-BG"/>
        </w:rPr>
        <w:t xml:space="preserve">00359 2 981 01 11, 00359 2 930 171, факс 003592 </w:t>
      </w:r>
      <w:r w:rsidR="00A921A2" w:rsidRPr="00A921A2">
        <w:rPr>
          <w:lang w:val="bg-BG"/>
        </w:rPr>
        <w:t>981 18 33</w:t>
      </w:r>
    </w:p>
    <w:p w:rsidR="00E856FD" w:rsidRDefault="00A921A2" w:rsidP="00E856FD">
      <w:pPr>
        <w:pStyle w:val="ListParagraph"/>
        <w:jc w:val="both"/>
        <w:rPr>
          <w:lang w:val="bg-BG"/>
        </w:rPr>
      </w:pPr>
      <w:r>
        <w:rPr>
          <w:lang w:val="bg-BG"/>
        </w:rPr>
        <w:t xml:space="preserve">Горещ телефон: 00359 2 9301 152; 00359 2 9301 253; 00359 2 </w:t>
      </w:r>
      <w:r w:rsidR="00E856FD" w:rsidRPr="00E856FD">
        <w:rPr>
          <w:lang w:val="bg-BG"/>
        </w:rPr>
        <w:t>9301 259</w:t>
      </w:r>
    </w:p>
    <w:p w:rsidR="00E856FD" w:rsidRPr="00E856FD" w:rsidRDefault="00B14EDA" w:rsidP="00E856FD">
      <w:pPr>
        <w:pStyle w:val="ListParagraph"/>
        <w:jc w:val="both"/>
        <w:rPr>
          <w:lang w:val="bg-BG"/>
        </w:rPr>
      </w:pPr>
      <w:r w:rsidRPr="00B14EDA">
        <w:rPr>
          <w:lang w:val="bg-BG"/>
        </w:rPr>
        <w:t xml:space="preserve">Е-mail: </w:t>
      </w:r>
      <w:hyperlink r:id="rId34" w:history="1">
        <w:r w:rsidRPr="003D7CE9">
          <w:rPr>
            <w:rStyle w:val="Hyperlink"/>
            <w:lang w:val="bg-BG"/>
          </w:rPr>
          <w:t>goreshtalinia@mh.government.bg</w:t>
        </w:r>
      </w:hyperlink>
      <w:r>
        <w:rPr>
          <w:lang w:val="bg-BG"/>
        </w:rPr>
        <w:t xml:space="preserve"> </w:t>
      </w:r>
    </w:p>
    <w:p w:rsidR="00E856FD" w:rsidRDefault="00E856FD" w:rsidP="00E856FD">
      <w:pPr>
        <w:pStyle w:val="ListParagraph"/>
        <w:jc w:val="both"/>
        <w:rPr>
          <w:lang w:val="bg-BG"/>
        </w:rPr>
      </w:pPr>
    </w:p>
    <w:p w:rsidR="00F05557" w:rsidRPr="00F05557" w:rsidRDefault="00F05557" w:rsidP="00F05557">
      <w:pPr>
        <w:pStyle w:val="ListParagraph"/>
        <w:jc w:val="both"/>
        <w:rPr>
          <w:b/>
          <w:lang w:val="de-DE"/>
        </w:rPr>
      </w:pPr>
      <w:r w:rsidRPr="00F05557">
        <w:rPr>
          <w:b/>
          <w:lang w:val="bg-BG"/>
        </w:rPr>
        <w:t>B</w:t>
      </w:r>
      <w:r w:rsidRPr="00F05557">
        <w:rPr>
          <w:b/>
          <w:lang w:val="de-DE"/>
        </w:rPr>
        <w:t>UNDESAMT FÜR SOZIALVERSICHERUNGEN</w:t>
      </w:r>
    </w:p>
    <w:p w:rsidR="00F05557" w:rsidRPr="00F05557" w:rsidRDefault="00F05557" w:rsidP="00F05557">
      <w:pPr>
        <w:pStyle w:val="ListParagraph"/>
        <w:jc w:val="both"/>
        <w:rPr>
          <w:lang w:val="bg-BG"/>
        </w:rPr>
      </w:pPr>
      <w:r w:rsidRPr="00F05557">
        <w:rPr>
          <w:lang w:val="bg-BG"/>
        </w:rPr>
        <w:t>Effingerstrasse 20</w:t>
      </w:r>
      <w:r>
        <w:rPr>
          <w:lang w:val="de-DE"/>
        </w:rPr>
        <w:t xml:space="preserve">; </w:t>
      </w:r>
      <w:r w:rsidRPr="00F05557">
        <w:rPr>
          <w:lang w:val="bg-BG"/>
        </w:rPr>
        <w:t>CH-3003 Bern</w:t>
      </w:r>
    </w:p>
    <w:p w:rsidR="00F05557" w:rsidRPr="00F05557" w:rsidRDefault="00C42EE7" w:rsidP="00F05557">
      <w:pPr>
        <w:pStyle w:val="ListParagraph"/>
        <w:jc w:val="both"/>
        <w:rPr>
          <w:lang w:val="bg-BG"/>
        </w:rPr>
      </w:pPr>
      <w:r>
        <w:rPr>
          <w:lang w:val="bg-BG"/>
        </w:rPr>
        <w:t>Tel. 0</w:t>
      </w:r>
      <w:r>
        <w:rPr>
          <w:lang w:val="de-DE"/>
        </w:rPr>
        <w:t>0</w:t>
      </w:r>
      <w:r w:rsidR="00F05557" w:rsidRPr="00F05557">
        <w:rPr>
          <w:lang w:val="bg-BG"/>
        </w:rPr>
        <w:t>41 58 462 90 11</w:t>
      </w:r>
    </w:p>
    <w:p w:rsidR="00F05557" w:rsidRPr="00E856FD" w:rsidRDefault="00C42EE7" w:rsidP="00F05557">
      <w:pPr>
        <w:pStyle w:val="ListParagraph"/>
        <w:jc w:val="both"/>
        <w:rPr>
          <w:lang w:val="bg-BG"/>
        </w:rPr>
      </w:pPr>
      <w:r>
        <w:rPr>
          <w:lang w:val="bg-BG"/>
        </w:rPr>
        <w:t xml:space="preserve">Fax </w:t>
      </w:r>
      <w:r>
        <w:rPr>
          <w:lang w:val="de-DE"/>
        </w:rPr>
        <w:t>00</w:t>
      </w:r>
      <w:r w:rsidR="00F05557" w:rsidRPr="00F05557">
        <w:rPr>
          <w:lang w:val="bg-BG"/>
        </w:rPr>
        <w:t>41 58 462 78 80</w:t>
      </w:r>
    </w:p>
    <w:p w:rsidR="00E856FD" w:rsidRDefault="00423672" w:rsidP="00E856FD">
      <w:pPr>
        <w:pStyle w:val="ListParagraph"/>
        <w:jc w:val="both"/>
        <w:rPr>
          <w:lang w:val="bg-BG"/>
        </w:rPr>
      </w:pPr>
      <w:r w:rsidRPr="00423672">
        <w:rPr>
          <w:lang w:val="bg-BG"/>
        </w:rPr>
        <w:t xml:space="preserve">Webseite: </w:t>
      </w:r>
      <w:hyperlink r:id="rId35" w:history="1">
        <w:r w:rsidRPr="001C2508">
          <w:rPr>
            <w:rStyle w:val="Hyperlink"/>
            <w:lang w:val="bg-BG"/>
          </w:rPr>
          <w:t>www.bsv.admin.ch</w:t>
        </w:r>
      </w:hyperlink>
    </w:p>
    <w:p w:rsidR="00423672" w:rsidRDefault="00423672" w:rsidP="00E856FD">
      <w:pPr>
        <w:pStyle w:val="ListParagraph"/>
        <w:jc w:val="both"/>
        <w:rPr>
          <w:lang w:val="bg-BG"/>
        </w:rPr>
      </w:pPr>
    </w:p>
    <w:p w:rsidR="00423672" w:rsidRPr="00423672" w:rsidRDefault="00423672" w:rsidP="00E856FD">
      <w:pPr>
        <w:pStyle w:val="ListParagraph"/>
        <w:jc w:val="both"/>
        <w:rPr>
          <w:b/>
          <w:lang w:val="de-DE"/>
        </w:rPr>
      </w:pPr>
      <w:r w:rsidRPr="00423672">
        <w:rPr>
          <w:b/>
          <w:lang w:val="de-DE"/>
        </w:rPr>
        <w:t>BUNDESAMT FÜR GESUNDHEIT</w:t>
      </w:r>
    </w:p>
    <w:p w:rsidR="00061B97" w:rsidRPr="00061B97" w:rsidRDefault="00061B97" w:rsidP="00061B97">
      <w:pPr>
        <w:pStyle w:val="ListParagraph"/>
        <w:jc w:val="both"/>
        <w:rPr>
          <w:lang w:val="de-DE"/>
        </w:rPr>
      </w:pPr>
      <w:r w:rsidRPr="00061B97">
        <w:rPr>
          <w:lang w:val="de-DE"/>
        </w:rPr>
        <w:t>Bundesamt für Gesundheit</w:t>
      </w:r>
    </w:p>
    <w:p w:rsidR="00061B97" w:rsidRPr="00061B97" w:rsidRDefault="00061B97" w:rsidP="00061B97">
      <w:pPr>
        <w:pStyle w:val="ListParagraph"/>
        <w:jc w:val="both"/>
        <w:rPr>
          <w:lang w:val="de-DE"/>
        </w:rPr>
      </w:pPr>
      <w:r w:rsidRPr="00061B97">
        <w:rPr>
          <w:lang w:val="de-DE"/>
        </w:rPr>
        <w:t>3003 Bern</w:t>
      </w:r>
    </w:p>
    <w:p w:rsidR="00061B97" w:rsidRPr="00061B97" w:rsidRDefault="00061B97" w:rsidP="00061B97">
      <w:pPr>
        <w:pStyle w:val="ListParagraph"/>
        <w:jc w:val="both"/>
        <w:rPr>
          <w:lang w:val="de-DE"/>
        </w:rPr>
      </w:pPr>
      <w:r>
        <w:rPr>
          <w:lang w:val="de-DE"/>
        </w:rPr>
        <w:t>Tel.</w:t>
      </w:r>
      <w:r>
        <w:rPr>
          <w:lang w:val="bg-BG"/>
        </w:rPr>
        <w:t>00</w:t>
      </w:r>
      <w:r w:rsidRPr="00061B97">
        <w:rPr>
          <w:lang w:val="de-DE"/>
        </w:rPr>
        <w:t xml:space="preserve">41 58 462 21 11 </w:t>
      </w:r>
    </w:p>
    <w:p w:rsidR="00423672" w:rsidRPr="00061B97" w:rsidRDefault="00E76DFF" w:rsidP="00061B97">
      <w:pPr>
        <w:pStyle w:val="ListParagraph"/>
        <w:jc w:val="both"/>
        <w:rPr>
          <w:lang w:val="bg-BG"/>
        </w:rPr>
      </w:pPr>
      <w:hyperlink r:id="rId36" w:history="1">
        <w:r w:rsidR="00061B97" w:rsidRPr="001C2508">
          <w:rPr>
            <w:rStyle w:val="Hyperlink"/>
            <w:lang w:val="de-DE"/>
          </w:rPr>
          <w:t>info@bag.admin.ch</w:t>
        </w:r>
      </w:hyperlink>
      <w:r w:rsidR="00061B97">
        <w:rPr>
          <w:lang w:val="bg-BG"/>
        </w:rPr>
        <w:t xml:space="preserve"> </w:t>
      </w:r>
    </w:p>
    <w:p w:rsidR="00F019A6" w:rsidRPr="00740C06" w:rsidRDefault="00F019A6" w:rsidP="00E856FD">
      <w:pPr>
        <w:pStyle w:val="ListParagraph"/>
        <w:jc w:val="both"/>
        <w:rPr>
          <w:lang w:val="bg-BG"/>
        </w:rPr>
      </w:pPr>
    </w:p>
    <w:p w:rsidR="00740C06" w:rsidRPr="00061B97" w:rsidRDefault="00423672" w:rsidP="00F019A6">
      <w:pPr>
        <w:pStyle w:val="ListParagraph"/>
        <w:jc w:val="both"/>
        <w:rPr>
          <w:b/>
          <w:lang w:val="bg-BG"/>
        </w:rPr>
      </w:pPr>
      <w:r w:rsidRPr="00061B97">
        <w:rPr>
          <w:b/>
          <w:lang w:val="bg-BG"/>
        </w:rPr>
        <w:t>Информационни</w:t>
      </w:r>
      <w:r w:rsidR="0062579E" w:rsidRPr="00061B97">
        <w:rPr>
          <w:b/>
          <w:lang w:val="bg-BG"/>
        </w:rPr>
        <w:t xml:space="preserve"> материали на немски език:</w:t>
      </w:r>
    </w:p>
    <w:p w:rsidR="0062579E" w:rsidRDefault="00E76DFF" w:rsidP="00F019A6">
      <w:pPr>
        <w:pStyle w:val="ListParagraph"/>
        <w:jc w:val="both"/>
        <w:rPr>
          <w:lang w:val="bg-BG"/>
        </w:rPr>
      </w:pPr>
      <w:hyperlink r:id="rId37" w:history="1">
        <w:r w:rsidR="0062579E" w:rsidRPr="001C2508">
          <w:rPr>
            <w:rStyle w:val="Hyperlink"/>
            <w:lang w:val="bg-BG"/>
          </w:rPr>
          <w:t>https://www.ahv-iv.ch/Portals/0/Documents/Internationale_Broschueren/Die%20Schweiz-verlassen%2001-01-2014.pdf</w:t>
        </w:r>
      </w:hyperlink>
    </w:p>
    <w:p w:rsidR="0062579E" w:rsidRDefault="00E76DFF" w:rsidP="00F019A6">
      <w:pPr>
        <w:pStyle w:val="ListParagraph"/>
        <w:jc w:val="both"/>
        <w:rPr>
          <w:lang w:val="bg-BG"/>
        </w:rPr>
      </w:pPr>
      <w:hyperlink r:id="rId38" w:history="1">
        <w:r w:rsidR="00F05557" w:rsidRPr="001C2508">
          <w:rPr>
            <w:rStyle w:val="Hyperlink"/>
            <w:lang w:val="bg-BG"/>
          </w:rPr>
          <w:t>http://ec.europa.eu/social/main.jsp?catId=815&amp;langId=de</w:t>
        </w:r>
      </w:hyperlink>
    </w:p>
    <w:p w:rsidR="00F05557" w:rsidRDefault="00E76DFF" w:rsidP="00F019A6">
      <w:pPr>
        <w:pStyle w:val="ListParagraph"/>
        <w:jc w:val="both"/>
        <w:rPr>
          <w:lang w:val="bg-BG"/>
        </w:rPr>
      </w:pPr>
      <w:hyperlink r:id="rId39" w:history="1">
        <w:r w:rsidR="00F05557" w:rsidRPr="001C2508">
          <w:rPr>
            <w:rStyle w:val="Hyperlink"/>
            <w:lang w:val="bg-BG"/>
          </w:rPr>
          <w:t>http://ec.europa.eu/index_de.htm</w:t>
        </w:r>
      </w:hyperlink>
    </w:p>
    <w:p w:rsidR="00F05557" w:rsidRPr="00881F04" w:rsidRDefault="00F05557" w:rsidP="00F019A6">
      <w:pPr>
        <w:pStyle w:val="ListParagraph"/>
        <w:jc w:val="both"/>
        <w:rPr>
          <w:lang w:val="bg-BG"/>
        </w:rPr>
      </w:pPr>
    </w:p>
    <w:sectPr w:rsidR="00F05557" w:rsidRPr="00881F04" w:rsidSect="00ED6527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1417" w:right="1417" w:bottom="1417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FF" w:rsidRDefault="00E76DFF" w:rsidP="0062579E">
      <w:pPr>
        <w:spacing w:after="0" w:line="240" w:lineRule="auto"/>
      </w:pPr>
      <w:r>
        <w:separator/>
      </w:r>
    </w:p>
  </w:endnote>
  <w:endnote w:type="continuationSeparator" w:id="0">
    <w:p w:rsidR="00E76DFF" w:rsidRDefault="00E76DFF" w:rsidP="0062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98" w:rsidRDefault="001D3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474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E98" w:rsidRDefault="001D3E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C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3E98" w:rsidRDefault="001D3E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98" w:rsidRDefault="001D3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FF" w:rsidRDefault="00E76DFF" w:rsidP="0062579E">
      <w:pPr>
        <w:spacing w:after="0" w:line="240" w:lineRule="auto"/>
      </w:pPr>
      <w:r>
        <w:separator/>
      </w:r>
    </w:p>
  </w:footnote>
  <w:footnote w:type="continuationSeparator" w:id="0">
    <w:p w:rsidR="00E76DFF" w:rsidRDefault="00E76DFF" w:rsidP="0062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98" w:rsidRDefault="001D3E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98" w:rsidRDefault="001D3E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98" w:rsidRDefault="001D3E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5C5"/>
    <w:multiLevelType w:val="hybridMultilevel"/>
    <w:tmpl w:val="6B621F3A"/>
    <w:lvl w:ilvl="0" w:tplc="D144C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6173A"/>
    <w:multiLevelType w:val="hybridMultilevel"/>
    <w:tmpl w:val="A9E0A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772E00"/>
    <w:multiLevelType w:val="hybridMultilevel"/>
    <w:tmpl w:val="7CBA82A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2281D1F"/>
    <w:multiLevelType w:val="multilevel"/>
    <w:tmpl w:val="A08ED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2B74EDD"/>
    <w:multiLevelType w:val="hybridMultilevel"/>
    <w:tmpl w:val="870EA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8A50ED"/>
    <w:multiLevelType w:val="hybridMultilevel"/>
    <w:tmpl w:val="F13C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E4BEE"/>
    <w:multiLevelType w:val="hybridMultilevel"/>
    <w:tmpl w:val="AF68C186"/>
    <w:lvl w:ilvl="0" w:tplc="402E82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26"/>
    <w:rsid w:val="00021036"/>
    <w:rsid w:val="00061B97"/>
    <w:rsid w:val="00074345"/>
    <w:rsid w:val="000A41F7"/>
    <w:rsid w:val="000D04D9"/>
    <w:rsid w:val="000E564F"/>
    <w:rsid w:val="001049C0"/>
    <w:rsid w:val="001B1027"/>
    <w:rsid w:val="001D3E98"/>
    <w:rsid w:val="002209D0"/>
    <w:rsid w:val="002D3B23"/>
    <w:rsid w:val="003C76B7"/>
    <w:rsid w:val="003F6197"/>
    <w:rsid w:val="00401673"/>
    <w:rsid w:val="00423672"/>
    <w:rsid w:val="00443B7C"/>
    <w:rsid w:val="004A6814"/>
    <w:rsid w:val="004B3FD5"/>
    <w:rsid w:val="004C3EC7"/>
    <w:rsid w:val="004F7091"/>
    <w:rsid w:val="005C4516"/>
    <w:rsid w:val="006039EF"/>
    <w:rsid w:val="0062579E"/>
    <w:rsid w:val="006260AF"/>
    <w:rsid w:val="00701B77"/>
    <w:rsid w:val="00740C06"/>
    <w:rsid w:val="00761F53"/>
    <w:rsid w:val="007B1497"/>
    <w:rsid w:val="00807191"/>
    <w:rsid w:val="0081437B"/>
    <w:rsid w:val="0083226E"/>
    <w:rsid w:val="00860B48"/>
    <w:rsid w:val="00867308"/>
    <w:rsid w:val="00881F04"/>
    <w:rsid w:val="00887F20"/>
    <w:rsid w:val="008D5B8C"/>
    <w:rsid w:val="00912135"/>
    <w:rsid w:val="00917B2A"/>
    <w:rsid w:val="00921AFA"/>
    <w:rsid w:val="00930113"/>
    <w:rsid w:val="0096169F"/>
    <w:rsid w:val="00971A2B"/>
    <w:rsid w:val="00990CD1"/>
    <w:rsid w:val="009C2898"/>
    <w:rsid w:val="00A51215"/>
    <w:rsid w:val="00A530DA"/>
    <w:rsid w:val="00A54089"/>
    <w:rsid w:val="00A921A2"/>
    <w:rsid w:val="00AC519F"/>
    <w:rsid w:val="00B00CA6"/>
    <w:rsid w:val="00B14EDA"/>
    <w:rsid w:val="00B279B8"/>
    <w:rsid w:val="00B53F26"/>
    <w:rsid w:val="00C42EE7"/>
    <w:rsid w:val="00CB075D"/>
    <w:rsid w:val="00E76DFF"/>
    <w:rsid w:val="00E841DE"/>
    <w:rsid w:val="00E856FD"/>
    <w:rsid w:val="00EA4A2E"/>
    <w:rsid w:val="00ED6527"/>
    <w:rsid w:val="00F019A6"/>
    <w:rsid w:val="00F05557"/>
    <w:rsid w:val="00F57F79"/>
    <w:rsid w:val="00F81C3D"/>
    <w:rsid w:val="00FC4F6B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F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0C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7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9E"/>
  </w:style>
  <w:style w:type="paragraph" w:styleId="Footer">
    <w:name w:val="footer"/>
    <w:basedOn w:val="Normal"/>
    <w:link w:val="FooterChar"/>
    <w:uiPriority w:val="99"/>
    <w:unhideWhenUsed/>
    <w:rsid w:val="006257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9E"/>
  </w:style>
  <w:style w:type="character" w:styleId="FollowedHyperlink">
    <w:name w:val="FollowedHyperlink"/>
    <w:basedOn w:val="DefaultParagraphFont"/>
    <w:uiPriority w:val="99"/>
    <w:semiHidden/>
    <w:unhideWhenUsed/>
    <w:rsid w:val="000743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F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0C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7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9E"/>
  </w:style>
  <w:style w:type="paragraph" w:styleId="Footer">
    <w:name w:val="footer"/>
    <w:basedOn w:val="Normal"/>
    <w:link w:val="FooterChar"/>
    <w:uiPriority w:val="99"/>
    <w:unhideWhenUsed/>
    <w:rsid w:val="006257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9E"/>
  </w:style>
  <w:style w:type="character" w:styleId="FollowedHyperlink">
    <w:name w:val="FollowedHyperlink"/>
    <w:basedOn w:val="DefaultParagraphFont"/>
    <w:uiPriority w:val="99"/>
    <w:semiHidden/>
    <w:unhideWhenUsed/>
    <w:rsid w:val="000743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Word_Document2.docx"/><Relationship Id="rId18" Type="http://schemas.openxmlformats.org/officeDocument/2006/relationships/image" Target="media/image5.emf"/><Relationship Id="rId26" Type="http://schemas.openxmlformats.org/officeDocument/2006/relationships/hyperlink" Target="http://www.nap.bg" TargetMode="External"/><Relationship Id="rId39" Type="http://schemas.openxmlformats.org/officeDocument/2006/relationships/hyperlink" Target="http://ec.europa.eu/index_de.htm" TargetMode="External"/><Relationship Id="rId21" Type="http://schemas.openxmlformats.org/officeDocument/2006/relationships/package" Target="embeddings/Microsoft_Word_Document6.docx"/><Relationship Id="rId34" Type="http://schemas.openxmlformats.org/officeDocument/2006/relationships/hyperlink" Target="mailto:goreshtalinia@mh.government.bg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9" Type="http://schemas.openxmlformats.org/officeDocument/2006/relationships/hyperlink" Target="http://www.noi.b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24" Type="http://schemas.openxmlformats.org/officeDocument/2006/relationships/hyperlink" Target="mailto:social@embassybulgaria.a&#1090;" TargetMode="External"/><Relationship Id="rId32" Type="http://schemas.openxmlformats.org/officeDocument/2006/relationships/hyperlink" Target="mailto:mlsp@mlsp.government.bg" TargetMode="External"/><Relationship Id="rId37" Type="http://schemas.openxmlformats.org/officeDocument/2006/relationships/hyperlink" Target="https://www.ahv-iv.ch/Portals/0/Documents/Internationale_Broschueren/Die%20Schweiz-verlassen%2001-01-2014.pdf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3.docx"/><Relationship Id="rId23" Type="http://schemas.openxmlformats.org/officeDocument/2006/relationships/hyperlink" Target="http://www.nssi.bg/aboutbg/contacts" TargetMode="External"/><Relationship Id="rId28" Type="http://schemas.openxmlformats.org/officeDocument/2006/relationships/hyperlink" Target="http://www.nap.bg/page?id=546" TargetMode="External"/><Relationship Id="rId36" Type="http://schemas.openxmlformats.org/officeDocument/2006/relationships/hyperlink" Target="mailto:info@bag.admin.ch" TargetMode="External"/><Relationship Id="rId10" Type="http://schemas.openxmlformats.org/officeDocument/2006/relationships/image" Target="media/image1.emf"/><Relationship Id="rId19" Type="http://schemas.openxmlformats.org/officeDocument/2006/relationships/package" Target="embeddings/Microsoft_Word_Document5.docx"/><Relationship Id="rId31" Type="http://schemas.openxmlformats.org/officeDocument/2006/relationships/hyperlink" Target="http://www.mlsp.government.bg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bag.admin.ch/themen/krankenversicherung/06377/10007/index.html?lang=de" TargetMode="External"/><Relationship Id="rId14" Type="http://schemas.openxmlformats.org/officeDocument/2006/relationships/image" Target="media/image3.emf"/><Relationship Id="rId22" Type="http://schemas.openxmlformats.org/officeDocument/2006/relationships/hyperlink" Target="http://www.bsv.admin.ch/themen/ueberblick/00009/01325/index.html?lang=de" TargetMode="External"/><Relationship Id="rId27" Type="http://schemas.openxmlformats.org/officeDocument/2006/relationships/hyperlink" Target="mailto:infocenter@nra.bg" TargetMode="External"/><Relationship Id="rId30" Type="http://schemas.openxmlformats.org/officeDocument/2006/relationships/hyperlink" Target="mailto:noi@nssi.bg" TargetMode="External"/><Relationship Id="rId35" Type="http://schemas.openxmlformats.org/officeDocument/2006/relationships/hyperlink" Target="http://www.bsv.admin.ch" TargetMode="External"/><Relationship Id="rId43" Type="http://schemas.openxmlformats.org/officeDocument/2006/relationships/footer" Target="footer2.xml"/><Relationship Id="rId8" Type="http://schemas.openxmlformats.org/officeDocument/2006/relationships/hyperlink" Target="http://www.priminfo.ch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4.docx"/><Relationship Id="rId25" Type="http://schemas.openxmlformats.org/officeDocument/2006/relationships/hyperlink" Target="http://www.nhif.bg" TargetMode="External"/><Relationship Id="rId33" Type="http://schemas.openxmlformats.org/officeDocument/2006/relationships/hyperlink" Target="http://www.mh.govenment.bg" TargetMode="External"/><Relationship Id="rId38" Type="http://schemas.openxmlformats.org/officeDocument/2006/relationships/hyperlink" Target="http://ec.europa.eu/social/main.jsp?catId=815&amp;langId=de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6.emf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Aleksandra Aleksandrova</cp:lastModifiedBy>
  <cp:revision>2</cp:revision>
  <dcterms:created xsi:type="dcterms:W3CDTF">2015-08-04T13:58:00Z</dcterms:created>
  <dcterms:modified xsi:type="dcterms:W3CDTF">2015-08-04T13:58:00Z</dcterms:modified>
</cp:coreProperties>
</file>