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7E" w:rsidRPr="00A02653" w:rsidRDefault="00865B7E" w:rsidP="000A47CC">
      <w:pPr>
        <w:pStyle w:val="hstyle0"/>
        <w:spacing w:line="240" w:lineRule="auto"/>
        <w:ind w:left="20" w:right="20"/>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r w:rsidRPr="00A02653">
        <w:rPr>
          <w:rFonts w:ascii="Times New Roman" w:eastAsia="Gulim" w:hAnsi="Times New Roman" w:cs="Times New Roman" w:hint="default"/>
          <w:b/>
          <w:lang w:val="en-GB"/>
        </w:rPr>
        <w:tab/>
      </w:r>
    </w:p>
    <w:p w:rsidR="00865B7E" w:rsidRPr="00A02653" w:rsidRDefault="00865B7E" w:rsidP="000A47CC">
      <w:pPr>
        <w:pStyle w:val="hstyle0"/>
        <w:spacing w:line="240" w:lineRule="auto"/>
        <w:ind w:left="20" w:right="20"/>
        <w:jc w:val="center"/>
        <w:rPr>
          <w:rFonts w:ascii="Times New Roman" w:eastAsia="Gulim" w:hAnsi="Times New Roman" w:cs="Times New Roman" w:hint="default"/>
          <w:b/>
          <w:lang w:val="en-GB"/>
        </w:rPr>
      </w:pPr>
    </w:p>
    <w:p w:rsidR="0089565F" w:rsidRPr="00A02653" w:rsidRDefault="0089565F" w:rsidP="000A47CC">
      <w:pPr>
        <w:pStyle w:val="hstyle0"/>
        <w:spacing w:line="240" w:lineRule="auto"/>
        <w:ind w:left="20" w:right="20"/>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046370" w:rsidRDefault="00046370" w:rsidP="00E063E7">
      <w:pPr>
        <w:pStyle w:val="hstyle0"/>
        <w:spacing w:line="240" w:lineRule="auto"/>
        <w:jc w:val="center"/>
        <w:rPr>
          <w:rFonts w:ascii="Times New Roman" w:eastAsia="Gulim" w:hAnsi="Times New Roman" w:cs="Times New Roman" w:hint="default"/>
          <w:b/>
          <w:lang w:val="en-GB"/>
        </w:rPr>
      </w:pPr>
    </w:p>
    <w:p w:rsidR="00E063E7"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AGREEMENT</w:t>
      </w:r>
    </w:p>
    <w:p w:rsidR="00E063E7"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 xml:space="preserve"> </w:t>
      </w:r>
    </w:p>
    <w:p w:rsidR="000A47CC"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ON SOCIAL SECURITY</w:t>
      </w:r>
    </w:p>
    <w:p w:rsidR="00155677"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 xml:space="preserve">BETWEEN </w:t>
      </w:r>
    </w:p>
    <w:p w:rsidR="0089565F"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 xml:space="preserve">THE </w:t>
      </w:r>
      <w:smartTag w:uri="urn:schemas-microsoft-com:office:smarttags" w:element="place">
        <w:smartTag w:uri="urn:schemas-microsoft-com:office:smarttags" w:element="PlaceType">
          <w:r w:rsidRPr="00A02653">
            <w:rPr>
              <w:rFonts w:ascii="Times New Roman" w:eastAsia="Gulim" w:hAnsi="Times New Roman" w:cs="Times New Roman" w:hint="default"/>
              <w:b/>
              <w:lang w:val="en-GB"/>
            </w:rPr>
            <w:t>REPUBLIC</w:t>
          </w:r>
        </w:smartTag>
        <w:r w:rsidRPr="00A02653">
          <w:rPr>
            <w:rFonts w:ascii="Times New Roman" w:eastAsia="Gulim" w:hAnsi="Times New Roman" w:cs="Times New Roman" w:hint="default"/>
            <w:b/>
            <w:lang w:val="en-GB"/>
          </w:rPr>
          <w:t xml:space="preserve"> OF </w:t>
        </w:r>
        <w:smartTag w:uri="urn:schemas-microsoft-com:office:smarttags" w:element="PlaceName">
          <w:r w:rsidR="00037B80" w:rsidRPr="00A02653">
            <w:rPr>
              <w:rFonts w:ascii="Times New Roman" w:eastAsia="Gulim" w:hAnsi="Times New Roman" w:cs="Times New Roman" w:hint="default"/>
              <w:b/>
              <w:lang w:val="en-GB"/>
            </w:rPr>
            <w:t>BULGARIA</w:t>
          </w:r>
        </w:smartTag>
      </w:smartTag>
    </w:p>
    <w:p w:rsidR="0089565F" w:rsidRPr="00A02653" w:rsidRDefault="00037B80"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 xml:space="preserve"> </w:t>
      </w:r>
      <w:r w:rsidR="00A00A7C" w:rsidRPr="00A02653">
        <w:rPr>
          <w:rFonts w:ascii="Times New Roman" w:eastAsia="Gulim" w:hAnsi="Times New Roman" w:cs="Times New Roman" w:hint="default"/>
          <w:b/>
          <w:lang w:val="en-GB"/>
        </w:rPr>
        <w:t>AND</w:t>
      </w:r>
    </w:p>
    <w:p w:rsidR="00A00A7C" w:rsidRPr="00A02653" w:rsidRDefault="00A00A7C" w:rsidP="00E063E7">
      <w:pPr>
        <w:pStyle w:val="hstyle0"/>
        <w:spacing w:line="240" w:lineRule="auto"/>
        <w:jc w:val="center"/>
        <w:rPr>
          <w:rFonts w:ascii="Times New Roman" w:eastAsia="Gulim" w:hAnsi="Times New Roman" w:cs="Times New Roman" w:hint="default"/>
          <w:b/>
          <w:lang w:val="en-GB"/>
        </w:rPr>
      </w:pPr>
      <w:r w:rsidRPr="00A02653">
        <w:rPr>
          <w:rFonts w:ascii="Times New Roman" w:eastAsia="Gulim" w:hAnsi="Times New Roman" w:cs="Times New Roman" w:hint="default"/>
          <w:b/>
          <w:lang w:val="en-GB"/>
        </w:rPr>
        <w:t xml:space="preserve"> </w:t>
      </w:r>
      <w:r w:rsidR="003E5B69">
        <w:rPr>
          <w:rFonts w:ascii="Times New Roman" w:eastAsia="Gulim" w:hAnsi="Times New Roman" w:cs="Times New Roman" w:hint="default"/>
          <w:b/>
          <w:lang w:val="en-GB"/>
        </w:rPr>
        <w:t>THE REPUBLIC</w:t>
      </w:r>
      <w:r w:rsidR="001E05BF">
        <w:rPr>
          <w:rFonts w:ascii="Times New Roman" w:eastAsia="Gulim" w:hAnsi="Times New Roman" w:cs="Times New Roman" w:hint="default"/>
          <w:b/>
          <w:lang w:val="en-GB"/>
        </w:rPr>
        <w:t xml:space="preserve"> OF </w:t>
      </w:r>
      <w:smartTag w:uri="urn:schemas-microsoft-com:office:smarttags" w:element="PlaceName">
        <w:r w:rsidR="001E05BF">
          <w:rPr>
            <w:rFonts w:ascii="Times New Roman" w:eastAsia="Gulim" w:hAnsi="Times New Roman" w:cs="Times New Roman" w:hint="default"/>
            <w:b/>
            <w:lang w:val="en-GB"/>
          </w:rPr>
          <w:t>TUNISIA</w:t>
        </w:r>
      </w:smartTag>
    </w:p>
    <w:p w:rsidR="00A00A7C" w:rsidRPr="00A02653" w:rsidRDefault="00DE7086" w:rsidP="000A47CC">
      <w:pPr>
        <w:tabs>
          <w:tab w:val="left" w:pos="2445"/>
        </w:tabs>
        <w:wordWrap/>
        <w:rPr>
          <w:rFonts w:ascii="Times New Roman" w:eastAsia="Gulim"/>
          <w:kern w:val="0"/>
          <w:sz w:val="24"/>
          <w:lang w:val="en-GB"/>
        </w:rPr>
      </w:pPr>
      <w:r w:rsidRPr="00A02653">
        <w:rPr>
          <w:rFonts w:ascii="Times New Roman" w:eastAsia="Gulim"/>
          <w:kern w:val="0"/>
          <w:sz w:val="24"/>
          <w:lang w:val="en-GB"/>
        </w:rPr>
        <w:tab/>
      </w:r>
    </w:p>
    <w:p w:rsidR="00FC532C" w:rsidRPr="00A02653" w:rsidRDefault="00FC532C"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89565F" w:rsidRPr="00A02653" w:rsidRDefault="0089565F" w:rsidP="000A47CC">
      <w:pPr>
        <w:pStyle w:val="hstyle0"/>
        <w:spacing w:line="240" w:lineRule="auto"/>
        <w:ind w:left="20" w:right="20"/>
        <w:rPr>
          <w:rFonts w:ascii="Times New Roman" w:eastAsia="Gulim" w:hAnsi="Times New Roman" w:cs="Times New Roman" w:hint="default"/>
          <w:lang w:val="en-GB"/>
        </w:rPr>
      </w:pPr>
    </w:p>
    <w:p w:rsidR="000A47CC" w:rsidRPr="00A02653" w:rsidRDefault="000A47CC" w:rsidP="000A47CC">
      <w:pPr>
        <w:pStyle w:val="hstyle0"/>
        <w:spacing w:line="240" w:lineRule="auto"/>
        <w:ind w:left="20" w:right="20"/>
        <w:rPr>
          <w:rFonts w:ascii="Times New Roman" w:eastAsia="Gulim" w:hAnsi="Times New Roman" w:cs="Times New Roman" w:hint="default"/>
          <w:lang w:val="en-GB"/>
        </w:rPr>
      </w:pPr>
    </w:p>
    <w:p w:rsidR="00046370" w:rsidRDefault="0005274E" w:rsidP="00046370">
      <w:pPr>
        <w:pStyle w:val="hstyle0"/>
        <w:spacing w:line="240" w:lineRule="auto"/>
        <w:ind w:left="20" w:right="20"/>
        <w:jc w:val="center"/>
        <w:rPr>
          <w:rFonts w:ascii="Times New Roman" w:eastAsia="Gulim" w:hAnsi="Times New Roman" w:cs="Times New Roman" w:hint="default"/>
          <w:b/>
          <w:bCs/>
          <w:lang w:val="en-GB"/>
        </w:rPr>
      </w:pPr>
      <w:r w:rsidRPr="00A02653">
        <w:rPr>
          <w:rFonts w:ascii="Times New Roman" w:eastAsia="Gulim" w:hAnsi="Times New Roman" w:cs="Times New Roman" w:hint="default"/>
          <w:lang w:val="en-GB"/>
        </w:rPr>
        <w:br w:type="page"/>
      </w:r>
    </w:p>
    <w:p w:rsidR="00FC532C" w:rsidRPr="00A57B71" w:rsidRDefault="00FC532C" w:rsidP="00A57B71">
      <w:pPr>
        <w:pStyle w:val="hstyle0"/>
        <w:spacing w:line="240" w:lineRule="auto"/>
        <w:ind w:left="20" w:right="20"/>
        <w:rPr>
          <w:rFonts w:ascii="Times New Roman" w:eastAsia="Gulim" w:hAnsi="Times New Roman" w:cs="Times New Roman" w:hint="default"/>
          <w:bCs/>
        </w:rPr>
      </w:pPr>
      <w:r w:rsidRPr="00A57B71">
        <w:rPr>
          <w:rFonts w:ascii="Times New Roman" w:eastAsia="Gulim" w:hAnsi="Times New Roman" w:cs="Times New Roman" w:hint="default"/>
          <w:bCs/>
          <w:lang w:val="en-GB"/>
        </w:rPr>
        <w:t xml:space="preserve">The Republic of </w:t>
      </w:r>
      <w:r w:rsidR="00037B80" w:rsidRPr="00A57B71">
        <w:rPr>
          <w:rFonts w:ascii="Times New Roman" w:eastAsia="Gulim" w:hAnsi="Times New Roman" w:cs="Times New Roman" w:hint="default"/>
          <w:bCs/>
          <w:lang w:val="en-GB"/>
        </w:rPr>
        <w:t xml:space="preserve">Bulgaria </w:t>
      </w:r>
      <w:r w:rsidRPr="00A57B71">
        <w:rPr>
          <w:rFonts w:ascii="Times New Roman" w:eastAsia="Gulim" w:hAnsi="Times New Roman" w:cs="Times New Roman" w:hint="default"/>
          <w:bCs/>
          <w:lang w:val="en-GB"/>
        </w:rPr>
        <w:t xml:space="preserve">and </w:t>
      </w:r>
      <w:r w:rsidR="00895C17" w:rsidRPr="00A57B71">
        <w:rPr>
          <w:rFonts w:ascii="Times New Roman" w:eastAsia="Gulim" w:hAnsi="Times New Roman" w:cs="Times New Roman" w:hint="default"/>
          <w:bCs/>
          <w:lang w:val="en-GB"/>
        </w:rPr>
        <w:t>t</w:t>
      </w:r>
      <w:r w:rsidR="00A65106" w:rsidRPr="00A57B71">
        <w:rPr>
          <w:rFonts w:ascii="Times New Roman" w:eastAsia="Gulim" w:hAnsi="Times New Roman" w:cs="Times New Roman" w:hint="default"/>
          <w:bCs/>
          <w:lang w:val="en-GB"/>
        </w:rPr>
        <w:t>he</w:t>
      </w:r>
      <w:r w:rsidR="003E5B69" w:rsidRPr="00A57B71">
        <w:rPr>
          <w:rFonts w:ascii="Times New Roman" w:eastAsia="Gulim" w:hAnsi="Times New Roman" w:cs="Times New Roman" w:hint="default"/>
          <w:bCs/>
          <w:lang w:val="en-GB"/>
        </w:rPr>
        <w:t xml:space="preserve"> Republic</w:t>
      </w:r>
      <w:r w:rsidR="00A65106" w:rsidRPr="00A57B71">
        <w:rPr>
          <w:rFonts w:ascii="Times New Roman" w:eastAsia="Gulim" w:hAnsi="Times New Roman" w:cs="Times New Roman" w:hint="default"/>
          <w:bCs/>
        </w:rPr>
        <w:t xml:space="preserve"> of Tunisia</w:t>
      </w:r>
    </w:p>
    <w:p w:rsidR="00FC532C" w:rsidRPr="00A57B71" w:rsidRDefault="00FC532C" w:rsidP="00A57B71">
      <w:pPr>
        <w:pStyle w:val="hstyle0"/>
        <w:spacing w:line="240" w:lineRule="auto"/>
        <w:ind w:left="20" w:right="20"/>
        <w:rPr>
          <w:rFonts w:ascii="Times New Roman" w:eastAsia="Gulim" w:hAnsi="Times New Roman" w:cs="Times New Roman" w:hint="default"/>
          <w:bCs/>
          <w:lang w:val="en-GB"/>
        </w:rPr>
      </w:pPr>
      <w:r w:rsidRPr="00A57B71">
        <w:rPr>
          <w:rFonts w:ascii="Times New Roman" w:eastAsia="Gulim" w:hAnsi="Times New Roman" w:cs="Times New Roman" w:hint="default"/>
          <w:bCs/>
          <w:lang w:val="en-GB"/>
        </w:rPr>
        <w:t>(</w:t>
      </w:r>
      <w:proofErr w:type="gramStart"/>
      <w:r w:rsidRPr="00A57B71">
        <w:rPr>
          <w:rFonts w:ascii="Times New Roman" w:eastAsia="Gulim" w:hAnsi="Times New Roman" w:cs="Times New Roman" w:hint="default"/>
          <w:bCs/>
          <w:lang w:val="en-GB"/>
        </w:rPr>
        <w:t>hereinafter</w:t>
      </w:r>
      <w:proofErr w:type="gramEnd"/>
      <w:r w:rsidRPr="00A57B71">
        <w:rPr>
          <w:rFonts w:ascii="Times New Roman" w:eastAsia="Gulim" w:hAnsi="Times New Roman" w:cs="Times New Roman" w:hint="default"/>
          <w:bCs/>
          <w:lang w:val="en-GB"/>
        </w:rPr>
        <w:t xml:space="preserve"> referred to as the "Contracting </w:t>
      </w:r>
      <w:r w:rsidR="00CD4AB8" w:rsidRPr="00A57B71">
        <w:rPr>
          <w:rFonts w:ascii="Times New Roman" w:eastAsia="Gulim" w:hAnsi="Times New Roman" w:cs="Times New Roman" w:hint="default"/>
          <w:bCs/>
          <w:lang w:val="en-GB"/>
        </w:rPr>
        <w:t>Parties</w:t>
      </w:r>
      <w:r w:rsidRPr="00A57B71">
        <w:rPr>
          <w:rFonts w:ascii="Times New Roman" w:eastAsia="Gulim" w:hAnsi="Times New Roman" w:cs="Times New Roman" w:hint="default"/>
          <w:bCs/>
          <w:lang w:val="en-GB"/>
        </w:rPr>
        <w:t>"),</w:t>
      </w:r>
    </w:p>
    <w:p w:rsidR="00016A39" w:rsidRDefault="00FC532C" w:rsidP="00016A39">
      <w:pPr>
        <w:pStyle w:val="hstyle0"/>
        <w:spacing w:line="240" w:lineRule="auto"/>
        <w:ind w:left="232" w:right="20" w:hanging="212"/>
        <w:jc w:val="left"/>
        <w:rPr>
          <w:rFonts w:ascii="Times New Roman" w:hAnsi="Times New Roman" w:cs="Times New Roman" w:hint="default"/>
          <w:lang w:val="en-GB"/>
        </w:rPr>
      </w:pPr>
      <w:r w:rsidRPr="00A57B71">
        <w:rPr>
          <w:rFonts w:ascii="Times New Roman" w:eastAsia="Gulim" w:hAnsi="Times New Roman" w:cs="Times New Roman" w:hint="default"/>
          <w:lang w:val="en-GB"/>
        </w:rPr>
        <w:t> </w:t>
      </w:r>
      <w:r w:rsidRPr="00A57B71">
        <w:rPr>
          <w:rFonts w:ascii="Times New Roman" w:hAnsi="Times New Roman" w:cs="Times New Roman" w:hint="default"/>
          <w:lang w:val="en-GB"/>
        </w:rPr>
        <w:t>Being desirous of regulating the relationship between thei</w:t>
      </w:r>
      <w:r w:rsidR="00016A39">
        <w:rPr>
          <w:rFonts w:ascii="Times New Roman" w:hAnsi="Times New Roman" w:cs="Times New Roman" w:hint="default"/>
          <w:lang w:val="en-GB"/>
        </w:rPr>
        <w:t xml:space="preserve">r two countries in the field of </w:t>
      </w:r>
    </w:p>
    <w:p w:rsidR="00FC532C" w:rsidRPr="00A57B71" w:rsidRDefault="00FC532C" w:rsidP="00016A39">
      <w:pPr>
        <w:pStyle w:val="hstyle0"/>
        <w:spacing w:line="240" w:lineRule="auto"/>
        <w:ind w:left="232" w:right="20" w:hanging="212"/>
        <w:jc w:val="left"/>
        <w:rPr>
          <w:rFonts w:ascii="Times New Roman" w:hAnsi="Times New Roman" w:cs="Times New Roman" w:hint="default"/>
          <w:lang w:val="en-GB"/>
        </w:rPr>
      </w:pPr>
      <w:proofErr w:type="gramStart"/>
      <w:r w:rsidRPr="00A57B71">
        <w:rPr>
          <w:rFonts w:ascii="Times New Roman" w:hAnsi="Times New Roman" w:cs="Times New Roman" w:hint="default"/>
          <w:lang w:val="en-GB"/>
        </w:rPr>
        <w:t>social</w:t>
      </w:r>
      <w:proofErr w:type="gramEnd"/>
      <w:r w:rsidRPr="00A57B71">
        <w:rPr>
          <w:rFonts w:ascii="Times New Roman" w:hAnsi="Times New Roman" w:cs="Times New Roman" w:hint="default"/>
          <w:lang w:val="en-GB"/>
        </w:rPr>
        <w:t xml:space="preserve"> security,  </w:t>
      </w:r>
    </w:p>
    <w:p w:rsidR="00FC532C" w:rsidRPr="00A57B71" w:rsidRDefault="00FC532C" w:rsidP="00046370">
      <w:pPr>
        <w:pStyle w:val="NoSpacing"/>
        <w:rPr>
          <w:rFonts w:ascii="Times New Roman"/>
          <w:kern w:val="0"/>
          <w:sz w:val="24"/>
          <w:lang w:val="en-GB"/>
        </w:rPr>
      </w:pPr>
    </w:p>
    <w:p w:rsidR="00FC532C" w:rsidRDefault="00FC532C" w:rsidP="00046370">
      <w:pPr>
        <w:pStyle w:val="NoSpacing"/>
        <w:rPr>
          <w:rFonts w:ascii="Times New Roman"/>
          <w:kern w:val="0"/>
          <w:sz w:val="24"/>
          <w:lang w:val="en-GB"/>
        </w:rPr>
      </w:pPr>
      <w:r w:rsidRPr="00A57B71">
        <w:rPr>
          <w:rFonts w:ascii="Times New Roman"/>
          <w:kern w:val="0"/>
          <w:sz w:val="24"/>
          <w:lang w:val="en-GB"/>
        </w:rPr>
        <w:t>Have agreed as follows:</w:t>
      </w:r>
    </w:p>
    <w:p w:rsidR="007073F4" w:rsidRPr="00A02653" w:rsidRDefault="007073F4" w:rsidP="000A47CC">
      <w:pPr>
        <w:wordWrap/>
        <w:rPr>
          <w:rFonts w:ascii="Times New Roman" w:eastAsia="Gulim"/>
          <w:kern w:val="0"/>
          <w:sz w:val="24"/>
          <w:lang w:val="en-GB"/>
        </w:rPr>
      </w:pPr>
    </w:p>
    <w:p w:rsidR="00FC532C" w:rsidRPr="00A02653" w:rsidRDefault="00C96534" w:rsidP="000A47CC">
      <w:pPr>
        <w:wordWrap/>
        <w:jc w:val="center"/>
        <w:rPr>
          <w:rFonts w:ascii="Times New Roman"/>
          <w:b/>
          <w:sz w:val="24"/>
          <w:lang w:val="en-GB"/>
        </w:rPr>
      </w:pPr>
      <w:r w:rsidRPr="00A02653">
        <w:rPr>
          <w:rFonts w:ascii="Times New Roman"/>
          <w:b/>
          <w:sz w:val="24"/>
          <w:lang w:val="en-GB"/>
        </w:rPr>
        <w:t>PART</w:t>
      </w:r>
      <w:r w:rsidR="004239E7" w:rsidRPr="00A02653">
        <w:rPr>
          <w:rFonts w:ascii="Times New Roman"/>
          <w:b/>
          <w:sz w:val="24"/>
          <w:lang w:val="en-GB"/>
        </w:rPr>
        <w:t xml:space="preserve"> I</w:t>
      </w:r>
    </w:p>
    <w:p w:rsidR="00FC532C" w:rsidRPr="00A02653" w:rsidRDefault="00C96534" w:rsidP="000A47CC">
      <w:pPr>
        <w:pStyle w:val="hstyle0"/>
        <w:spacing w:line="240" w:lineRule="auto"/>
        <w:ind w:left="308" w:right="20" w:hanging="288"/>
        <w:jc w:val="center"/>
        <w:rPr>
          <w:rFonts w:ascii="Times New Roman" w:eastAsia="Gulim" w:hAnsi="Times New Roman" w:cs="Times New Roman" w:hint="default"/>
          <w:b/>
          <w:lang w:val="en-GB"/>
        </w:rPr>
      </w:pPr>
      <w:r w:rsidRPr="00A02653">
        <w:rPr>
          <w:rFonts w:ascii="Times New Roman" w:eastAsia="Gulim" w:hAnsi="Times New Roman" w:cs="Times New Roman" w:hint="default"/>
          <w:b/>
          <w:bCs/>
          <w:lang w:val="en-GB"/>
        </w:rPr>
        <w:t>GENERAL PROVISIONS</w:t>
      </w:r>
    </w:p>
    <w:p w:rsidR="00FC532C" w:rsidRPr="00A02653" w:rsidRDefault="00FC532C" w:rsidP="000A47CC">
      <w:pPr>
        <w:pStyle w:val="hstyle0"/>
        <w:spacing w:line="240" w:lineRule="auto"/>
        <w:ind w:left="308" w:right="20" w:hanging="288"/>
        <w:jc w:val="center"/>
        <w:rPr>
          <w:rFonts w:ascii="Times New Roman" w:eastAsia="Gulim" w:hAnsi="Times New Roman" w:cs="Times New Roman" w:hint="default"/>
          <w:lang w:val="en-GB"/>
        </w:rPr>
      </w:pPr>
      <w:r w:rsidRPr="00A02653">
        <w:rPr>
          <w:rFonts w:ascii="Times New Roman" w:eastAsia="Gulim" w:hAnsi="Times New Roman" w:cs="Times New Roman" w:hint="default"/>
          <w:b/>
          <w:bCs/>
          <w:lang w:val="en-GB"/>
        </w:rPr>
        <w:t> </w:t>
      </w:r>
    </w:p>
    <w:p w:rsidR="00FC532C" w:rsidRPr="00A02653" w:rsidRDefault="00FC532C" w:rsidP="000A47CC">
      <w:pPr>
        <w:pStyle w:val="hstyle0"/>
        <w:spacing w:line="240" w:lineRule="auto"/>
        <w:ind w:left="308" w:right="20" w:hanging="288"/>
        <w:jc w:val="center"/>
        <w:rPr>
          <w:rFonts w:ascii="Times New Roman" w:eastAsia="Gulim" w:hAnsi="Times New Roman" w:cs="Times New Roman" w:hint="default"/>
          <w:lang w:val="en-GB"/>
        </w:rPr>
      </w:pPr>
      <w:r w:rsidRPr="00A02653">
        <w:rPr>
          <w:rFonts w:ascii="Times New Roman" w:eastAsia="Gulim" w:hAnsi="Times New Roman" w:cs="Times New Roman" w:hint="default"/>
          <w:b/>
          <w:bCs/>
          <w:lang w:val="en-GB"/>
        </w:rPr>
        <w:t xml:space="preserve">Article 1 </w:t>
      </w:r>
    </w:p>
    <w:p w:rsidR="00FC532C" w:rsidRPr="00A02653" w:rsidRDefault="00FC532C" w:rsidP="000A47CC">
      <w:pPr>
        <w:pStyle w:val="hstyle0"/>
        <w:spacing w:line="240" w:lineRule="auto"/>
        <w:ind w:left="308" w:right="20" w:hanging="288"/>
        <w:jc w:val="center"/>
        <w:rPr>
          <w:rFonts w:ascii="Times New Roman" w:eastAsia="Gulim" w:hAnsi="Times New Roman" w:cs="Times New Roman" w:hint="default"/>
          <w:lang w:val="en-GB"/>
        </w:rPr>
      </w:pPr>
      <w:r w:rsidRPr="00623D21">
        <w:rPr>
          <w:rFonts w:ascii="Times New Roman" w:eastAsia="Gulim" w:hAnsi="Times New Roman" w:cs="Times New Roman" w:hint="default"/>
          <w:b/>
          <w:bCs/>
          <w:lang w:val="en-GB"/>
        </w:rPr>
        <w:t>Definitions</w:t>
      </w:r>
    </w:p>
    <w:p w:rsidR="00FC532C" w:rsidRPr="00A02653" w:rsidRDefault="00FC532C" w:rsidP="000A47CC">
      <w:pPr>
        <w:pStyle w:val="hstyle0"/>
        <w:spacing w:line="240" w:lineRule="auto"/>
        <w:ind w:left="308" w:right="20" w:hanging="288"/>
        <w:jc w:val="center"/>
        <w:rPr>
          <w:rFonts w:ascii="Times New Roman" w:eastAsia="Gulim" w:hAnsi="Times New Roman" w:cs="Times New Roman" w:hint="default"/>
          <w:lang w:val="en-GB"/>
        </w:rPr>
      </w:pPr>
      <w:r w:rsidRPr="00A02653">
        <w:rPr>
          <w:rFonts w:ascii="Times New Roman" w:eastAsia="Gulim" w:hAnsi="Times New Roman" w:cs="Times New Roman" w:hint="default"/>
          <w:b/>
          <w:bCs/>
          <w:lang w:val="en-GB"/>
        </w:rPr>
        <w:t> </w:t>
      </w:r>
    </w:p>
    <w:p w:rsidR="00FC532C" w:rsidRPr="00A02653" w:rsidRDefault="000643EC" w:rsidP="000A47CC">
      <w:pPr>
        <w:pStyle w:val="hstyle0"/>
        <w:spacing w:line="240" w:lineRule="auto"/>
        <w:ind w:left="220" w:right="20" w:hanging="200"/>
        <w:rPr>
          <w:rFonts w:ascii="Times New Roman" w:eastAsia="Gulim" w:hAnsi="Times New Roman" w:cs="Times New Roman" w:hint="default"/>
          <w:lang w:val="en-GB"/>
        </w:rPr>
      </w:pPr>
      <w:r w:rsidRPr="00A02653">
        <w:rPr>
          <w:rFonts w:ascii="Times New Roman" w:eastAsia="Gulim" w:hAnsi="Times New Roman" w:cs="Times New Roman" w:hint="default"/>
          <w:lang w:val="en-GB"/>
        </w:rPr>
        <w:t>1. For the purpose of this</w:t>
      </w:r>
      <w:r w:rsidR="00FC5A63" w:rsidRPr="00A02653">
        <w:rPr>
          <w:rFonts w:ascii="Times New Roman" w:eastAsia="Gulim" w:hAnsi="Times New Roman" w:cs="Times New Roman" w:hint="default"/>
          <w:lang w:val="en-GB"/>
        </w:rPr>
        <w:t> Agreement</w:t>
      </w:r>
      <w:r w:rsidR="00FC532C" w:rsidRPr="00A02653">
        <w:rPr>
          <w:rFonts w:ascii="Times New Roman" w:eastAsia="Gulim" w:hAnsi="Times New Roman" w:cs="Times New Roman" w:hint="default"/>
          <w:lang w:val="en-GB"/>
        </w:rPr>
        <w:t>:</w:t>
      </w:r>
    </w:p>
    <w:p w:rsidR="004239E7" w:rsidRPr="00A02653" w:rsidRDefault="00FC532C" w:rsidP="004239E7">
      <w:pPr>
        <w:pStyle w:val="hstyle0"/>
        <w:spacing w:line="240" w:lineRule="auto"/>
        <w:ind w:left="20" w:right="20"/>
        <w:rPr>
          <w:rFonts w:ascii="Times New Roman" w:eastAsia="Gulim" w:hAnsi="Times New Roman" w:cs="Times New Roman" w:hint="default"/>
          <w:lang w:val="en-GB"/>
        </w:rPr>
      </w:pPr>
      <w:r w:rsidRPr="00A02653">
        <w:rPr>
          <w:rFonts w:ascii="Times New Roman" w:eastAsia="Gulim" w:hAnsi="Times New Roman" w:cs="Times New Roman" w:hint="default"/>
          <w:lang w:val="en-GB"/>
        </w:rPr>
        <w:t> </w:t>
      </w:r>
    </w:p>
    <w:p w:rsidR="00037B80" w:rsidRPr="00A02653" w:rsidRDefault="00FC532C" w:rsidP="007B2B17">
      <w:pPr>
        <w:pStyle w:val="hstyle0"/>
        <w:spacing w:line="240" w:lineRule="auto"/>
        <w:ind w:left="20" w:right="20"/>
        <w:rPr>
          <w:rFonts w:ascii="Times New Roman" w:eastAsia="Gulim" w:hAnsi="Times New Roman" w:cs="Times New Roman" w:hint="default"/>
          <w:lang w:val="en-GB"/>
        </w:rPr>
      </w:pPr>
      <w:r w:rsidRPr="00A02653">
        <w:rPr>
          <w:rFonts w:ascii="Times New Roman" w:eastAsia="Gulim" w:hAnsi="Times New Roman" w:cs="Times New Roman" w:hint="default"/>
          <w:lang w:val="en-GB"/>
        </w:rPr>
        <w:t>(a)</w:t>
      </w:r>
      <w:r w:rsidR="000643EC" w:rsidRPr="00A02653">
        <w:rPr>
          <w:rFonts w:ascii="Times New Roman" w:eastAsia="Gulim" w:hAnsi="Times New Roman" w:cs="Times New Roman" w:hint="default"/>
          <w:lang w:val="en-GB"/>
        </w:rPr>
        <w:t xml:space="preserve"> </w:t>
      </w:r>
      <w:r w:rsidR="00037B80" w:rsidRPr="00A02653">
        <w:rPr>
          <w:rFonts w:ascii="Times New Roman" w:eastAsia="Gulim" w:hAnsi="Times New Roman" w:cs="Times New Roman" w:hint="default"/>
          <w:lang w:val="en-GB"/>
        </w:rPr>
        <w:t xml:space="preserve">"Bulgaria" </w:t>
      </w:r>
      <w:r w:rsidR="00A80ADF">
        <w:rPr>
          <w:rFonts w:ascii="Times New Roman" w:eastAsia="Gulim" w:hAnsi="Times New Roman" w:cs="Times New Roman" w:hint="default"/>
          <w:lang w:val="en-GB"/>
        </w:rPr>
        <w:t xml:space="preserve">and </w:t>
      </w:r>
      <w:r w:rsidR="00A80ADF" w:rsidRPr="00A02653">
        <w:rPr>
          <w:rFonts w:ascii="Times New Roman" w:eastAsia="Gulim" w:hAnsi="Times New Roman" w:cs="Times New Roman" w:hint="default"/>
          <w:lang w:val="en-GB"/>
        </w:rPr>
        <w:t>"</w:t>
      </w:r>
      <w:r w:rsidR="00A80ADF">
        <w:rPr>
          <w:rFonts w:ascii="Times New Roman" w:eastAsia="Gulim" w:hAnsi="Times New Roman" w:cs="Times New Roman" w:hint="default"/>
          <w:lang w:val="en-GB"/>
        </w:rPr>
        <w:t>Tunisia</w:t>
      </w:r>
      <w:r w:rsidR="00A80ADF" w:rsidRPr="00A02653">
        <w:rPr>
          <w:rFonts w:ascii="Times New Roman" w:eastAsia="Gulim" w:hAnsi="Times New Roman" w:cs="Times New Roman" w:hint="default"/>
          <w:lang w:val="en-GB"/>
        </w:rPr>
        <w:t xml:space="preserve">" </w:t>
      </w:r>
      <w:r w:rsidR="00037B80" w:rsidRPr="00A02653">
        <w:rPr>
          <w:rFonts w:ascii="Times New Roman" w:eastAsia="Gulim" w:hAnsi="Times New Roman" w:cs="Times New Roman" w:hint="default"/>
          <w:lang w:val="en-GB"/>
        </w:rPr>
        <w:t>means</w:t>
      </w:r>
      <w:r w:rsidR="002B4A65">
        <w:rPr>
          <w:rFonts w:ascii="Times New Roman" w:eastAsia="Gulim" w:hAnsi="Times New Roman" w:cs="Times New Roman" w:hint="default"/>
          <w:lang w:val="en-GB"/>
        </w:rPr>
        <w:t xml:space="preserve"> respectively</w:t>
      </w:r>
      <w:r w:rsidR="007B2B17" w:rsidRPr="007B2B17">
        <w:rPr>
          <w:rFonts w:ascii="Times New Roman" w:eastAsia="Gulim" w:hAnsi="Times New Roman" w:cs="Times New Roman" w:hint="default"/>
          <w:color w:val="FF0000"/>
          <w:lang w:val="en-GB"/>
        </w:rPr>
        <w:t>:</w:t>
      </w:r>
      <w:r w:rsidR="00037B80" w:rsidRPr="00A02653">
        <w:rPr>
          <w:rFonts w:ascii="Times New Roman" w:eastAsia="Gulim" w:hAnsi="Times New Roman" w:cs="Times New Roman" w:hint="default"/>
          <w:lang w:val="en-GB"/>
        </w:rPr>
        <w:t xml:space="preserve"> </w:t>
      </w:r>
    </w:p>
    <w:p w:rsidR="00EC30A6" w:rsidRDefault="00037B80" w:rsidP="007B2B17">
      <w:pPr>
        <w:pStyle w:val="hstyle0"/>
        <w:spacing w:line="240" w:lineRule="auto"/>
        <w:ind w:left="360" w:right="20" w:hanging="340"/>
        <w:rPr>
          <w:rFonts w:ascii="Times New Roman" w:eastAsia="Gulim" w:hAnsi="Times New Roman" w:cs="Times New Roman" w:hint="default"/>
          <w:lang w:val="en-GB"/>
        </w:rPr>
      </w:pPr>
      <w:r w:rsidRPr="00A02653">
        <w:rPr>
          <w:rFonts w:ascii="Times New Roman" w:eastAsia="Gulim" w:hAnsi="Times New Roman" w:cs="Times New Roman" w:hint="default"/>
          <w:lang w:val="en-GB"/>
        </w:rPr>
        <w:t>   </w:t>
      </w:r>
    </w:p>
    <w:p w:rsidR="007B2B17" w:rsidRDefault="007B2B17" w:rsidP="007B2B17">
      <w:pPr>
        <w:pStyle w:val="hstyle0"/>
        <w:spacing w:line="240" w:lineRule="auto"/>
        <w:ind w:left="360" w:right="20" w:hanging="340"/>
        <w:rPr>
          <w:rFonts w:ascii="Times New Roman" w:eastAsia="Gulim" w:hAnsi="Times New Roman" w:cs="Times New Roman" w:hint="cs"/>
          <w:rtl/>
          <w:lang w:val="en-GB"/>
        </w:rPr>
      </w:pPr>
      <w:r w:rsidRPr="00623D21">
        <w:rPr>
          <w:rFonts w:ascii="Times New Roman" w:eastAsia="Gulim" w:hAnsi="Times New Roman" w:cs="Times New Roman" w:hint="default"/>
          <w:lang w:val="en-GB"/>
        </w:rPr>
        <w:t>-</w:t>
      </w:r>
      <w:r w:rsidR="00037B80" w:rsidRPr="00623D21">
        <w:rPr>
          <w:rFonts w:ascii="Times New Roman" w:eastAsia="Gulim" w:hAnsi="Times New Roman" w:cs="Times New Roman" w:hint="default"/>
          <w:lang w:val="en-GB"/>
        </w:rPr>
        <w:t> </w:t>
      </w:r>
      <w:r w:rsidR="00A57B71">
        <w:rPr>
          <w:rFonts w:ascii="Times New Roman" w:eastAsia="Gulim" w:hAnsi="Times New Roman" w:cs="Times New Roman" w:hint="default"/>
          <w:lang w:val="bg-BG"/>
        </w:rPr>
        <w:t xml:space="preserve"> </w:t>
      </w:r>
      <w:r w:rsidRPr="00623D21">
        <w:rPr>
          <w:rFonts w:ascii="Times New Roman" w:eastAsia="Gulim" w:hAnsi="Times New Roman" w:cs="Times New Roman" w:hint="default"/>
          <w:lang w:val="en-GB"/>
        </w:rPr>
        <w:t>"Bulgaria</w:t>
      </w:r>
      <w:r w:rsidR="00EC30A6" w:rsidRPr="00623D21">
        <w:rPr>
          <w:rFonts w:ascii="Times New Roman" w:eastAsia="Gulim" w:hAnsi="Times New Roman" w:cs="Times New Roman" w:hint="default"/>
          <w:lang w:val="en-GB"/>
        </w:rPr>
        <w:t>”</w:t>
      </w:r>
      <w:r w:rsidRPr="00623D21">
        <w:rPr>
          <w:rFonts w:ascii="Times New Roman" w:eastAsia="Gulim" w:hAnsi="Times New Roman" w:cs="Times New Roman" w:hint="default"/>
          <w:color w:val="FF0000"/>
          <w:lang w:val="en-GB"/>
        </w:rPr>
        <w:t>:</w:t>
      </w:r>
      <w:r w:rsidRPr="00623D21">
        <w:rPr>
          <w:rFonts w:ascii="Times New Roman" w:eastAsia="Gulim" w:hAnsi="Times New Roman" w:cs="Times New Roman" w:hint="default"/>
        </w:rPr>
        <w:t xml:space="preserve"> </w:t>
      </w:r>
      <w:r w:rsidR="00037B80" w:rsidRPr="00623D21">
        <w:rPr>
          <w:rFonts w:ascii="Times New Roman" w:eastAsia="Gulim" w:hAnsi="Times New Roman" w:cs="Times New Roman" w:hint="default"/>
          <w:lang w:val="en-GB"/>
        </w:rPr>
        <w:t>Republic of Bulgaria</w:t>
      </w:r>
      <w:r w:rsidR="00EC30A6" w:rsidRPr="00623D21">
        <w:rPr>
          <w:rFonts w:ascii="Times New Roman" w:eastAsia="Gulim" w:hAnsi="Times New Roman" w:cs="Times New Roman" w:hint="default"/>
          <w:lang w:val="en-GB"/>
        </w:rPr>
        <w:t xml:space="preserve"> and when used in a geographical sense means the territory and the territorial sea over which it exercises its State sovereignty as well as the continental shelf and the exclusive economic zone over which it </w:t>
      </w:r>
      <w:r w:rsidR="00EC30A6" w:rsidRPr="00623D21">
        <w:rPr>
          <w:rFonts w:ascii="Times New Roman" w:eastAsia="Gulim" w:hAnsi="Times New Roman" w:cs="Times New Roman"/>
          <w:lang w:val="en-GB"/>
        </w:rPr>
        <w:t>exercises</w:t>
      </w:r>
      <w:r w:rsidR="00EC30A6" w:rsidRPr="00623D21">
        <w:rPr>
          <w:rFonts w:ascii="Times New Roman" w:eastAsia="Gulim" w:hAnsi="Times New Roman" w:cs="Times New Roman" w:hint="default"/>
          <w:lang w:val="en-GB"/>
        </w:rPr>
        <w:t xml:space="preserve"> sovereign rights and jurisdiction in conformity with international law.</w:t>
      </w:r>
    </w:p>
    <w:p w:rsidR="007B2B17" w:rsidRDefault="007B2B17" w:rsidP="000A47CC">
      <w:pPr>
        <w:pStyle w:val="hstyle0"/>
        <w:spacing w:line="240" w:lineRule="auto"/>
        <w:ind w:left="360" w:right="20" w:hanging="340"/>
        <w:rPr>
          <w:rFonts w:ascii="Times New Roman" w:eastAsia="Gulim" w:hAnsi="Times New Roman" w:cs="Times New Roman" w:hint="cs"/>
          <w:rtl/>
          <w:lang w:val="en-GB"/>
        </w:rPr>
      </w:pPr>
    </w:p>
    <w:p w:rsidR="00A57B71" w:rsidRDefault="00A57B71" w:rsidP="00A57B71">
      <w:pPr>
        <w:rPr>
          <w:rFonts w:ascii="Times New Roman" w:eastAsia="Gulim"/>
          <w:kern w:val="0"/>
          <w:sz w:val="24"/>
          <w:lang w:val="en-GB"/>
        </w:rPr>
      </w:pPr>
      <w:r>
        <w:rPr>
          <w:rFonts w:ascii="Times New Roman" w:eastAsia="Gulim"/>
        </w:rPr>
        <w:t xml:space="preserve">-  </w:t>
      </w:r>
      <w:r w:rsidR="007B2B17" w:rsidRPr="00A02653">
        <w:rPr>
          <w:rFonts w:ascii="Times New Roman" w:eastAsia="Gulim"/>
          <w:lang w:val="en-GB"/>
        </w:rPr>
        <w:t>"</w:t>
      </w:r>
      <w:r w:rsidR="007B2B17" w:rsidRPr="007B2B17">
        <w:rPr>
          <w:rFonts w:ascii="Times New Roman" w:eastAsia="Gulim"/>
          <w:color w:val="000000"/>
          <w:kern w:val="0"/>
          <w:sz w:val="24"/>
          <w:lang w:val="en-GB"/>
        </w:rPr>
        <w:t>Tunisia</w:t>
      </w:r>
      <w:proofErr w:type="gramStart"/>
      <w:r w:rsidR="007B2B17" w:rsidRPr="00A02653">
        <w:rPr>
          <w:rFonts w:ascii="Times New Roman" w:eastAsia="Gulim"/>
          <w:lang w:val="en-GB"/>
        </w:rPr>
        <w:t>"</w:t>
      </w:r>
      <w:r w:rsidR="00A80ADF">
        <w:rPr>
          <w:rFonts w:ascii="Times New Roman" w:eastAsia="Gulim"/>
          <w:lang w:val="en-GB"/>
        </w:rPr>
        <w:t xml:space="preserve"> </w:t>
      </w:r>
      <w:r w:rsidR="007B2B17" w:rsidRPr="004C3115">
        <w:rPr>
          <w:rFonts w:ascii="Times New Roman" w:eastAsia="Gulim"/>
          <w:lang w:val="en-GB"/>
        </w:rPr>
        <w:t>:</w:t>
      </w:r>
      <w:proofErr w:type="gramEnd"/>
      <w:r w:rsidR="007B2B17" w:rsidRPr="004C3115">
        <w:rPr>
          <w:lang w:val="en-GB"/>
        </w:rPr>
        <w:t xml:space="preserve"> </w:t>
      </w:r>
      <w:r w:rsidR="007B2B17" w:rsidRPr="004C3115">
        <w:rPr>
          <w:rFonts w:ascii="Times New Roman" w:eastAsia="Gulim"/>
          <w:kern w:val="0"/>
          <w:sz w:val="24"/>
          <w:lang w:val="en-GB"/>
        </w:rPr>
        <w:t xml:space="preserve">Republic of </w:t>
      </w:r>
      <w:r>
        <w:rPr>
          <w:rFonts w:ascii="Times New Roman" w:eastAsia="Gulim"/>
          <w:kern w:val="0"/>
          <w:sz w:val="24"/>
          <w:lang w:val="en-GB"/>
        </w:rPr>
        <w:t xml:space="preserve"> </w:t>
      </w:r>
      <w:r w:rsidR="007B2B17" w:rsidRPr="004C3115">
        <w:rPr>
          <w:rFonts w:ascii="Times New Roman" w:eastAsia="Gulim"/>
          <w:kern w:val="0"/>
          <w:sz w:val="24"/>
          <w:lang w:val="en-GB"/>
        </w:rPr>
        <w:t xml:space="preserve">Tunisia which includes </w:t>
      </w:r>
      <w:r>
        <w:rPr>
          <w:rFonts w:ascii="Times New Roman" w:eastAsia="Gulim"/>
          <w:kern w:val="0"/>
          <w:sz w:val="24"/>
          <w:lang w:val="en-GB"/>
        </w:rPr>
        <w:t xml:space="preserve"> </w:t>
      </w:r>
      <w:r w:rsidR="007B2B17" w:rsidRPr="004C3115">
        <w:rPr>
          <w:rFonts w:ascii="Times New Roman" w:eastAsia="Gulim"/>
          <w:kern w:val="0"/>
          <w:sz w:val="24"/>
          <w:lang w:val="en-GB"/>
        </w:rPr>
        <w:t>the land and maritime spaces as well as</w:t>
      </w:r>
    </w:p>
    <w:p w:rsidR="00A57B71" w:rsidRDefault="00A57B71" w:rsidP="00A57B71">
      <w:pPr>
        <w:rPr>
          <w:rFonts w:ascii="Times New Roman" w:eastAsia="Gulim"/>
          <w:kern w:val="0"/>
          <w:sz w:val="24"/>
          <w:lang w:val="en-GB"/>
        </w:rPr>
      </w:pPr>
      <w:r>
        <w:rPr>
          <w:rFonts w:ascii="Times New Roman" w:eastAsia="Gulim"/>
          <w:kern w:val="0"/>
          <w:sz w:val="24"/>
          <w:lang w:val="en-GB"/>
        </w:rPr>
        <w:t xml:space="preserve"> </w:t>
      </w:r>
      <w:r w:rsidR="007B2B17" w:rsidRPr="004C3115">
        <w:rPr>
          <w:rFonts w:ascii="Times New Roman" w:eastAsia="Gulim"/>
          <w:kern w:val="0"/>
          <w:sz w:val="24"/>
          <w:lang w:val="en-GB"/>
        </w:rPr>
        <w:t xml:space="preserve"> </w:t>
      </w:r>
      <w:r>
        <w:rPr>
          <w:rFonts w:ascii="Times New Roman" w:eastAsia="Gulim"/>
          <w:kern w:val="0"/>
          <w:sz w:val="24"/>
          <w:lang w:val="en-GB"/>
        </w:rPr>
        <w:t xml:space="preserve"> </w:t>
      </w:r>
      <w:proofErr w:type="gramStart"/>
      <w:r w:rsidR="007B2B17" w:rsidRPr="004C3115">
        <w:rPr>
          <w:rFonts w:ascii="Times New Roman" w:eastAsia="Gulim"/>
          <w:kern w:val="0"/>
          <w:sz w:val="24"/>
          <w:lang w:val="en-GB"/>
        </w:rPr>
        <w:t>airspace</w:t>
      </w:r>
      <w:proofErr w:type="gramEnd"/>
      <w:r w:rsidR="007B2B17" w:rsidRPr="004C3115">
        <w:rPr>
          <w:rFonts w:ascii="Times New Roman" w:eastAsia="Gulim"/>
          <w:kern w:val="0"/>
          <w:sz w:val="24"/>
          <w:lang w:val="en-GB"/>
        </w:rPr>
        <w:t xml:space="preserve"> above</w:t>
      </w:r>
      <w:r>
        <w:rPr>
          <w:rFonts w:ascii="Times New Roman" w:eastAsia="Gulim"/>
          <w:kern w:val="0"/>
          <w:sz w:val="24"/>
          <w:lang w:val="en-GB"/>
        </w:rPr>
        <w:t xml:space="preserve"> </w:t>
      </w:r>
      <w:r w:rsidR="007B2B17" w:rsidRPr="004C3115">
        <w:rPr>
          <w:rFonts w:ascii="Times New Roman" w:eastAsia="Gulim"/>
          <w:kern w:val="0"/>
          <w:sz w:val="24"/>
          <w:lang w:val="en-GB"/>
        </w:rPr>
        <w:t xml:space="preserve"> them </w:t>
      </w:r>
      <w:r>
        <w:rPr>
          <w:rFonts w:ascii="Times New Roman" w:eastAsia="Gulim"/>
          <w:kern w:val="0"/>
          <w:sz w:val="24"/>
          <w:lang w:val="en-GB"/>
        </w:rPr>
        <w:t xml:space="preserve"> </w:t>
      </w:r>
      <w:r w:rsidR="007B2B17" w:rsidRPr="004C3115">
        <w:rPr>
          <w:rFonts w:ascii="Times New Roman" w:eastAsia="Gulim"/>
          <w:kern w:val="0"/>
          <w:sz w:val="24"/>
          <w:lang w:val="en-GB"/>
        </w:rPr>
        <w:t xml:space="preserve">on which </w:t>
      </w:r>
      <w:r>
        <w:rPr>
          <w:rFonts w:ascii="Times New Roman" w:eastAsia="Gulim"/>
          <w:kern w:val="0"/>
          <w:sz w:val="24"/>
          <w:lang w:val="en-GB"/>
        </w:rPr>
        <w:t xml:space="preserve"> </w:t>
      </w:r>
      <w:r w:rsidR="007267DB" w:rsidRPr="004C3115">
        <w:rPr>
          <w:rFonts w:ascii="Times New Roman" w:eastAsia="Gulim"/>
          <w:kern w:val="0"/>
          <w:sz w:val="24"/>
          <w:lang w:val="en-GB"/>
        </w:rPr>
        <w:t>Tunisia</w:t>
      </w:r>
      <w:r w:rsidR="007B2B17" w:rsidRPr="004C3115">
        <w:rPr>
          <w:rFonts w:ascii="Times New Roman" w:eastAsia="Gulim"/>
          <w:kern w:val="0"/>
          <w:sz w:val="24"/>
          <w:lang w:val="en-GB"/>
        </w:rPr>
        <w:t xml:space="preserve"> exercises</w:t>
      </w:r>
      <w:r>
        <w:rPr>
          <w:rFonts w:ascii="Times New Roman" w:eastAsia="Gulim"/>
          <w:kern w:val="0"/>
          <w:sz w:val="24"/>
          <w:lang w:val="en-GB"/>
        </w:rPr>
        <w:t xml:space="preserve"> </w:t>
      </w:r>
      <w:r w:rsidR="007B2B17" w:rsidRPr="004C3115">
        <w:rPr>
          <w:rFonts w:ascii="Times New Roman" w:eastAsia="Gulim"/>
          <w:kern w:val="0"/>
          <w:sz w:val="24"/>
          <w:lang w:val="en-GB"/>
        </w:rPr>
        <w:t xml:space="preserve">its sovereignty and </w:t>
      </w:r>
      <w:r>
        <w:rPr>
          <w:rFonts w:ascii="Times New Roman" w:eastAsia="Gulim"/>
          <w:kern w:val="0"/>
          <w:sz w:val="24"/>
          <w:lang w:val="en-GB"/>
        </w:rPr>
        <w:t xml:space="preserve"> </w:t>
      </w:r>
      <w:r w:rsidR="007B2B17" w:rsidRPr="004C3115">
        <w:rPr>
          <w:rFonts w:ascii="Times New Roman" w:eastAsia="Gulim"/>
          <w:kern w:val="0"/>
          <w:sz w:val="24"/>
          <w:lang w:val="en-GB"/>
        </w:rPr>
        <w:t xml:space="preserve">jurisdiction in </w:t>
      </w:r>
    </w:p>
    <w:p w:rsidR="007B2B17" w:rsidRPr="004C3115" w:rsidRDefault="00A57B71" w:rsidP="00A57B71">
      <w:r>
        <w:rPr>
          <w:rFonts w:ascii="Times New Roman" w:eastAsia="Gulim"/>
          <w:kern w:val="0"/>
          <w:sz w:val="24"/>
          <w:lang w:val="en-GB"/>
        </w:rPr>
        <w:t xml:space="preserve">   </w:t>
      </w:r>
      <w:proofErr w:type="gramStart"/>
      <w:r w:rsidR="007B2B17" w:rsidRPr="004C3115">
        <w:rPr>
          <w:rFonts w:ascii="Times New Roman" w:eastAsia="Gulim"/>
          <w:kern w:val="0"/>
          <w:sz w:val="24"/>
          <w:lang w:val="en-GB"/>
        </w:rPr>
        <w:t>accordance</w:t>
      </w:r>
      <w:proofErr w:type="gramEnd"/>
      <w:r w:rsidR="007B2B17" w:rsidRPr="004C3115">
        <w:rPr>
          <w:rFonts w:ascii="Times New Roman" w:eastAsia="Gulim"/>
          <w:kern w:val="0"/>
          <w:sz w:val="24"/>
          <w:lang w:val="en-GB"/>
        </w:rPr>
        <w:t xml:space="preserve"> with International Law".</w:t>
      </w:r>
      <w:r w:rsidR="007B2B17" w:rsidRPr="004C3115">
        <w:rPr>
          <w:sz w:val="28"/>
          <w:szCs w:val="28"/>
        </w:rPr>
        <w:t> </w:t>
      </w:r>
    </w:p>
    <w:p w:rsidR="007B2B17" w:rsidRPr="004C3115" w:rsidRDefault="004C3115" w:rsidP="004C3115">
      <w:pPr>
        <w:tabs>
          <w:tab w:val="left" w:pos="2250"/>
        </w:tabs>
      </w:pPr>
      <w:r w:rsidRPr="004C3115">
        <w:tab/>
      </w:r>
    </w:p>
    <w:p w:rsidR="00FC532C" w:rsidRPr="00A02653" w:rsidRDefault="000643EC" w:rsidP="000A47CC">
      <w:pPr>
        <w:pStyle w:val="hstyle0"/>
        <w:spacing w:line="240" w:lineRule="auto"/>
        <w:ind w:left="360" w:right="20" w:hanging="340"/>
        <w:rPr>
          <w:rFonts w:ascii="Times New Roman" w:eastAsia="Gulim" w:hAnsi="Times New Roman" w:cs="Times New Roman" w:hint="default"/>
          <w:lang w:val="en-GB"/>
        </w:rPr>
      </w:pPr>
      <w:r w:rsidRPr="00A02653">
        <w:rPr>
          <w:rFonts w:ascii="Times New Roman" w:eastAsia="Gulim" w:hAnsi="Times New Roman" w:cs="Times New Roman" w:hint="default"/>
          <w:lang w:val="en-GB"/>
        </w:rPr>
        <w:t>(b) "</w:t>
      </w:r>
      <w:proofErr w:type="gramStart"/>
      <w:r w:rsidRPr="00A02653">
        <w:rPr>
          <w:rFonts w:ascii="Times New Roman" w:eastAsia="Gulim" w:hAnsi="Times New Roman" w:cs="Times New Roman" w:hint="default"/>
          <w:lang w:val="en-GB"/>
        </w:rPr>
        <w:t>national</w:t>
      </w:r>
      <w:proofErr w:type="gramEnd"/>
      <w:r w:rsidRPr="00A02653">
        <w:rPr>
          <w:rFonts w:ascii="Times New Roman" w:eastAsia="Gulim" w:hAnsi="Times New Roman" w:cs="Times New Roman" w:hint="default"/>
          <w:lang w:val="en-GB"/>
        </w:rPr>
        <w:t>" means,</w:t>
      </w:r>
    </w:p>
    <w:p w:rsidR="00037B80" w:rsidRPr="00A02653" w:rsidRDefault="00FC532C" w:rsidP="000A47CC">
      <w:pPr>
        <w:pStyle w:val="hstyle0"/>
        <w:spacing w:line="240" w:lineRule="auto"/>
        <w:ind w:leftChars="190" w:left="500" w:right="20" w:hangingChars="50" w:hanging="120"/>
        <w:rPr>
          <w:rFonts w:ascii="Times New Roman" w:eastAsia="Gulim" w:hAnsi="Times New Roman" w:cs="Times New Roman" w:hint="default"/>
          <w:lang w:val="en-GB"/>
        </w:rPr>
      </w:pPr>
      <w:r w:rsidRPr="00A02653">
        <w:rPr>
          <w:rFonts w:ascii="Times New Roman" w:eastAsia="Gulim" w:hAnsi="Times New Roman" w:cs="Times New Roman" w:hint="default"/>
          <w:lang w:val="en-GB"/>
        </w:rPr>
        <w:t> </w:t>
      </w:r>
      <w:proofErr w:type="gramStart"/>
      <w:r w:rsidR="00037B80" w:rsidRPr="00A02653">
        <w:rPr>
          <w:rFonts w:ascii="Times New Roman" w:eastAsia="Gulim" w:hAnsi="Times New Roman" w:cs="Times New Roman" w:hint="default"/>
          <w:lang w:val="en-GB"/>
        </w:rPr>
        <w:t>with</w:t>
      </w:r>
      <w:proofErr w:type="gramEnd"/>
      <w:r w:rsidR="00037B80" w:rsidRPr="00A02653">
        <w:rPr>
          <w:rFonts w:ascii="Times New Roman" w:eastAsia="Gulim" w:hAnsi="Times New Roman" w:cs="Times New Roman" w:hint="default"/>
          <w:lang w:val="en-GB"/>
        </w:rPr>
        <w:t xml:space="preserve"> respect to </w:t>
      </w:r>
      <w:smartTag w:uri="urn:schemas-microsoft-com:office:smarttags" w:element="country-region">
        <w:smartTag w:uri="urn:schemas-microsoft-com:office:smarttags" w:element="place">
          <w:r w:rsidR="00037B80" w:rsidRPr="00A02653">
            <w:rPr>
              <w:rFonts w:ascii="Times New Roman" w:eastAsia="Gulim" w:hAnsi="Times New Roman" w:cs="Times New Roman" w:hint="default"/>
              <w:lang w:val="en-GB"/>
            </w:rPr>
            <w:t>Bulgaria</w:t>
          </w:r>
        </w:smartTag>
      </w:smartTag>
      <w:r w:rsidR="00037B80" w:rsidRPr="00A02653">
        <w:rPr>
          <w:rFonts w:ascii="Times New Roman" w:eastAsia="Gulim" w:hAnsi="Times New Roman" w:cs="Times New Roman" w:hint="default"/>
          <w:lang w:val="en-GB"/>
        </w:rPr>
        <w:t>,</w:t>
      </w:r>
    </w:p>
    <w:p w:rsidR="000643EC" w:rsidRPr="00A02653" w:rsidRDefault="008767DF" w:rsidP="000A47CC">
      <w:pPr>
        <w:pStyle w:val="hstyle0"/>
        <w:spacing w:line="240" w:lineRule="auto"/>
        <w:ind w:leftChars="190" w:left="500" w:right="20" w:hangingChars="50" w:hanging="120"/>
        <w:rPr>
          <w:rFonts w:ascii="Times New Roman" w:eastAsia="Gulim" w:hAnsi="Times New Roman" w:cs="Times New Roman" w:hint="default"/>
          <w:lang w:val="en-GB"/>
        </w:rPr>
      </w:pPr>
      <w:r w:rsidRPr="00A02653">
        <w:rPr>
          <w:rFonts w:ascii="Times New Roman" w:eastAsia="Gulim" w:hAnsi="Times New Roman" w:cs="Times New Roman" w:hint="default"/>
          <w:lang w:val="en-GB"/>
        </w:rPr>
        <w:t xml:space="preserve"> </w:t>
      </w:r>
      <w:proofErr w:type="gramStart"/>
      <w:r w:rsidR="00037B80" w:rsidRPr="00A02653">
        <w:rPr>
          <w:rFonts w:ascii="Times New Roman" w:eastAsia="Gulim" w:hAnsi="Times New Roman" w:cs="Times New Roman" w:hint="default"/>
          <w:lang w:val="en-GB"/>
        </w:rPr>
        <w:t>a</w:t>
      </w:r>
      <w:proofErr w:type="gramEnd"/>
      <w:r w:rsidR="00037B80" w:rsidRPr="00A02653">
        <w:rPr>
          <w:rFonts w:ascii="Times New Roman" w:eastAsia="Gulim" w:hAnsi="Times New Roman" w:cs="Times New Roman" w:hint="default"/>
          <w:lang w:val="en-GB"/>
        </w:rPr>
        <w:t xml:space="preserve"> national of </w:t>
      </w:r>
      <w:smartTag w:uri="urn:schemas-microsoft-com:office:smarttags" w:element="country-region">
        <w:smartTag w:uri="urn:schemas-microsoft-com:office:smarttags" w:element="place">
          <w:r w:rsidR="00037B80" w:rsidRPr="00A02653">
            <w:rPr>
              <w:rFonts w:ascii="Times New Roman" w:eastAsia="Gulim" w:hAnsi="Times New Roman" w:cs="Times New Roman" w:hint="default"/>
              <w:lang w:val="en-GB"/>
            </w:rPr>
            <w:t>Bulgaria</w:t>
          </w:r>
        </w:smartTag>
      </w:smartTag>
      <w:r w:rsidR="00037B80" w:rsidRPr="00A02653">
        <w:rPr>
          <w:rFonts w:ascii="Times New Roman" w:eastAsia="Gulim" w:hAnsi="Times New Roman" w:cs="Times New Roman" w:hint="default"/>
          <w:lang w:val="en-GB"/>
        </w:rPr>
        <w:t xml:space="preserve"> within the meaning of the Constitution of the </w:t>
      </w:r>
      <w:smartTag w:uri="urn:schemas-microsoft-com:office:smarttags" w:element="place">
        <w:smartTag w:uri="urn:schemas-microsoft-com:office:smarttags" w:element="PlaceType">
          <w:r w:rsidR="00037B80" w:rsidRPr="00A02653">
            <w:rPr>
              <w:rFonts w:ascii="Times New Roman" w:eastAsia="Gulim" w:hAnsi="Times New Roman" w:cs="Times New Roman" w:hint="default"/>
              <w:lang w:val="en-GB"/>
            </w:rPr>
            <w:t>Republic</w:t>
          </w:r>
        </w:smartTag>
        <w:r w:rsidR="00037B80" w:rsidRPr="00A02653">
          <w:rPr>
            <w:rFonts w:ascii="Times New Roman" w:eastAsia="Gulim" w:hAnsi="Times New Roman" w:cs="Times New Roman" w:hint="default"/>
            <w:lang w:val="en-GB"/>
          </w:rPr>
          <w:t xml:space="preserve"> of </w:t>
        </w:r>
        <w:smartTag w:uri="urn:schemas-microsoft-com:office:smarttags" w:element="PlaceName">
          <w:r w:rsidR="00037B80" w:rsidRPr="00A02653">
            <w:rPr>
              <w:rFonts w:ascii="Times New Roman" w:eastAsia="Gulim" w:hAnsi="Times New Roman" w:cs="Times New Roman" w:hint="default"/>
              <w:lang w:val="en-GB"/>
            </w:rPr>
            <w:t>Bulgaria</w:t>
          </w:r>
        </w:smartTag>
      </w:smartTag>
      <w:r w:rsidR="00037B80" w:rsidRPr="00A02653">
        <w:rPr>
          <w:rFonts w:ascii="Times New Roman" w:eastAsia="Gulim" w:hAnsi="Times New Roman" w:cs="Times New Roman" w:hint="default"/>
          <w:lang w:val="en-GB"/>
        </w:rPr>
        <w:t xml:space="preserve"> </w:t>
      </w:r>
      <w:r w:rsidR="000643EC" w:rsidRPr="00A02653">
        <w:rPr>
          <w:rFonts w:ascii="Times New Roman" w:eastAsia="Gulim" w:hAnsi="Times New Roman" w:cs="Times New Roman" w:hint="default"/>
          <w:lang w:val="en-GB"/>
        </w:rPr>
        <w:t>and,</w:t>
      </w:r>
    </w:p>
    <w:p w:rsidR="00037B80" w:rsidRPr="00A02653" w:rsidRDefault="00037B80" w:rsidP="000A47CC">
      <w:pPr>
        <w:pStyle w:val="hstyle0"/>
        <w:spacing w:line="240" w:lineRule="auto"/>
        <w:ind w:left="360" w:right="20" w:hanging="340"/>
        <w:rPr>
          <w:rFonts w:ascii="Times New Roman" w:eastAsia="Gulim" w:hAnsi="Times New Roman" w:cs="Times New Roman" w:hint="default"/>
          <w:lang w:val="en-GB"/>
        </w:rPr>
      </w:pPr>
      <w:r w:rsidRPr="00A02653">
        <w:rPr>
          <w:rFonts w:ascii="Times New Roman" w:eastAsia="Gulim" w:hAnsi="Times New Roman" w:cs="Times New Roman" w:hint="default"/>
          <w:lang w:val="en-GB"/>
        </w:rPr>
        <w:tab/>
      </w:r>
      <w:r w:rsidR="008767DF" w:rsidRPr="00A02653">
        <w:rPr>
          <w:rFonts w:ascii="Times New Roman" w:eastAsia="Gulim" w:hAnsi="Times New Roman" w:cs="Times New Roman" w:hint="default"/>
          <w:lang w:val="en-GB"/>
        </w:rPr>
        <w:t xml:space="preserve"> </w:t>
      </w:r>
      <w:proofErr w:type="gramStart"/>
      <w:r w:rsidRPr="00A02653">
        <w:rPr>
          <w:rFonts w:ascii="Times New Roman" w:eastAsia="Gulim" w:hAnsi="Times New Roman" w:cs="Times New Roman" w:hint="default"/>
          <w:lang w:val="en-GB"/>
        </w:rPr>
        <w:t>with</w:t>
      </w:r>
      <w:proofErr w:type="gramEnd"/>
      <w:r w:rsidRPr="00A02653">
        <w:rPr>
          <w:rFonts w:ascii="Times New Roman" w:eastAsia="Gulim" w:hAnsi="Times New Roman" w:cs="Times New Roman" w:hint="default"/>
          <w:lang w:val="en-GB"/>
        </w:rPr>
        <w:t xml:space="preserve"> respect to </w:t>
      </w:r>
      <w:r w:rsidR="001E05BF">
        <w:rPr>
          <w:rFonts w:ascii="Times New Roman" w:eastAsia="Gulim" w:hAnsi="Times New Roman" w:cs="Times New Roman" w:hint="default"/>
          <w:lang w:val="en-GB"/>
        </w:rPr>
        <w:t>Tunisia</w:t>
      </w:r>
      <w:r w:rsidR="001E05BF" w:rsidRPr="00A02653">
        <w:rPr>
          <w:rFonts w:ascii="Times New Roman" w:eastAsia="Gulim" w:hAnsi="Times New Roman" w:cs="Times New Roman" w:hint="default"/>
          <w:lang w:val="en-GB"/>
        </w:rPr>
        <w:t xml:space="preserve">, </w:t>
      </w:r>
    </w:p>
    <w:p w:rsidR="00FC532C" w:rsidRPr="00A02653" w:rsidRDefault="00037B80" w:rsidP="000A47CC">
      <w:pPr>
        <w:pStyle w:val="hstyle0"/>
        <w:spacing w:line="240" w:lineRule="auto"/>
        <w:ind w:leftChars="10" w:left="380" w:right="20" w:hangingChars="150" w:hanging="360"/>
        <w:rPr>
          <w:rFonts w:ascii="Times New Roman" w:eastAsia="Gulim" w:hAnsi="Times New Roman" w:cs="Times New Roman" w:hint="default"/>
          <w:lang w:val="en-GB"/>
        </w:rPr>
      </w:pPr>
      <w:r w:rsidRPr="00A02653">
        <w:rPr>
          <w:rFonts w:ascii="Times New Roman" w:eastAsia="Gulim" w:hAnsi="Times New Roman" w:cs="Times New Roman" w:hint="default"/>
          <w:lang w:val="en-GB"/>
        </w:rPr>
        <w:tab/>
      </w:r>
      <w:r w:rsidR="008767DF" w:rsidRPr="00A02653">
        <w:rPr>
          <w:rFonts w:ascii="Times New Roman" w:eastAsia="Gulim" w:hAnsi="Times New Roman" w:cs="Times New Roman" w:hint="default"/>
          <w:lang w:val="en-GB"/>
        </w:rPr>
        <w:t xml:space="preserve"> </w:t>
      </w:r>
      <w:proofErr w:type="gramStart"/>
      <w:r w:rsidRPr="00A02653">
        <w:rPr>
          <w:rFonts w:ascii="Times New Roman" w:eastAsia="Gulim" w:hAnsi="Times New Roman" w:cs="Times New Roman" w:hint="default"/>
          <w:lang w:val="en-GB"/>
        </w:rPr>
        <w:t>a</w:t>
      </w:r>
      <w:proofErr w:type="gramEnd"/>
      <w:r w:rsidRPr="00A02653">
        <w:rPr>
          <w:rFonts w:ascii="Times New Roman" w:eastAsia="Gulim" w:hAnsi="Times New Roman" w:cs="Times New Roman" w:hint="default"/>
          <w:lang w:val="en-GB"/>
        </w:rPr>
        <w:t xml:space="preserve"> </w:t>
      </w:r>
      <w:r w:rsidR="001E05BF">
        <w:rPr>
          <w:rFonts w:ascii="Times New Roman" w:eastAsia="Gulim" w:hAnsi="Times New Roman" w:cs="Times New Roman" w:hint="default"/>
          <w:lang w:val="en-GB"/>
        </w:rPr>
        <w:t>person of Tunisian nationality</w:t>
      </w:r>
      <w:r w:rsidR="002466B9">
        <w:rPr>
          <w:rFonts w:ascii="Times New Roman" w:eastAsia="Gulim" w:hAnsi="Times New Roman" w:cs="Times New Roman" w:hint="default"/>
          <w:lang w:val="en-GB"/>
        </w:rPr>
        <w:t xml:space="preserve"> in respect of Tunisian legislation</w:t>
      </w:r>
      <w:r w:rsidR="000643EC" w:rsidRPr="00A02653">
        <w:rPr>
          <w:rFonts w:ascii="Times New Roman" w:eastAsia="Gulim" w:hAnsi="Times New Roman" w:cs="Times New Roman" w:hint="default"/>
          <w:lang w:val="en-GB"/>
        </w:rPr>
        <w:t>;</w:t>
      </w:r>
    </w:p>
    <w:p w:rsidR="004239E7" w:rsidRPr="00A02653" w:rsidRDefault="004239E7" w:rsidP="004239E7">
      <w:pPr>
        <w:pStyle w:val="hstyle0"/>
        <w:spacing w:line="240" w:lineRule="auto"/>
        <w:ind w:right="20"/>
        <w:rPr>
          <w:rFonts w:ascii="Times New Roman" w:eastAsia="Gulim" w:hAnsi="Times New Roman" w:cs="Times New Roman" w:hint="default"/>
          <w:lang w:val="en-GB"/>
        </w:rPr>
      </w:pPr>
    </w:p>
    <w:p w:rsidR="00FC532C" w:rsidRPr="00A02653" w:rsidRDefault="00FC532C" w:rsidP="004239E7">
      <w:pPr>
        <w:pStyle w:val="hstyle0"/>
        <w:spacing w:line="240" w:lineRule="auto"/>
        <w:ind w:right="20"/>
        <w:rPr>
          <w:rFonts w:ascii="Times New Roman" w:eastAsia="Gulim" w:hAnsi="Times New Roman" w:cs="Times New Roman" w:hint="default"/>
          <w:lang w:val="en-GB"/>
        </w:rPr>
      </w:pPr>
      <w:r w:rsidRPr="00A02653">
        <w:rPr>
          <w:rFonts w:ascii="Times New Roman" w:eastAsia="Gulim" w:hAnsi="Times New Roman" w:cs="Times New Roman" w:hint="default"/>
          <w:lang w:val="en-GB"/>
        </w:rPr>
        <w:t>(c) "</w:t>
      </w:r>
      <w:proofErr w:type="gramStart"/>
      <w:r w:rsidRPr="00A02653">
        <w:rPr>
          <w:rFonts w:ascii="Times New Roman" w:eastAsia="Gulim" w:hAnsi="Times New Roman" w:cs="Times New Roman" w:hint="default"/>
          <w:lang w:val="en-GB"/>
        </w:rPr>
        <w:t>legislation</w:t>
      </w:r>
      <w:proofErr w:type="gramEnd"/>
      <w:r w:rsidRPr="00A02653">
        <w:rPr>
          <w:rFonts w:ascii="Times New Roman" w:eastAsia="Gulim" w:hAnsi="Times New Roman" w:cs="Times New Roman" w:hint="default"/>
          <w:lang w:val="en-GB"/>
        </w:rPr>
        <w:t>" means, the laws and regulations specified in Article 2 of this Agreement;</w:t>
      </w:r>
    </w:p>
    <w:p w:rsidR="004239E7" w:rsidRDefault="004239E7" w:rsidP="000A47CC">
      <w:pPr>
        <w:pStyle w:val="hstyle0"/>
        <w:spacing w:line="240" w:lineRule="auto"/>
        <w:ind w:leftChars="10" w:left="445" w:right="20" w:hangingChars="177" w:hanging="425"/>
        <w:rPr>
          <w:rFonts w:ascii="Times New Roman" w:eastAsia="Gulim" w:hAnsi="Times New Roman" w:cs="Times New Roman" w:hint="default"/>
          <w:lang w:val="en-GB"/>
        </w:rPr>
      </w:pPr>
    </w:p>
    <w:p w:rsidR="00FC532C" w:rsidRPr="00A02653" w:rsidRDefault="000643EC" w:rsidP="004239E7">
      <w:pPr>
        <w:pStyle w:val="hstyle0"/>
        <w:spacing w:line="240" w:lineRule="auto"/>
        <w:ind w:left="360" w:right="20" w:hanging="360"/>
        <w:rPr>
          <w:rFonts w:ascii="Times New Roman" w:eastAsia="Gulim" w:hAnsi="Times New Roman" w:cs="Times New Roman" w:hint="default"/>
          <w:color w:val="auto"/>
          <w:lang w:val="en-GB"/>
        </w:rPr>
      </w:pPr>
      <w:r w:rsidRPr="00A02653">
        <w:rPr>
          <w:rFonts w:ascii="Times New Roman" w:eastAsia="Gulim" w:hAnsi="Times New Roman" w:cs="Times New Roman" w:hint="default"/>
          <w:lang w:val="en-GB"/>
        </w:rPr>
        <w:t>(d) "</w:t>
      </w:r>
      <w:proofErr w:type="gramStart"/>
      <w:r w:rsidRPr="00A02653">
        <w:rPr>
          <w:rFonts w:ascii="Times New Roman" w:eastAsia="Gulim" w:hAnsi="Times New Roman" w:cs="Times New Roman" w:hint="default"/>
          <w:lang w:val="en-GB"/>
        </w:rPr>
        <w:t>competent</w:t>
      </w:r>
      <w:proofErr w:type="gramEnd"/>
      <w:r w:rsidRPr="00A02653">
        <w:rPr>
          <w:rFonts w:ascii="Times New Roman" w:eastAsia="Gulim" w:hAnsi="Times New Roman" w:cs="Times New Roman" w:hint="default"/>
          <w:lang w:val="en-GB"/>
        </w:rPr>
        <w:t xml:space="preserve"> a</w:t>
      </w:r>
      <w:r w:rsidR="00FC532C" w:rsidRPr="00A02653">
        <w:rPr>
          <w:rFonts w:ascii="Times New Roman" w:eastAsia="Gulim" w:hAnsi="Times New Roman" w:cs="Times New Roman" w:hint="default"/>
          <w:lang w:val="en-GB"/>
        </w:rPr>
        <w:t>uthority" means, with respect to</w:t>
      </w:r>
      <w:r w:rsidR="00037B80" w:rsidRPr="00A02653">
        <w:rPr>
          <w:rFonts w:ascii="Times New Roman" w:eastAsia="Gulim" w:hAnsi="Times New Roman" w:cs="Times New Roman" w:hint="default"/>
          <w:lang w:val="en-GB"/>
        </w:rPr>
        <w:t xml:space="preserve"> Bulgaria, the Min</w:t>
      </w:r>
      <w:r w:rsidR="00EE47C8" w:rsidRPr="00A02653">
        <w:rPr>
          <w:rFonts w:ascii="Times New Roman" w:eastAsia="Gulim" w:hAnsi="Times New Roman" w:cs="Times New Roman" w:hint="default"/>
          <w:lang w:val="en-GB"/>
        </w:rPr>
        <w:t>i</w:t>
      </w:r>
      <w:r w:rsidR="00037B80" w:rsidRPr="00A02653">
        <w:rPr>
          <w:rFonts w:ascii="Times New Roman" w:eastAsia="Gulim" w:hAnsi="Times New Roman" w:cs="Times New Roman" w:hint="default"/>
          <w:lang w:val="en-GB"/>
        </w:rPr>
        <w:t xml:space="preserve">ster of Labour and </w:t>
      </w:r>
      <w:r w:rsidR="004239E7" w:rsidRPr="00A02653">
        <w:rPr>
          <w:rFonts w:ascii="Times New Roman" w:eastAsia="Gulim" w:hAnsi="Times New Roman" w:cs="Times New Roman" w:hint="default"/>
          <w:lang w:val="en-GB"/>
        </w:rPr>
        <w:t xml:space="preserve"> </w:t>
      </w:r>
      <w:r w:rsidR="00037B80" w:rsidRPr="00A02653">
        <w:rPr>
          <w:rFonts w:ascii="Times New Roman" w:eastAsia="Gulim" w:hAnsi="Times New Roman" w:cs="Times New Roman" w:hint="default"/>
          <w:lang w:val="en-GB"/>
        </w:rPr>
        <w:t>Social Policy</w:t>
      </w:r>
      <w:r w:rsidR="00FC532C" w:rsidRPr="00A02653">
        <w:rPr>
          <w:rFonts w:ascii="Times New Roman" w:eastAsia="Gulim" w:hAnsi="Times New Roman" w:cs="Times New Roman" w:hint="default"/>
          <w:lang w:val="en-GB"/>
        </w:rPr>
        <w:t>, and</w:t>
      </w:r>
      <w:r w:rsidR="00AF1645" w:rsidRPr="00A02653">
        <w:rPr>
          <w:rFonts w:ascii="Times New Roman" w:eastAsia="Gulim" w:hAnsi="Times New Roman" w:cs="Times New Roman" w:hint="default"/>
          <w:lang w:val="en-GB"/>
        </w:rPr>
        <w:t xml:space="preserve"> </w:t>
      </w:r>
      <w:r w:rsidR="00037B80" w:rsidRPr="00A02653">
        <w:rPr>
          <w:rFonts w:ascii="Times New Roman" w:eastAsia="Gulim" w:hAnsi="Times New Roman" w:cs="Times New Roman" w:hint="default"/>
          <w:lang w:val="en-GB"/>
        </w:rPr>
        <w:t xml:space="preserve">with respect to </w:t>
      </w:r>
      <w:r w:rsidR="002466B9">
        <w:rPr>
          <w:rFonts w:ascii="Times New Roman" w:eastAsia="Gulim" w:hAnsi="Times New Roman" w:cs="Times New Roman" w:hint="default"/>
          <w:lang w:val="en-GB"/>
        </w:rPr>
        <w:t>Tunisia</w:t>
      </w:r>
      <w:r w:rsidR="002466B9" w:rsidRPr="00A02653">
        <w:rPr>
          <w:rFonts w:ascii="Times New Roman" w:eastAsia="Gulim" w:hAnsi="Times New Roman" w:cs="Times New Roman" w:hint="default"/>
          <w:lang w:val="en-GB"/>
        </w:rPr>
        <w:t xml:space="preserve">, </w:t>
      </w:r>
      <w:r w:rsidR="003E1E50" w:rsidRPr="00A02653">
        <w:rPr>
          <w:rFonts w:ascii="Times New Roman" w:eastAsia="Gulim" w:hAnsi="Times New Roman" w:cs="Times New Roman" w:hint="default"/>
          <w:color w:val="auto"/>
          <w:lang w:val="en-GB"/>
        </w:rPr>
        <w:t xml:space="preserve">the </w:t>
      </w:r>
      <w:r w:rsidR="002466B9">
        <w:rPr>
          <w:rFonts w:ascii="Times New Roman" w:eastAsia="Gulim" w:hAnsi="Times New Roman" w:cs="Times New Roman" w:hint="default"/>
          <w:color w:val="auto"/>
          <w:lang w:val="en-GB"/>
        </w:rPr>
        <w:t>Minister, Ministries or other authorities in accordance with the social security legislation</w:t>
      </w:r>
      <w:r w:rsidR="002466B9" w:rsidRPr="00A02653">
        <w:rPr>
          <w:rFonts w:ascii="Times New Roman" w:eastAsia="Gulim" w:hAnsi="Times New Roman" w:cs="Times New Roman" w:hint="default"/>
          <w:color w:val="auto"/>
          <w:lang w:val="en-GB"/>
        </w:rPr>
        <w:t>;</w:t>
      </w:r>
    </w:p>
    <w:p w:rsidR="008B2701" w:rsidRDefault="008B2701" w:rsidP="00C91171">
      <w:pPr>
        <w:rPr>
          <w:rFonts w:ascii="Times New Roman" w:eastAsia="Gulim"/>
          <w:sz w:val="24"/>
          <w:lang w:val="en-GB"/>
        </w:rPr>
      </w:pPr>
    </w:p>
    <w:p w:rsidR="00B72A83" w:rsidRDefault="00B72A83" w:rsidP="002B7711">
      <w:pPr>
        <w:rPr>
          <w:rFonts w:ascii="Times New Roman" w:eastAsia="Gulim"/>
          <w:sz w:val="24"/>
          <w:lang w:val="en-GB"/>
        </w:rPr>
      </w:pPr>
    </w:p>
    <w:p w:rsidR="00C42626" w:rsidRDefault="00C42626" w:rsidP="002B7711">
      <w:pPr>
        <w:rPr>
          <w:rFonts w:ascii="Times New Roman" w:eastAsia="Gulim"/>
          <w:sz w:val="24"/>
          <w:lang w:val="en-GB"/>
        </w:rPr>
      </w:pPr>
    </w:p>
    <w:p w:rsidR="002B7711" w:rsidRPr="00A02653" w:rsidRDefault="00C91171" w:rsidP="002B7711">
      <w:pPr>
        <w:rPr>
          <w:rFonts w:ascii="Times New Roman"/>
          <w:sz w:val="24"/>
          <w:lang w:val="en-GB"/>
        </w:rPr>
      </w:pPr>
      <w:r w:rsidRPr="00A02653">
        <w:rPr>
          <w:rFonts w:ascii="Times New Roman" w:eastAsia="Gulim"/>
          <w:sz w:val="24"/>
          <w:lang w:val="en-GB"/>
        </w:rPr>
        <w:t>(</w:t>
      </w:r>
      <w:r w:rsidR="000E0F49" w:rsidRPr="00A02653">
        <w:rPr>
          <w:rFonts w:ascii="Times New Roman" w:eastAsia="Gulim"/>
          <w:sz w:val="24"/>
          <w:lang w:val="en-GB"/>
        </w:rPr>
        <w:t>e</w:t>
      </w:r>
      <w:r w:rsidRPr="00A02653">
        <w:rPr>
          <w:rFonts w:ascii="Times New Roman" w:eastAsia="Gulim"/>
          <w:sz w:val="24"/>
          <w:lang w:val="en-GB"/>
        </w:rPr>
        <w:t>)</w:t>
      </w:r>
      <w:r w:rsidR="002B7711" w:rsidRPr="002B7711">
        <w:rPr>
          <w:rFonts w:ascii="Times New Roman"/>
          <w:sz w:val="24"/>
          <w:lang w:val="en-GB"/>
        </w:rPr>
        <w:t xml:space="preserve"> </w:t>
      </w:r>
      <w:r w:rsidR="00F03AB8">
        <w:rPr>
          <w:rFonts w:ascii="Times New Roman"/>
          <w:sz w:val="24"/>
          <w:lang w:val="en-GB"/>
        </w:rPr>
        <w:t>"</w:t>
      </w:r>
      <w:proofErr w:type="gramStart"/>
      <w:r w:rsidR="00F03AB8">
        <w:rPr>
          <w:rFonts w:ascii="Times New Roman"/>
          <w:sz w:val="24"/>
        </w:rPr>
        <w:t>i</w:t>
      </w:r>
      <w:r w:rsidR="002B7711" w:rsidRPr="00A02653">
        <w:rPr>
          <w:rFonts w:ascii="Times New Roman"/>
          <w:sz w:val="24"/>
          <w:lang w:val="en-GB"/>
        </w:rPr>
        <w:t>nstitution</w:t>
      </w:r>
      <w:proofErr w:type="gramEnd"/>
      <w:r w:rsidR="002B7711" w:rsidRPr="00A02653">
        <w:rPr>
          <w:rFonts w:ascii="Times New Roman"/>
          <w:sz w:val="24"/>
          <w:lang w:val="en-GB"/>
        </w:rPr>
        <w:t>" means</w:t>
      </w:r>
    </w:p>
    <w:p w:rsidR="00C91171" w:rsidRPr="00A02653" w:rsidRDefault="002B7711" w:rsidP="002B7711">
      <w:pPr>
        <w:ind w:left="360"/>
        <w:rPr>
          <w:rFonts w:ascii="Times New Roman"/>
          <w:sz w:val="24"/>
          <w:lang w:val="en-GB"/>
        </w:rPr>
      </w:pPr>
      <w:r w:rsidRPr="00A02653">
        <w:rPr>
          <w:rFonts w:ascii="Times New Roman"/>
          <w:sz w:val="24"/>
          <w:lang w:val="en-GB"/>
        </w:rPr>
        <w:t>an organization, institution or body responsible for the application of legislation specified in Article 2 of this Agreement</w:t>
      </w:r>
      <w:r w:rsidR="00367BB8">
        <w:rPr>
          <w:rFonts w:ascii="Times New Roman"/>
          <w:sz w:val="24"/>
          <w:lang w:val="en-GB"/>
        </w:rPr>
        <w:t xml:space="preserve"> or an institution designated by the competent authority</w:t>
      </w:r>
      <w:r w:rsidR="00C91171" w:rsidRPr="00A02653">
        <w:rPr>
          <w:rFonts w:ascii="Times New Roman"/>
          <w:sz w:val="24"/>
          <w:lang w:val="en-GB"/>
        </w:rPr>
        <w:t>;</w:t>
      </w:r>
    </w:p>
    <w:p w:rsidR="008B2701" w:rsidRDefault="008B2701" w:rsidP="00C91171">
      <w:pPr>
        <w:rPr>
          <w:rFonts w:ascii="Times New Roman" w:eastAsia="Gulim"/>
          <w:sz w:val="24"/>
          <w:lang w:val="en-GB"/>
        </w:rPr>
      </w:pPr>
    </w:p>
    <w:p w:rsidR="002B7711" w:rsidRPr="00A02653" w:rsidRDefault="00C91171" w:rsidP="002B7711">
      <w:pPr>
        <w:rPr>
          <w:rFonts w:ascii="Times New Roman"/>
          <w:sz w:val="24"/>
          <w:lang w:val="en-GB"/>
        </w:rPr>
      </w:pPr>
      <w:r w:rsidRPr="00A02653">
        <w:rPr>
          <w:rFonts w:ascii="Times New Roman" w:eastAsia="Gulim"/>
          <w:sz w:val="24"/>
          <w:lang w:val="en-GB"/>
        </w:rPr>
        <w:t>(</w:t>
      </w:r>
      <w:r w:rsidR="000E0F49" w:rsidRPr="00A02653">
        <w:rPr>
          <w:rFonts w:ascii="Times New Roman" w:eastAsia="Gulim"/>
          <w:sz w:val="24"/>
          <w:lang w:val="en-GB"/>
        </w:rPr>
        <w:t>f</w:t>
      </w:r>
      <w:r w:rsidRPr="00A02653">
        <w:rPr>
          <w:rFonts w:ascii="Times New Roman" w:eastAsia="Gulim"/>
          <w:sz w:val="24"/>
          <w:lang w:val="en-GB"/>
        </w:rPr>
        <w:t>)</w:t>
      </w:r>
      <w:r w:rsidR="002B7711" w:rsidRPr="002B7711">
        <w:rPr>
          <w:rFonts w:ascii="Times New Roman"/>
          <w:sz w:val="24"/>
          <w:lang w:val="en-GB"/>
        </w:rPr>
        <w:t xml:space="preserve"> </w:t>
      </w:r>
      <w:r w:rsidR="00F03AB8">
        <w:rPr>
          <w:rFonts w:ascii="Times New Roman"/>
          <w:sz w:val="24"/>
          <w:lang w:val="en-GB"/>
        </w:rPr>
        <w:t>"</w:t>
      </w:r>
      <w:proofErr w:type="gramStart"/>
      <w:r w:rsidR="00F03AB8">
        <w:rPr>
          <w:rFonts w:ascii="Times New Roman"/>
          <w:sz w:val="24"/>
          <w:lang w:val="en-GB"/>
        </w:rPr>
        <w:t>c</w:t>
      </w:r>
      <w:r w:rsidR="002B7711" w:rsidRPr="00A02653">
        <w:rPr>
          <w:rFonts w:ascii="Times New Roman"/>
          <w:sz w:val="24"/>
          <w:lang w:val="en-GB"/>
        </w:rPr>
        <w:t>ompetent</w:t>
      </w:r>
      <w:proofErr w:type="gramEnd"/>
      <w:r w:rsidR="002B7711" w:rsidRPr="00A02653">
        <w:rPr>
          <w:rFonts w:ascii="Times New Roman"/>
          <w:sz w:val="24"/>
          <w:lang w:val="en-GB"/>
        </w:rPr>
        <w:t xml:space="preserve"> institution" means</w:t>
      </w:r>
    </w:p>
    <w:p w:rsidR="00C91171" w:rsidRPr="00A02653" w:rsidRDefault="002B7711" w:rsidP="002B7711">
      <w:pPr>
        <w:ind w:left="300"/>
        <w:rPr>
          <w:rFonts w:ascii="Times New Roman"/>
          <w:sz w:val="24"/>
          <w:lang w:val="en-GB"/>
        </w:rPr>
      </w:pPr>
      <w:proofErr w:type="gramStart"/>
      <w:r w:rsidRPr="00A02653">
        <w:rPr>
          <w:rFonts w:ascii="Times New Roman"/>
          <w:sz w:val="24"/>
          <w:lang w:val="en-GB"/>
        </w:rPr>
        <w:t>the</w:t>
      </w:r>
      <w:proofErr w:type="gramEnd"/>
      <w:r w:rsidRPr="00A02653">
        <w:rPr>
          <w:rFonts w:ascii="Times New Roman"/>
          <w:sz w:val="24"/>
          <w:lang w:val="en-GB"/>
        </w:rPr>
        <w:t xml:space="preserve"> institution </w:t>
      </w:r>
      <w:r>
        <w:rPr>
          <w:rFonts w:ascii="Times New Roman"/>
          <w:sz w:val="24"/>
          <w:lang w:val="en-GB"/>
        </w:rPr>
        <w:t>with</w:t>
      </w:r>
      <w:r w:rsidRPr="00A02653">
        <w:rPr>
          <w:rFonts w:ascii="Times New Roman"/>
          <w:sz w:val="24"/>
          <w:lang w:val="en-GB"/>
        </w:rPr>
        <w:t xml:space="preserve"> which the person has been insured at the time of submitting the claim for the benefits, or from which that person is entitled to the benefits, or would be entitled to the benefits</w:t>
      </w:r>
      <w:r w:rsidR="00C91171" w:rsidRPr="00A02653">
        <w:rPr>
          <w:rFonts w:ascii="Times New Roman"/>
          <w:sz w:val="24"/>
          <w:lang w:val="en-GB"/>
        </w:rPr>
        <w:t>;</w:t>
      </w:r>
    </w:p>
    <w:p w:rsidR="00245C13" w:rsidRDefault="00245C13" w:rsidP="00C91171">
      <w:pPr>
        <w:rPr>
          <w:rFonts w:ascii="Times New Roman" w:eastAsia="Gulim"/>
          <w:sz w:val="24"/>
          <w:lang w:val="en-GB"/>
        </w:rPr>
      </w:pPr>
    </w:p>
    <w:p w:rsidR="00FC532C" w:rsidRPr="00F03AB8" w:rsidRDefault="000C7553" w:rsidP="00C91171">
      <w:pPr>
        <w:pStyle w:val="hstyle0"/>
        <w:spacing w:line="240" w:lineRule="auto"/>
        <w:ind w:right="20"/>
        <w:rPr>
          <w:rFonts w:ascii="Times New Roman" w:hAnsi="Times New Roman" w:cs="Times New Roman" w:hint="default"/>
          <w:lang w:val="en-GB"/>
        </w:rPr>
      </w:pPr>
      <w:r w:rsidRPr="00F03AB8">
        <w:rPr>
          <w:rFonts w:ascii="Times New Roman" w:hAnsi="Times New Roman" w:cs="Times New Roman" w:hint="default"/>
          <w:lang w:val="en-GB"/>
        </w:rPr>
        <w:t>(</w:t>
      </w:r>
      <w:r w:rsidR="002466B9" w:rsidRPr="00F03AB8">
        <w:rPr>
          <w:rFonts w:ascii="Times New Roman" w:hAnsi="Times New Roman" w:cs="Times New Roman" w:hint="default"/>
          <w:lang w:val="en-GB"/>
        </w:rPr>
        <w:t>g</w:t>
      </w:r>
      <w:r w:rsidRPr="00F03AB8">
        <w:rPr>
          <w:rFonts w:ascii="Times New Roman" w:hAnsi="Times New Roman" w:cs="Times New Roman" w:hint="default"/>
          <w:lang w:val="en-GB"/>
        </w:rPr>
        <w:t xml:space="preserve">) </w:t>
      </w:r>
      <w:r w:rsidR="00FC532C" w:rsidRPr="00F03AB8">
        <w:rPr>
          <w:rFonts w:ascii="Times New Roman" w:hAnsi="Times New Roman" w:cs="Times New Roman" w:hint="default"/>
          <w:lang w:val="en-GB"/>
        </w:rPr>
        <w:t>“</w:t>
      </w:r>
      <w:proofErr w:type="gramStart"/>
      <w:r w:rsidR="00FC532C" w:rsidRPr="00F03AB8">
        <w:rPr>
          <w:rFonts w:ascii="Times New Roman" w:hAnsi="Times New Roman" w:cs="Times New Roman" w:hint="default"/>
          <w:lang w:val="en-GB"/>
        </w:rPr>
        <w:t>residence</w:t>
      </w:r>
      <w:proofErr w:type="gramEnd"/>
      <w:r w:rsidR="00FC532C" w:rsidRPr="00F03AB8">
        <w:rPr>
          <w:rFonts w:ascii="Times New Roman" w:hAnsi="Times New Roman" w:cs="Times New Roman" w:hint="default"/>
          <w:lang w:val="en-GB"/>
        </w:rPr>
        <w:t>" means,</w:t>
      </w:r>
    </w:p>
    <w:p w:rsidR="00FC532C" w:rsidRPr="00A02653" w:rsidRDefault="00FC532C" w:rsidP="000A47CC">
      <w:pPr>
        <w:pStyle w:val="hstyle1"/>
        <w:spacing w:line="240" w:lineRule="auto"/>
        <w:ind w:left="360" w:right="20" w:hanging="340"/>
        <w:rPr>
          <w:rFonts w:ascii="Times New Roman" w:eastAsia="Gulim" w:hAnsi="Times New Roman" w:cs="Times New Roman" w:hint="default"/>
          <w:sz w:val="24"/>
          <w:szCs w:val="24"/>
          <w:lang w:val="en-GB"/>
        </w:rPr>
      </w:pPr>
      <w:r w:rsidRPr="00F03AB8">
        <w:rPr>
          <w:rFonts w:ascii="Times New Roman" w:eastAsia="Gulim" w:hAnsi="Times New Roman" w:cs="Times New Roman" w:hint="default"/>
          <w:sz w:val="24"/>
          <w:szCs w:val="24"/>
          <w:lang w:val="en-GB"/>
        </w:rPr>
        <w:t xml:space="preserve">    </w:t>
      </w:r>
      <w:r w:rsidR="00F03AB8">
        <w:rPr>
          <w:rFonts w:ascii="Times New Roman" w:eastAsia="Gulim" w:hAnsi="Times New Roman" w:cs="Times New Roman" w:hint="default"/>
          <w:sz w:val="24"/>
          <w:szCs w:val="24"/>
          <w:lang w:val="en-GB"/>
        </w:rPr>
        <w:t xml:space="preserve"> </w:t>
      </w:r>
      <w:proofErr w:type="gramStart"/>
      <w:r w:rsidRPr="00F03AB8">
        <w:rPr>
          <w:rFonts w:ascii="Times New Roman" w:eastAsia="Gulim" w:hAnsi="Times New Roman" w:cs="Times New Roman" w:hint="default"/>
          <w:sz w:val="24"/>
          <w:szCs w:val="24"/>
          <w:lang w:val="en-GB"/>
        </w:rPr>
        <w:t>a</w:t>
      </w:r>
      <w:proofErr w:type="gramEnd"/>
      <w:r w:rsidRPr="00F03AB8">
        <w:rPr>
          <w:rFonts w:ascii="Times New Roman" w:eastAsia="Gulim" w:hAnsi="Times New Roman" w:cs="Times New Roman" w:hint="default"/>
          <w:sz w:val="24"/>
          <w:szCs w:val="24"/>
          <w:lang w:val="en-GB"/>
        </w:rPr>
        <w:t xml:space="preserve"> person’s usual place of residence;</w:t>
      </w:r>
    </w:p>
    <w:p w:rsidR="004239E7" w:rsidRPr="00A02653" w:rsidRDefault="004239E7" w:rsidP="000A47CC">
      <w:pPr>
        <w:pStyle w:val="hstyle1"/>
        <w:spacing w:line="240" w:lineRule="auto"/>
        <w:ind w:left="360" w:right="20" w:hanging="340"/>
        <w:rPr>
          <w:rFonts w:ascii="Times New Roman" w:eastAsia="Gulim" w:hAnsi="Times New Roman" w:cs="Times New Roman" w:hint="default"/>
          <w:sz w:val="24"/>
          <w:szCs w:val="24"/>
          <w:lang w:val="en-GB"/>
        </w:rPr>
      </w:pPr>
    </w:p>
    <w:p w:rsidR="00FC532C" w:rsidRPr="00A02653" w:rsidRDefault="00C776C6" w:rsidP="004239E7">
      <w:pPr>
        <w:pStyle w:val="hstyle1"/>
        <w:spacing w:line="240" w:lineRule="auto"/>
        <w:ind w:right="20"/>
        <w:rPr>
          <w:rFonts w:ascii="Times New Roman" w:eastAsia="Gulim" w:hAnsi="Times New Roman" w:cs="Times New Roman" w:hint="default"/>
          <w:sz w:val="24"/>
          <w:szCs w:val="24"/>
          <w:lang w:val="en-GB"/>
        </w:rPr>
      </w:pPr>
      <w:r w:rsidRPr="00A02653">
        <w:rPr>
          <w:rFonts w:ascii="Times New Roman" w:eastAsia="Gulim" w:hAnsi="Times New Roman" w:cs="Times New Roman" w:hint="default"/>
          <w:sz w:val="24"/>
          <w:szCs w:val="24"/>
          <w:lang w:val="en-GB"/>
        </w:rPr>
        <w:t>(</w:t>
      </w:r>
      <w:r w:rsidR="002466B9">
        <w:rPr>
          <w:rFonts w:ascii="Times New Roman" w:eastAsia="Gulim" w:hAnsi="Times New Roman" w:cs="Times New Roman" w:hint="default"/>
          <w:sz w:val="24"/>
          <w:szCs w:val="24"/>
          <w:lang w:val="en-GB"/>
        </w:rPr>
        <w:t>h</w:t>
      </w:r>
      <w:r w:rsidRPr="00A02653">
        <w:rPr>
          <w:rFonts w:ascii="Times New Roman" w:eastAsia="Gulim" w:hAnsi="Times New Roman" w:cs="Times New Roman" w:hint="default"/>
          <w:sz w:val="24"/>
          <w:szCs w:val="24"/>
          <w:lang w:val="en-GB"/>
        </w:rPr>
        <w:t>) “</w:t>
      </w:r>
      <w:proofErr w:type="gramStart"/>
      <w:r w:rsidRPr="00A02653">
        <w:rPr>
          <w:rFonts w:ascii="Times New Roman" w:eastAsia="Gulim" w:hAnsi="Times New Roman" w:cs="Times New Roman" w:hint="default"/>
          <w:sz w:val="24"/>
          <w:szCs w:val="24"/>
          <w:lang w:val="en-GB"/>
        </w:rPr>
        <w:t>stay</w:t>
      </w:r>
      <w:proofErr w:type="gramEnd"/>
      <w:r w:rsidRPr="00A02653">
        <w:rPr>
          <w:rFonts w:ascii="Times New Roman" w:eastAsia="Gulim" w:hAnsi="Times New Roman" w:cs="Times New Roman" w:hint="default"/>
          <w:sz w:val="24"/>
          <w:szCs w:val="24"/>
          <w:lang w:val="en-GB"/>
        </w:rPr>
        <w:t>”</w:t>
      </w:r>
      <w:r w:rsidR="00FC532C" w:rsidRPr="00A02653">
        <w:rPr>
          <w:rFonts w:ascii="Times New Roman" w:eastAsia="Gulim" w:hAnsi="Times New Roman" w:cs="Times New Roman" w:hint="default"/>
          <w:sz w:val="24"/>
          <w:szCs w:val="24"/>
          <w:lang w:val="en-GB"/>
        </w:rPr>
        <w:t xml:space="preserve"> means,</w:t>
      </w:r>
    </w:p>
    <w:p w:rsidR="00FC532C" w:rsidRPr="00A02653" w:rsidRDefault="00FC532C" w:rsidP="000A47CC">
      <w:pPr>
        <w:pStyle w:val="hstyle1"/>
        <w:spacing w:line="240" w:lineRule="auto"/>
        <w:ind w:left="360" w:right="20" w:hanging="340"/>
        <w:rPr>
          <w:rFonts w:ascii="Times New Roman" w:eastAsia="Gulim" w:hAnsi="Times New Roman" w:cs="Times New Roman" w:hint="default"/>
          <w:sz w:val="24"/>
          <w:szCs w:val="24"/>
          <w:lang w:val="en-GB"/>
        </w:rPr>
      </w:pPr>
      <w:r w:rsidRPr="00A02653">
        <w:rPr>
          <w:rFonts w:ascii="Times New Roman" w:eastAsia="Gulim" w:hAnsi="Times New Roman" w:cs="Times New Roman" w:hint="default"/>
          <w:sz w:val="24"/>
          <w:szCs w:val="24"/>
          <w:lang w:val="en-GB"/>
        </w:rPr>
        <w:t>   </w:t>
      </w:r>
      <w:r w:rsidR="00F03AB8">
        <w:rPr>
          <w:rFonts w:ascii="Times New Roman" w:eastAsia="Gulim" w:hAnsi="Times New Roman" w:cs="Times New Roman" w:hint="default"/>
          <w:sz w:val="24"/>
          <w:szCs w:val="24"/>
          <w:lang w:val="en-GB"/>
        </w:rPr>
        <w:t xml:space="preserve"> </w:t>
      </w:r>
      <w:r w:rsidR="0032078D" w:rsidRPr="00A02653">
        <w:rPr>
          <w:rFonts w:ascii="Times New Roman" w:eastAsia="Gulim" w:hAnsi="Times New Roman" w:cs="Times New Roman" w:hint="default"/>
          <w:sz w:val="24"/>
          <w:szCs w:val="24"/>
          <w:lang w:val="en-GB"/>
        </w:rPr>
        <w:t xml:space="preserve"> </w:t>
      </w:r>
      <w:proofErr w:type="gramStart"/>
      <w:r w:rsidR="0032078D" w:rsidRPr="00A02653">
        <w:rPr>
          <w:rFonts w:ascii="Times New Roman" w:eastAsia="Gulim" w:hAnsi="Times New Roman" w:cs="Times New Roman" w:hint="default"/>
          <w:sz w:val="24"/>
          <w:szCs w:val="24"/>
          <w:lang w:val="en-GB"/>
        </w:rPr>
        <w:t>t</w:t>
      </w:r>
      <w:r w:rsidRPr="00A02653">
        <w:rPr>
          <w:rFonts w:ascii="Times New Roman" w:eastAsia="Gulim" w:hAnsi="Times New Roman" w:cs="Times New Roman" w:hint="default"/>
          <w:sz w:val="24"/>
          <w:szCs w:val="24"/>
          <w:lang w:val="en-GB"/>
        </w:rPr>
        <w:t>emporary</w:t>
      </w:r>
      <w:proofErr w:type="gramEnd"/>
      <w:r w:rsidRPr="00A02653">
        <w:rPr>
          <w:rFonts w:ascii="Times New Roman" w:eastAsia="Gulim" w:hAnsi="Times New Roman" w:cs="Times New Roman" w:hint="default"/>
          <w:sz w:val="24"/>
          <w:szCs w:val="24"/>
          <w:lang w:val="en-GB"/>
        </w:rPr>
        <w:t xml:space="preserve"> stay;</w:t>
      </w:r>
    </w:p>
    <w:p w:rsidR="004239E7" w:rsidRPr="00A02653" w:rsidRDefault="004239E7" w:rsidP="000A47CC">
      <w:pPr>
        <w:pStyle w:val="hstyle0"/>
        <w:spacing w:line="240" w:lineRule="auto"/>
        <w:ind w:left="360" w:right="20" w:hanging="340"/>
        <w:rPr>
          <w:rFonts w:ascii="Times New Roman" w:eastAsia="Gulim" w:hAnsi="Times New Roman" w:cs="Times New Roman" w:hint="default"/>
          <w:lang w:val="en-GB"/>
        </w:rPr>
      </w:pPr>
    </w:p>
    <w:p w:rsidR="00FC532C" w:rsidRPr="00A02653" w:rsidRDefault="000643EC" w:rsidP="000A47CC">
      <w:pPr>
        <w:pStyle w:val="hstyle0"/>
        <w:spacing w:line="240" w:lineRule="auto"/>
        <w:ind w:left="360" w:right="20" w:hanging="340"/>
        <w:rPr>
          <w:rFonts w:ascii="Times New Roman" w:eastAsia="Gulim" w:hAnsi="Times New Roman" w:cs="Times New Roman" w:hint="default"/>
          <w:lang w:val="en-GB"/>
        </w:rPr>
      </w:pPr>
      <w:r w:rsidRPr="00A02653">
        <w:rPr>
          <w:rFonts w:ascii="Times New Roman" w:eastAsia="Gulim" w:hAnsi="Times New Roman" w:cs="Times New Roman" w:hint="default"/>
          <w:lang w:val="en-GB"/>
        </w:rPr>
        <w:t>(</w:t>
      </w:r>
      <w:r w:rsidR="002466B9">
        <w:rPr>
          <w:rFonts w:ascii="Times New Roman" w:eastAsia="Gulim" w:hAnsi="Times New Roman" w:cs="Times New Roman" w:hint="default"/>
          <w:lang w:val="en-GB"/>
        </w:rPr>
        <w:t>i</w:t>
      </w:r>
      <w:r w:rsidRPr="00A02653">
        <w:rPr>
          <w:rFonts w:ascii="Times New Roman" w:eastAsia="Gulim" w:hAnsi="Times New Roman" w:cs="Times New Roman" w:hint="default"/>
          <w:lang w:val="en-GB"/>
        </w:rPr>
        <w:t>) "</w:t>
      </w:r>
      <w:proofErr w:type="gramStart"/>
      <w:r w:rsidRPr="00A02653">
        <w:rPr>
          <w:rFonts w:ascii="Times New Roman" w:eastAsia="Gulim" w:hAnsi="Times New Roman" w:cs="Times New Roman" w:hint="default"/>
          <w:lang w:val="en-GB"/>
        </w:rPr>
        <w:t>insured</w:t>
      </w:r>
      <w:proofErr w:type="gramEnd"/>
      <w:r w:rsidRPr="00A02653">
        <w:rPr>
          <w:rFonts w:ascii="Times New Roman" w:eastAsia="Gulim" w:hAnsi="Times New Roman" w:cs="Times New Roman" w:hint="default"/>
          <w:lang w:val="en-GB"/>
        </w:rPr>
        <w:t xml:space="preserve"> person" means,</w:t>
      </w:r>
    </w:p>
    <w:p w:rsidR="00FC532C" w:rsidRPr="00A02653" w:rsidRDefault="004B403C" w:rsidP="00D15800">
      <w:pPr>
        <w:pStyle w:val="hstyle0"/>
        <w:spacing w:line="240" w:lineRule="auto"/>
        <w:ind w:left="440" w:right="20"/>
        <w:rPr>
          <w:rFonts w:ascii="Times New Roman" w:hAnsi="Times New Roman" w:cs="Times New Roman" w:hint="default"/>
          <w:lang w:val="en-GB"/>
        </w:rPr>
      </w:pPr>
      <w:proofErr w:type="gramStart"/>
      <w:r w:rsidRPr="009B3810">
        <w:rPr>
          <w:rFonts w:ascii="Times New Roman" w:hAnsi="Times New Roman" w:cs="Times New Roman" w:hint="default"/>
        </w:rPr>
        <w:t>a</w:t>
      </w:r>
      <w:proofErr w:type="gramEnd"/>
      <w:r w:rsidRPr="009B3810">
        <w:rPr>
          <w:rFonts w:ascii="Times New Roman" w:hAnsi="Times New Roman" w:cs="Times New Roman" w:hint="default"/>
        </w:rPr>
        <w:t xml:space="preserve"> national of either Contracting Party</w:t>
      </w:r>
      <w:r w:rsidR="00CE3DA0">
        <w:rPr>
          <w:rFonts w:ascii="Times New Roman" w:hAnsi="Times New Roman" w:cs="Times New Roman" w:hint="default"/>
        </w:rPr>
        <w:t xml:space="preserve">, </w:t>
      </w:r>
      <w:r w:rsidRPr="00D15800">
        <w:rPr>
          <w:rFonts w:ascii="Times New Roman" w:hAnsi="Times New Roman" w:cs="Times New Roman" w:hint="default"/>
        </w:rPr>
        <w:t>who</w:t>
      </w:r>
      <w:r w:rsidR="00DA04DF" w:rsidRPr="00D15800">
        <w:rPr>
          <w:rFonts w:ascii="Times New Roman" w:hAnsi="Times New Roman" w:cs="Times New Roman" w:hint="default"/>
        </w:rPr>
        <w:t xml:space="preserve"> is</w:t>
      </w:r>
      <w:r w:rsidRPr="00D15800">
        <w:rPr>
          <w:rFonts w:ascii="Times New Roman" w:hAnsi="Times New Roman" w:cs="Times New Roman" w:hint="default"/>
        </w:rPr>
        <w:t xml:space="preserve"> or</w:t>
      </w:r>
      <w:r w:rsidR="00A23C22" w:rsidRPr="00D15800">
        <w:rPr>
          <w:rFonts w:ascii="Times New Roman" w:hAnsi="Times New Roman" w:cs="Times New Roman" w:hint="default"/>
        </w:rPr>
        <w:t xml:space="preserve"> has</w:t>
      </w:r>
      <w:r w:rsidRPr="00D15800">
        <w:rPr>
          <w:rFonts w:ascii="Times New Roman" w:hAnsi="Times New Roman" w:cs="Times New Roman" w:hint="default"/>
        </w:rPr>
        <w:t xml:space="preserve"> been subject to the legislation of</w:t>
      </w:r>
      <w:r w:rsidR="00D15800">
        <w:rPr>
          <w:rFonts w:ascii="Times New Roman" w:hAnsi="Times New Roman" w:cs="Times New Roman" w:hint="default"/>
        </w:rPr>
        <w:t xml:space="preserve">     </w:t>
      </w:r>
      <w:r w:rsidRPr="00D15800">
        <w:rPr>
          <w:rFonts w:ascii="Times New Roman" w:hAnsi="Times New Roman" w:cs="Times New Roman" w:hint="default"/>
        </w:rPr>
        <w:t>any of the Contracting Parties</w:t>
      </w:r>
      <w:r w:rsidR="00FC532C" w:rsidRPr="00D15800">
        <w:rPr>
          <w:rFonts w:ascii="Times New Roman" w:hAnsi="Times New Roman" w:cs="Times New Roman" w:hint="default"/>
          <w:lang w:val="en-GB"/>
        </w:rPr>
        <w:t>;</w:t>
      </w:r>
    </w:p>
    <w:p w:rsidR="009370AF" w:rsidRPr="00A02653" w:rsidRDefault="009370AF" w:rsidP="000A47CC">
      <w:pPr>
        <w:pStyle w:val="hstyle0"/>
        <w:spacing w:line="240" w:lineRule="auto"/>
        <w:ind w:left="360" w:right="20" w:hanging="340"/>
        <w:rPr>
          <w:rFonts w:ascii="Times New Roman" w:hAnsi="Times New Roman" w:cs="Times New Roman" w:hint="default"/>
          <w:lang w:val="en-GB"/>
        </w:rPr>
      </w:pPr>
    </w:p>
    <w:p w:rsidR="000643EC" w:rsidRPr="00A02653" w:rsidRDefault="00D40648" w:rsidP="00D40648">
      <w:pPr>
        <w:pStyle w:val="hstyle0"/>
        <w:spacing w:line="240" w:lineRule="auto"/>
        <w:ind w:left="20" w:right="20"/>
        <w:rPr>
          <w:rFonts w:ascii="Times New Roman" w:hAnsi="Times New Roman" w:cs="Times New Roman" w:hint="default"/>
          <w:lang w:val="en-GB"/>
        </w:rPr>
      </w:pPr>
      <w:r w:rsidRPr="00A02653">
        <w:rPr>
          <w:rFonts w:ascii="Times New Roman" w:eastAsia="Gulim" w:hAnsi="Times New Roman" w:cs="Times New Roman" w:hint="default"/>
          <w:lang w:val="en-GB"/>
        </w:rPr>
        <w:t>(</w:t>
      </w:r>
      <w:r w:rsidR="002466B9">
        <w:rPr>
          <w:rFonts w:ascii="Times New Roman" w:eastAsia="Gulim" w:hAnsi="Times New Roman" w:cs="Times New Roman" w:hint="default"/>
          <w:lang w:val="en-GB"/>
        </w:rPr>
        <w:t>j</w:t>
      </w:r>
      <w:r w:rsidRPr="00A02653">
        <w:rPr>
          <w:rFonts w:ascii="Times New Roman" w:eastAsia="Gulim" w:hAnsi="Times New Roman" w:cs="Times New Roman" w:hint="default"/>
          <w:lang w:val="en-GB"/>
        </w:rPr>
        <w:t>)</w:t>
      </w:r>
      <w:r w:rsidR="00FC532C" w:rsidRPr="00A02653">
        <w:rPr>
          <w:rFonts w:ascii="Times New Roman" w:hAnsi="Times New Roman" w:cs="Times New Roman" w:hint="default"/>
          <w:lang w:val="en-GB"/>
        </w:rPr>
        <w:t>"</w:t>
      </w:r>
      <w:r w:rsidR="000E0F49" w:rsidRPr="00A02653">
        <w:rPr>
          <w:rFonts w:ascii="Times New Roman" w:hAnsi="Times New Roman" w:cs="Times New Roman" w:hint="default"/>
          <w:lang w:val="en-GB"/>
        </w:rPr>
        <w:t xml:space="preserve"> </w:t>
      </w:r>
      <w:r w:rsidR="00D15800">
        <w:rPr>
          <w:rFonts w:ascii="Times New Roman" w:hAnsi="Times New Roman" w:cs="Times New Roman" w:hint="default"/>
          <w:lang w:val="en-GB"/>
        </w:rPr>
        <w:t xml:space="preserve">family </w:t>
      </w:r>
      <w:r w:rsidR="00D40AD3">
        <w:rPr>
          <w:rFonts w:ascii="Times New Roman" w:hAnsi="Times New Roman" w:cs="Times New Roman" w:hint="default"/>
          <w:lang w:val="en-GB"/>
        </w:rPr>
        <w:t>m</w:t>
      </w:r>
      <w:r w:rsidR="00D40AD3" w:rsidRPr="00A02653">
        <w:rPr>
          <w:rFonts w:ascii="Times New Roman" w:hAnsi="Times New Roman" w:cs="Times New Roman" w:hint="default"/>
          <w:lang w:val="en-GB"/>
        </w:rPr>
        <w:t>ember</w:t>
      </w:r>
      <w:r w:rsidR="00FC532C" w:rsidRPr="00A02653">
        <w:rPr>
          <w:rFonts w:ascii="Times New Roman" w:hAnsi="Times New Roman" w:cs="Times New Roman" w:hint="default"/>
          <w:lang w:val="en-GB"/>
        </w:rPr>
        <w:t>"</w:t>
      </w:r>
      <w:r w:rsidR="000643EC" w:rsidRPr="00A02653">
        <w:rPr>
          <w:rFonts w:ascii="Times New Roman" w:hAnsi="Times New Roman" w:cs="Times New Roman" w:hint="default"/>
          <w:lang w:val="en-GB"/>
        </w:rPr>
        <w:t xml:space="preserve"> means,</w:t>
      </w:r>
    </w:p>
    <w:p w:rsidR="000643EC" w:rsidRPr="00A02653" w:rsidRDefault="00D15800" w:rsidP="00D15800">
      <w:pPr>
        <w:ind w:left="380"/>
        <w:rPr>
          <w:rFonts w:ascii="Times New Roman"/>
          <w:sz w:val="24"/>
          <w:lang w:val="en-GB"/>
        </w:rPr>
      </w:pPr>
      <w:proofErr w:type="gramStart"/>
      <w:r>
        <w:rPr>
          <w:rFonts w:ascii="Times New Roman"/>
          <w:sz w:val="24"/>
          <w:lang w:val="en-GB"/>
        </w:rPr>
        <w:t>family</w:t>
      </w:r>
      <w:proofErr w:type="gramEnd"/>
      <w:r w:rsidR="000E0F49" w:rsidRPr="00A02653">
        <w:rPr>
          <w:rFonts w:ascii="Times New Roman"/>
          <w:sz w:val="24"/>
          <w:lang w:val="en-GB"/>
        </w:rPr>
        <w:t xml:space="preserve"> member </w:t>
      </w:r>
      <w:r>
        <w:rPr>
          <w:rFonts w:ascii="Times New Roman"/>
          <w:sz w:val="24"/>
          <w:lang w:val="en-GB"/>
        </w:rPr>
        <w:t xml:space="preserve">within the meaning </w:t>
      </w:r>
      <w:r w:rsidR="000E0F49" w:rsidRPr="00A02653">
        <w:rPr>
          <w:rFonts w:ascii="Times New Roman"/>
          <w:sz w:val="24"/>
          <w:lang w:val="en-GB"/>
        </w:rPr>
        <w:t xml:space="preserve">of the </w:t>
      </w:r>
      <w:r w:rsidR="00701614">
        <w:rPr>
          <w:rFonts w:ascii="Times New Roman"/>
          <w:sz w:val="24"/>
          <w:lang w:val="en-GB"/>
        </w:rPr>
        <w:t xml:space="preserve">legislation of </w:t>
      </w:r>
      <w:r>
        <w:rPr>
          <w:rFonts w:ascii="Times New Roman"/>
          <w:sz w:val="24"/>
          <w:lang w:val="en-GB"/>
        </w:rPr>
        <w:t>any of</w:t>
      </w:r>
      <w:r w:rsidR="00701614">
        <w:rPr>
          <w:rFonts w:ascii="Times New Roman"/>
          <w:sz w:val="24"/>
          <w:lang w:val="en-GB"/>
        </w:rPr>
        <w:t xml:space="preserve"> C</w:t>
      </w:r>
      <w:r w:rsidR="000E0F49" w:rsidRPr="00A02653">
        <w:rPr>
          <w:rFonts w:ascii="Times New Roman"/>
          <w:sz w:val="24"/>
          <w:lang w:val="en-GB"/>
        </w:rPr>
        <w:t xml:space="preserve">ontracting </w:t>
      </w:r>
      <w:r w:rsidR="00701614">
        <w:rPr>
          <w:rFonts w:ascii="Times New Roman"/>
          <w:sz w:val="24"/>
          <w:lang w:val="en-GB"/>
        </w:rPr>
        <w:t>Part</w:t>
      </w:r>
      <w:r>
        <w:rPr>
          <w:rFonts w:ascii="Times New Roman"/>
          <w:sz w:val="24"/>
          <w:lang w:val="en-GB"/>
        </w:rPr>
        <w:t>ies</w:t>
      </w:r>
      <w:r w:rsidR="000E0F49" w:rsidRPr="00A02653">
        <w:rPr>
          <w:rFonts w:ascii="Times New Roman"/>
          <w:sz w:val="24"/>
          <w:lang w:val="en-GB"/>
        </w:rPr>
        <w:t xml:space="preserve"> </w:t>
      </w:r>
      <w:r w:rsidR="00701614">
        <w:rPr>
          <w:rFonts w:ascii="Times New Roman"/>
          <w:sz w:val="24"/>
          <w:lang w:val="en-GB"/>
        </w:rPr>
        <w:t>which is</w:t>
      </w:r>
      <w:r>
        <w:rPr>
          <w:rFonts w:ascii="Times New Roman"/>
          <w:sz w:val="24"/>
          <w:lang w:val="en-GB"/>
        </w:rPr>
        <w:t xml:space="preserve"> </w:t>
      </w:r>
      <w:r w:rsidR="000E0F49" w:rsidRPr="00A02653">
        <w:rPr>
          <w:rFonts w:ascii="Times New Roman"/>
          <w:sz w:val="24"/>
          <w:lang w:val="en-GB"/>
        </w:rPr>
        <w:t>applicable</w:t>
      </w:r>
      <w:r w:rsidR="00FC532C" w:rsidRPr="00A02653">
        <w:rPr>
          <w:rFonts w:ascii="Times New Roman"/>
          <w:sz w:val="24"/>
          <w:lang w:val="en-GB"/>
        </w:rPr>
        <w:t>;</w:t>
      </w:r>
    </w:p>
    <w:p w:rsidR="00C91171" w:rsidRPr="00A02653" w:rsidRDefault="00C91171" w:rsidP="009370AF">
      <w:pPr>
        <w:pStyle w:val="hstyle0"/>
        <w:spacing w:line="240" w:lineRule="auto"/>
        <w:ind w:right="20"/>
        <w:rPr>
          <w:rFonts w:ascii="Times New Roman" w:hAnsi="Times New Roman" w:cs="Times New Roman" w:hint="default"/>
          <w:lang w:val="en-GB"/>
        </w:rPr>
      </w:pPr>
    </w:p>
    <w:p w:rsidR="000643EC" w:rsidRPr="00A02653" w:rsidRDefault="00FC532C" w:rsidP="009370AF">
      <w:pPr>
        <w:pStyle w:val="hstyle0"/>
        <w:spacing w:line="240" w:lineRule="auto"/>
        <w:ind w:right="20"/>
        <w:rPr>
          <w:rFonts w:ascii="Times New Roman" w:hAnsi="Times New Roman" w:cs="Times New Roman" w:hint="default"/>
          <w:lang w:val="en-GB"/>
        </w:rPr>
      </w:pPr>
      <w:r w:rsidRPr="00A02653">
        <w:rPr>
          <w:rFonts w:ascii="Times New Roman" w:hAnsi="Times New Roman" w:cs="Times New Roman" w:hint="default"/>
          <w:lang w:val="en-GB"/>
        </w:rPr>
        <w:t>(</w:t>
      </w:r>
      <w:r w:rsidR="002466B9">
        <w:rPr>
          <w:rFonts w:ascii="Times New Roman" w:hAnsi="Times New Roman" w:cs="Times New Roman" w:hint="default"/>
          <w:lang w:val="en-GB"/>
        </w:rPr>
        <w:t>k</w:t>
      </w:r>
      <w:r w:rsidRPr="00A02653">
        <w:rPr>
          <w:rFonts w:ascii="Times New Roman" w:hAnsi="Times New Roman" w:cs="Times New Roman" w:hint="default"/>
          <w:lang w:val="en-GB"/>
        </w:rPr>
        <w:t>) "</w:t>
      </w:r>
      <w:proofErr w:type="gramStart"/>
      <w:r w:rsidRPr="00A02653">
        <w:rPr>
          <w:rFonts w:ascii="Times New Roman" w:hAnsi="Times New Roman" w:cs="Times New Roman" w:hint="default"/>
          <w:lang w:val="en-GB"/>
        </w:rPr>
        <w:t>period</w:t>
      </w:r>
      <w:proofErr w:type="gramEnd"/>
      <w:r w:rsidRPr="00A02653">
        <w:rPr>
          <w:rFonts w:ascii="Times New Roman" w:hAnsi="Times New Roman" w:cs="Times New Roman" w:hint="default"/>
          <w:lang w:val="en-GB"/>
        </w:rPr>
        <w:t xml:space="preserve"> of insurance" means</w:t>
      </w:r>
      <w:r w:rsidR="000643EC" w:rsidRPr="00A02653">
        <w:rPr>
          <w:rFonts w:ascii="Times New Roman" w:hAnsi="Times New Roman" w:cs="Times New Roman" w:hint="default"/>
          <w:lang w:val="en-GB"/>
        </w:rPr>
        <w:t>,</w:t>
      </w:r>
    </w:p>
    <w:p w:rsidR="00FC532C" w:rsidRPr="00A02653" w:rsidRDefault="00FC532C" w:rsidP="000A47CC">
      <w:pPr>
        <w:pStyle w:val="hstyle1"/>
        <w:spacing w:line="240" w:lineRule="auto"/>
        <w:ind w:leftChars="60" w:left="360" w:right="20" w:hangingChars="100" w:hanging="240"/>
        <w:rPr>
          <w:rFonts w:ascii="Times New Roman" w:eastAsia="Gulim" w:hAnsi="Times New Roman" w:cs="Times New Roman" w:hint="default"/>
          <w:sz w:val="24"/>
          <w:szCs w:val="24"/>
          <w:lang w:val="en-GB"/>
        </w:rPr>
      </w:pPr>
      <w:r w:rsidRPr="00A02653">
        <w:rPr>
          <w:rFonts w:ascii="Times New Roman" w:eastAsia="Gulim" w:hAnsi="Times New Roman" w:cs="Times New Roman" w:hint="default"/>
          <w:sz w:val="24"/>
          <w:szCs w:val="24"/>
          <w:lang w:val="en-GB"/>
        </w:rPr>
        <w:t xml:space="preserve"> </w:t>
      </w:r>
      <w:r w:rsidR="000643EC" w:rsidRPr="00A02653">
        <w:rPr>
          <w:rFonts w:ascii="Times New Roman" w:eastAsia="Gulim" w:hAnsi="Times New Roman" w:cs="Times New Roman" w:hint="default"/>
          <w:sz w:val="24"/>
          <w:szCs w:val="24"/>
          <w:lang w:val="en-GB"/>
        </w:rPr>
        <w:t xml:space="preserve"> </w:t>
      </w:r>
      <w:proofErr w:type="gramStart"/>
      <w:r w:rsidRPr="00A02653">
        <w:rPr>
          <w:rFonts w:ascii="Times New Roman" w:eastAsia="Gulim" w:hAnsi="Times New Roman" w:cs="Times New Roman" w:hint="default"/>
          <w:sz w:val="24"/>
          <w:szCs w:val="24"/>
          <w:lang w:val="en-GB"/>
        </w:rPr>
        <w:t>any</w:t>
      </w:r>
      <w:proofErr w:type="gramEnd"/>
      <w:r w:rsidRPr="00A02653">
        <w:rPr>
          <w:rFonts w:ascii="Times New Roman" w:eastAsia="Gulim" w:hAnsi="Times New Roman" w:cs="Times New Roman" w:hint="default"/>
          <w:sz w:val="24"/>
          <w:szCs w:val="24"/>
          <w:lang w:val="en-GB"/>
        </w:rPr>
        <w:t xml:space="preserve"> period of contrib</w:t>
      </w:r>
      <w:r w:rsidR="0032078D" w:rsidRPr="00A02653">
        <w:rPr>
          <w:rFonts w:ascii="Times New Roman" w:eastAsia="Gulim" w:hAnsi="Times New Roman" w:cs="Times New Roman" w:hint="default"/>
          <w:sz w:val="24"/>
          <w:szCs w:val="24"/>
          <w:lang w:val="en-GB"/>
        </w:rPr>
        <w:t xml:space="preserve">utions that has been recognized </w:t>
      </w:r>
      <w:r w:rsidR="000643EC" w:rsidRPr="00A02653">
        <w:rPr>
          <w:rFonts w:ascii="Times New Roman" w:eastAsia="Gulim" w:hAnsi="Times New Roman" w:cs="Times New Roman" w:hint="default"/>
          <w:sz w:val="24"/>
          <w:szCs w:val="24"/>
          <w:lang w:val="en-GB"/>
        </w:rPr>
        <w:t xml:space="preserve">and completed under the </w:t>
      </w:r>
      <w:r w:rsidRPr="00A02653">
        <w:rPr>
          <w:rFonts w:ascii="Times New Roman" w:eastAsia="Gulim" w:hAnsi="Times New Roman" w:cs="Times New Roman" w:hint="default"/>
          <w:sz w:val="24"/>
          <w:szCs w:val="24"/>
          <w:lang w:val="en-GB"/>
        </w:rPr>
        <w:t xml:space="preserve">legislation of a Contracting </w:t>
      </w:r>
      <w:r w:rsidR="00D15800">
        <w:rPr>
          <w:rFonts w:ascii="Times New Roman" w:eastAsia="Gulim" w:hAnsi="Times New Roman" w:cs="Times New Roman" w:hint="default"/>
          <w:sz w:val="24"/>
          <w:szCs w:val="24"/>
          <w:lang w:val="en-GB"/>
        </w:rPr>
        <w:t xml:space="preserve">Parties, as well as any other period </w:t>
      </w:r>
      <w:r w:rsidRPr="00A02653">
        <w:rPr>
          <w:rFonts w:ascii="Times New Roman" w:eastAsia="Gulim" w:hAnsi="Times New Roman" w:cs="Times New Roman" w:hint="default"/>
          <w:sz w:val="24"/>
          <w:szCs w:val="24"/>
          <w:lang w:val="en-GB"/>
        </w:rPr>
        <w:t>recognized as equivalent to a period of cont</w:t>
      </w:r>
      <w:r w:rsidR="000643EC" w:rsidRPr="00A02653">
        <w:rPr>
          <w:rFonts w:ascii="Times New Roman" w:eastAsia="Gulim" w:hAnsi="Times New Roman" w:cs="Times New Roman" w:hint="default"/>
          <w:sz w:val="24"/>
          <w:szCs w:val="24"/>
          <w:lang w:val="en-GB"/>
        </w:rPr>
        <w:t>ribution under that legislation;</w:t>
      </w:r>
    </w:p>
    <w:p w:rsidR="009370AF" w:rsidRPr="00A02653" w:rsidRDefault="009370AF" w:rsidP="000A47CC">
      <w:pPr>
        <w:pStyle w:val="hstyle1"/>
        <w:spacing w:line="240" w:lineRule="auto"/>
        <w:ind w:leftChars="60" w:left="360" w:right="20" w:hangingChars="100" w:hanging="240"/>
        <w:rPr>
          <w:rFonts w:ascii="Times New Roman" w:eastAsia="Gulim" w:hAnsi="Times New Roman" w:cs="Times New Roman" w:hint="default"/>
          <w:sz w:val="24"/>
          <w:szCs w:val="24"/>
          <w:lang w:val="en-GB"/>
        </w:rPr>
      </w:pPr>
    </w:p>
    <w:p w:rsidR="000643EC" w:rsidRPr="00A02653" w:rsidRDefault="00CD4AB8" w:rsidP="009370AF">
      <w:pPr>
        <w:pStyle w:val="NormalWeb"/>
        <w:spacing w:before="0" w:beforeAutospacing="0" w:after="0" w:afterAutospacing="0"/>
        <w:jc w:val="both"/>
        <w:rPr>
          <w:rFonts w:ascii="Times New Roman" w:hAnsi="Times New Roman" w:cs="Times New Roman"/>
          <w:color w:val="000000"/>
          <w:lang w:val="en-GB"/>
        </w:rPr>
      </w:pPr>
      <w:bookmarkStart w:id="0" w:name="[문서의_처음]"/>
      <w:bookmarkEnd w:id="0"/>
      <w:r w:rsidRPr="00A02653">
        <w:rPr>
          <w:rFonts w:ascii="Times New Roman" w:hAnsi="Times New Roman" w:cs="Times New Roman"/>
          <w:color w:val="000000"/>
          <w:lang w:val="en-GB"/>
        </w:rPr>
        <w:t>(</w:t>
      </w:r>
      <w:r w:rsidR="002466B9">
        <w:rPr>
          <w:rFonts w:ascii="Times New Roman" w:hAnsi="Times New Roman" w:cs="Times New Roman"/>
          <w:color w:val="000000"/>
          <w:lang w:val="en-GB"/>
        </w:rPr>
        <w:t>l</w:t>
      </w:r>
      <w:r w:rsidR="004A1310" w:rsidRPr="00A02653">
        <w:rPr>
          <w:rFonts w:ascii="Times New Roman" w:hAnsi="Times New Roman" w:cs="Times New Roman"/>
          <w:color w:val="000000"/>
          <w:lang w:val="en-GB"/>
        </w:rPr>
        <w:t>) "</w:t>
      </w:r>
      <w:proofErr w:type="gramStart"/>
      <w:r w:rsidR="004A1310" w:rsidRPr="00A02653">
        <w:rPr>
          <w:rFonts w:ascii="Times New Roman" w:hAnsi="Times New Roman" w:cs="Times New Roman"/>
          <w:color w:val="000000"/>
          <w:lang w:val="en-GB"/>
        </w:rPr>
        <w:t>benefit</w:t>
      </w:r>
      <w:proofErr w:type="gramEnd"/>
      <w:r w:rsidR="004A1310" w:rsidRPr="00A02653">
        <w:rPr>
          <w:rFonts w:ascii="Times New Roman" w:hAnsi="Times New Roman" w:cs="Times New Roman"/>
          <w:color w:val="000000"/>
          <w:lang w:val="en-GB"/>
        </w:rPr>
        <w:t>" means</w:t>
      </w:r>
      <w:r w:rsidR="007516E0" w:rsidRPr="00A02653">
        <w:rPr>
          <w:rFonts w:ascii="Times New Roman" w:hAnsi="Times New Roman" w:cs="Times New Roman"/>
          <w:color w:val="000000"/>
          <w:lang w:val="en-GB"/>
        </w:rPr>
        <w:t xml:space="preserve">, </w:t>
      </w:r>
    </w:p>
    <w:p w:rsidR="004A1310" w:rsidRDefault="007516E0" w:rsidP="000A47CC">
      <w:pPr>
        <w:pStyle w:val="NormalWeb"/>
        <w:spacing w:before="0" w:beforeAutospacing="0" w:after="0" w:afterAutospacing="0"/>
        <w:ind w:leftChars="180" w:left="360"/>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as regard </w:t>
      </w:r>
      <w:r w:rsidR="00D15800">
        <w:rPr>
          <w:rFonts w:ascii="Times New Roman" w:hAnsi="Times New Roman" w:cs="Times New Roman"/>
          <w:color w:val="000000"/>
          <w:lang w:val="en-GB"/>
        </w:rPr>
        <w:t xml:space="preserve">to any of the </w:t>
      </w:r>
      <w:r w:rsidRPr="00A02653">
        <w:rPr>
          <w:rFonts w:ascii="Times New Roman" w:hAnsi="Times New Roman" w:cs="Times New Roman"/>
          <w:color w:val="000000"/>
          <w:lang w:val="en-GB"/>
        </w:rPr>
        <w:t xml:space="preserve">Contracting </w:t>
      </w:r>
      <w:r w:rsidR="00CD4AB8" w:rsidRPr="00A02653">
        <w:rPr>
          <w:rFonts w:ascii="Times New Roman" w:hAnsi="Times New Roman" w:cs="Times New Roman"/>
          <w:color w:val="000000"/>
          <w:lang w:val="en-GB"/>
        </w:rPr>
        <w:t>Part</w:t>
      </w:r>
      <w:r w:rsidR="00D15800">
        <w:rPr>
          <w:rFonts w:ascii="Times New Roman" w:hAnsi="Times New Roman" w:cs="Times New Roman"/>
          <w:color w:val="000000"/>
          <w:lang w:val="en-GB"/>
        </w:rPr>
        <w:t>ies</w:t>
      </w:r>
      <w:r w:rsidRPr="00A02653">
        <w:rPr>
          <w:rFonts w:ascii="Times New Roman" w:hAnsi="Times New Roman" w:cs="Times New Roman"/>
          <w:color w:val="000000"/>
          <w:lang w:val="en-GB"/>
        </w:rPr>
        <w:t>, any cash benefit, pension or allowance provided for in the legislation specified in Article 2 of this Agreement, and includ</w:t>
      </w:r>
      <w:r w:rsidR="00D15800">
        <w:rPr>
          <w:rFonts w:ascii="Times New Roman" w:hAnsi="Times New Roman" w:cs="Times New Roman"/>
          <w:color w:val="000000"/>
          <w:lang w:val="en-GB"/>
        </w:rPr>
        <w:t xml:space="preserve">ing </w:t>
      </w:r>
      <w:r w:rsidRPr="00A02653">
        <w:rPr>
          <w:rFonts w:ascii="Times New Roman" w:hAnsi="Times New Roman" w:cs="Times New Roman"/>
          <w:color w:val="000000"/>
          <w:lang w:val="en-GB"/>
        </w:rPr>
        <w:t xml:space="preserve"> any supplement or increases applicable to such a cash benefit, pension or allowance;</w:t>
      </w:r>
    </w:p>
    <w:p w:rsidR="00143A3E" w:rsidRDefault="00143A3E" w:rsidP="000A47CC">
      <w:pPr>
        <w:pStyle w:val="NormalWeb"/>
        <w:spacing w:before="0" w:beforeAutospacing="0" w:after="0" w:afterAutospacing="0"/>
        <w:ind w:leftChars="180" w:left="360"/>
        <w:jc w:val="both"/>
        <w:rPr>
          <w:rFonts w:ascii="Times New Roman" w:hAnsi="Times New Roman" w:cs="Times New Roman"/>
          <w:color w:val="000000"/>
          <w:lang w:val="en-GB"/>
        </w:rPr>
      </w:pPr>
    </w:p>
    <w:p w:rsidR="00143A3E" w:rsidRDefault="00143A3E" w:rsidP="00F03AB8">
      <w:pPr>
        <w:pStyle w:val="NormalWeb"/>
        <w:spacing w:before="0" w:beforeAutospacing="0" w:after="0" w:afterAutospacing="0"/>
        <w:jc w:val="both"/>
        <w:rPr>
          <w:rFonts w:ascii="Times New Roman" w:hAnsi="Times New Roman" w:cs="Times New Roman"/>
          <w:color w:val="000000"/>
          <w:lang w:val="en-GB"/>
        </w:rPr>
      </w:pPr>
      <w:r>
        <w:rPr>
          <w:rFonts w:ascii="Times New Roman" w:hAnsi="Times New Roman" w:cs="Times New Roman"/>
          <w:color w:val="000000"/>
          <w:lang w:val="en-GB"/>
        </w:rPr>
        <w:t>(m) “</w:t>
      </w:r>
      <w:proofErr w:type="gramStart"/>
      <w:r w:rsidR="00D40AD3">
        <w:rPr>
          <w:rFonts w:ascii="Times New Roman" w:hAnsi="Times New Roman" w:cs="Times New Roman"/>
          <w:color w:val="000000"/>
        </w:rPr>
        <w:t>s</w:t>
      </w:r>
      <w:r>
        <w:rPr>
          <w:rFonts w:ascii="Times New Roman" w:hAnsi="Times New Roman" w:cs="Times New Roman"/>
          <w:color w:val="000000"/>
          <w:lang w:val="en-GB"/>
        </w:rPr>
        <w:t>urvivor</w:t>
      </w:r>
      <w:proofErr w:type="gramEnd"/>
      <w:r>
        <w:rPr>
          <w:rFonts w:ascii="Times New Roman" w:hAnsi="Times New Roman" w:cs="Times New Roman"/>
          <w:color w:val="000000"/>
          <w:lang w:val="en-GB"/>
        </w:rPr>
        <w:t>” means,</w:t>
      </w:r>
    </w:p>
    <w:p w:rsidR="00143A3E" w:rsidRDefault="009B0BF1" w:rsidP="00F03AB8">
      <w:pPr>
        <w:pStyle w:val="NormalWeb"/>
        <w:spacing w:before="0" w:beforeAutospacing="0" w:after="0" w:afterAutospacing="0"/>
        <w:ind w:left="360"/>
        <w:jc w:val="both"/>
        <w:rPr>
          <w:rFonts w:ascii="Times New Roman" w:hAnsi="Times New Roman" w:cs="Times New Roman"/>
          <w:color w:val="000000"/>
          <w:lang w:val="en-GB"/>
        </w:rPr>
      </w:pPr>
      <w:proofErr w:type="gramStart"/>
      <w:r w:rsidRPr="00D15800">
        <w:rPr>
          <w:rFonts w:ascii="Times New Roman" w:hAnsi="Times New Roman" w:cs="Times New Roman"/>
          <w:color w:val="000000"/>
          <w:lang w:val="en-GB"/>
        </w:rPr>
        <w:t>a</w:t>
      </w:r>
      <w:proofErr w:type="gramEnd"/>
      <w:r w:rsidR="00367BB8" w:rsidRPr="00D15800">
        <w:rPr>
          <w:rFonts w:ascii="Times New Roman" w:hAnsi="Times New Roman" w:cs="Times New Roman"/>
          <w:color w:val="000000"/>
          <w:lang w:val="en-GB"/>
        </w:rPr>
        <w:t xml:space="preserve"> person</w:t>
      </w:r>
      <w:r w:rsidR="00367BB8">
        <w:rPr>
          <w:rFonts w:ascii="Times New Roman" w:hAnsi="Times New Roman" w:cs="Times New Roman"/>
          <w:color w:val="000000"/>
          <w:lang w:val="en-GB"/>
        </w:rPr>
        <w:t xml:space="preserve"> definied or recognized as such by the legislation according </w:t>
      </w:r>
      <w:r w:rsidR="00D40AD3">
        <w:rPr>
          <w:rFonts w:ascii="Times New Roman" w:hAnsi="Times New Roman" w:cs="Times New Roman"/>
          <w:color w:val="000000"/>
          <w:lang w:val="en-GB"/>
        </w:rPr>
        <w:t xml:space="preserve">to </w:t>
      </w:r>
      <w:r w:rsidR="00367BB8">
        <w:rPr>
          <w:rFonts w:ascii="Times New Roman" w:hAnsi="Times New Roman" w:cs="Times New Roman"/>
          <w:color w:val="000000"/>
          <w:lang w:val="en-GB"/>
        </w:rPr>
        <w:t>which benefit</w:t>
      </w:r>
      <w:r w:rsidR="00D40AD3">
        <w:rPr>
          <w:rFonts w:ascii="Times New Roman" w:hAnsi="Times New Roman" w:cs="Times New Roman"/>
          <w:color w:val="000000"/>
          <w:lang w:val="en-GB"/>
        </w:rPr>
        <w:t>s</w:t>
      </w:r>
      <w:r w:rsidR="00367BB8">
        <w:rPr>
          <w:rFonts w:ascii="Times New Roman" w:hAnsi="Times New Roman" w:cs="Times New Roman"/>
          <w:color w:val="000000"/>
          <w:lang w:val="en-GB"/>
        </w:rPr>
        <w:t xml:space="preserve"> are provided</w:t>
      </w:r>
      <w:r w:rsidR="00D15800">
        <w:rPr>
          <w:rFonts w:ascii="Times New Roman" w:hAnsi="Times New Roman" w:cs="Times New Roman"/>
          <w:color w:val="000000"/>
          <w:lang w:val="en-GB"/>
        </w:rPr>
        <w:t>;</w:t>
      </w:r>
    </w:p>
    <w:p w:rsidR="00CE3DA0" w:rsidRDefault="00CE3DA0" w:rsidP="00F03AB8">
      <w:pPr>
        <w:pStyle w:val="NormalWeb"/>
        <w:spacing w:before="0" w:beforeAutospacing="0" w:after="0" w:afterAutospacing="0"/>
        <w:ind w:left="360"/>
        <w:jc w:val="both"/>
        <w:rPr>
          <w:rFonts w:ascii="Times New Roman" w:hAnsi="Times New Roman" w:cs="Times New Roman"/>
          <w:color w:val="000000"/>
          <w:lang w:val="en-GB"/>
        </w:rPr>
      </w:pPr>
    </w:p>
    <w:p w:rsidR="00C42626" w:rsidRDefault="00C42626" w:rsidP="00CE3DA0">
      <w:pPr>
        <w:widowControl/>
        <w:wordWrap/>
        <w:adjustRightInd w:val="0"/>
        <w:jc w:val="left"/>
        <w:rPr>
          <w:rFonts w:ascii="Times New Roman" w:eastAsia="Gulim"/>
          <w:color w:val="000000"/>
          <w:kern w:val="0"/>
          <w:sz w:val="24"/>
          <w:lang w:val="en-GB"/>
        </w:rPr>
      </w:pPr>
    </w:p>
    <w:p w:rsidR="00C42626" w:rsidRDefault="00C42626" w:rsidP="00CE3DA0">
      <w:pPr>
        <w:widowControl/>
        <w:wordWrap/>
        <w:adjustRightInd w:val="0"/>
        <w:jc w:val="left"/>
        <w:rPr>
          <w:rFonts w:ascii="Times New Roman" w:eastAsia="Gulim"/>
          <w:color w:val="000000"/>
          <w:kern w:val="0"/>
          <w:sz w:val="24"/>
          <w:lang w:val="en-GB"/>
        </w:rPr>
      </w:pPr>
    </w:p>
    <w:p w:rsidR="00C42626" w:rsidRDefault="00C42626" w:rsidP="00CE3DA0">
      <w:pPr>
        <w:widowControl/>
        <w:wordWrap/>
        <w:adjustRightInd w:val="0"/>
        <w:jc w:val="left"/>
        <w:rPr>
          <w:rFonts w:ascii="Times New Roman" w:eastAsia="Gulim"/>
          <w:color w:val="000000"/>
          <w:kern w:val="0"/>
          <w:sz w:val="24"/>
          <w:lang w:val="en-GB"/>
        </w:rPr>
      </w:pPr>
    </w:p>
    <w:p w:rsidR="00D40AD3" w:rsidRDefault="00CE3DA0" w:rsidP="00CE3DA0">
      <w:pPr>
        <w:widowControl/>
        <w:wordWrap/>
        <w:adjustRightInd w:val="0"/>
        <w:jc w:val="left"/>
        <w:rPr>
          <w:rFonts w:ascii="Times New Roman" w:eastAsia="Gulim"/>
          <w:color w:val="000000"/>
          <w:kern w:val="0"/>
          <w:sz w:val="24"/>
          <w:lang w:val="en-GB"/>
        </w:rPr>
      </w:pPr>
      <w:r w:rsidRPr="00F03AB8">
        <w:rPr>
          <w:rFonts w:ascii="Times New Roman" w:eastAsia="Gulim"/>
          <w:color w:val="000000"/>
          <w:kern w:val="0"/>
          <w:sz w:val="24"/>
          <w:lang w:val="en-GB"/>
        </w:rPr>
        <w:t>(n)</w:t>
      </w:r>
      <w:r w:rsidR="00CB6AA3">
        <w:rPr>
          <w:rFonts w:ascii="Times New Roman" w:eastAsia="Gulim"/>
          <w:color w:val="000000"/>
          <w:kern w:val="0"/>
          <w:sz w:val="24"/>
          <w:lang w:val="en-GB"/>
        </w:rPr>
        <w:t xml:space="preserve"> "</w:t>
      </w:r>
      <w:proofErr w:type="gramStart"/>
      <w:r w:rsidR="00D40AD3">
        <w:rPr>
          <w:rFonts w:ascii="Times New Roman" w:eastAsia="Gulim"/>
          <w:color w:val="000000"/>
          <w:kern w:val="0"/>
          <w:sz w:val="24"/>
          <w:lang w:val="en-GB"/>
        </w:rPr>
        <w:t>r</w:t>
      </w:r>
      <w:r w:rsidRPr="00F03AB8">
        <w:rPr>
          <w:rFonts w:ascii="Times New Roman" w:eastAsia="Gulim"/>
          <w:color w:val="000000"/>
          <w:kern w:val="0"/>
          <w:sz w:val="24"/>
          <w:lang w:val="en-GB"/>
        </w:rPr>
        <w:t>efugee</w:t>
      </w:r>
      <w:proofErr w:type="gramEnd"/>
      <w:r w:rsidRPr="00F03AB8">
        <w:rPr>
          <w:rFonts w:ascii="Times New Roman" w:eastAsia="Gulim"/>
          <w:color w:val="000000"/>
          <w:kern w:val="0"/>
          <w:sz w:val="24"/>
          <w:lang w:val="en-GB"/>
        </w:rPr>
        <w:t xml:space="preserve">" </w:t>
      </w:r>
      <w:r w:rsidR="00D40AD3">
        <w:rPr>
          <w:rFonts w:ascii="Times New Roman" w:eastAsia="Gulim"/>
          <w:color w:val="000000"/>
          <w:kern w:val="0"/>
          <w:sz w:val="24"/>
          <w:lang w:val="en-GB"/>
        </w:rPr>
        <w:t>means,</w:t>
      </w:r>
    </w:p>
    <w:p w:rsidR="00CE3DA0" w:rsidRPr="00F03AB8" w:rsidRDefault="00D15800" w:rsidP="00D15800">
      <w:pPr>
        <w:widowControl/>
        <w:wordWrap/>
        <w:adjustRightInd w:val="0"/>
        <w:ind w:left="360"/>
        <w:jc w:val="left"/>
        <w:rPr>
          <w:rFonts w:ascii="Times New Roman" w:eastAsia="Gulim"/>
          <w:color w:val="000000"/>
          <w:kern w:val="0"/>
          <w:sz w:val="24"/>
          <w:lang w:val="en-GB"/>
        </w:rPr>
      </w:pPr>
      <w:proofErr w:type="gramStart"/>
      <w:r>
        <w:rPr>
          <w:rFonts w:ascii="Times New Roman" w:eastAsia="Gulim"/>
          <w:color w:val="000000"/>
          <w:kern w:val="0"/>
          <w:sz w:val="24"/>
          <w:lang w:val="en-GB"/>
        </w:rPr>
        <w:t>any</w:t>
      </w:r>
      <w:proofErr w:type="gramEnd"/>
      <w:r>
        <w:rPr>
          <w:rFonts w:ascii="Times New Roman" w:eastAsia="Gulim"/>
          <w:color w:val="000000"/>
          <w:kern w:val="0"/>
          <w:sz w:val="24"/>
          <w:lang w:val="en-GB"/>
        </w:rPr>
        <w:t xml:space="preserve"> person recognized as suc</w:t>
      </w:r>
      <w:r w:rsidR="00D40AD3">
        <w:rPr>
          <w:rFonts w:ascii="Times New Roman" w:eastAsia="Gulim"/>
          <w:color w:val="000000"/>
          <w:kern w:val="0"/>
          <w:sz w:val="24"/>
          <w:lang w:val="en-GB"/>
        </w:rPr>
        <w:t xml:space="preserve">h according </w:t>
      </w:r>
      <w:r w:rsidR="00CE3DA0" w:rsidRPr="00F03AB8">
        <w:rPr>
          <w:rFonts w:ascii="Times New Roman" w:eastAsia="Gulim"/>
          <w:color w:val="000000"/>
          <w:kern w:val="0"/>
          <w:sz w:val="24"/>
          <w:lang w:val="en-GB"/>
        </w:rPr>
        <w:t xml:space="preserve">to Article 1 of the Convention relating to the </w:t>
      </w:r>
      <w:r>
        <w:rPr>
          <w:rFonts w:ascii="Times New Roman" w:eastAsia="Gulim"/>
          <w:color w:val="000000"/>
          <w:kern w:val="0"/>
          <w:sz w:val="24"/>
          <w:lang w:val="en-GB"/>
        </w:rPr>
        <w:t xml:space="preserve">   </w:t>
      </w:r>
      <w:r w:rsidR="00CE3DA0" w:rsidRPr="00F03AB8">
        <w:rPr>
          <w:rFonts w:ascii="Times New Roman" w:eastAsia="Gulim"/>
          <w:color w:val="000000"/>
          <w:kern w:val="0"/>
          <w:sz w:val="24"/>
          <w:lang w:val="en-GB"/>
        </w:rPr>
        <w:t>Status of Refugees, signed in Geneva on 28 July 1951</w:t>
      </w:r>
      <w:r>
        <w:rPr>
          <w:rFonts w:ascii="Times New Roman" w:eastAsia="Gulim"/>
          <w:color w:val="000000"/>
          <w:kern w:val="0"/>
          <w:sz w:val="24"/>
          <w:lang w:val="en-GB"/>
        </w:rPr>
        <w:t xml:space="preserve"> and the Protokol relating to the status of refugees of 1967;</w:t>
      </w:r>
    </w:p>
    <w:p w:rsidR="00CE3DA0" w:rsidRPr="00F03AB8" w:rsidRDefault="00CE3DA0" w:rsidP="00CE3DA0">
      <w:pPr>
        <w:widowControl/>
        <w:wordWrap/>
        <w:adjustRightInd w:val="0"/>
        <w:jc w:val="left"/>
        <w:rPr>
          <w:rFonts w:ascii="Times New Roman" w:eastAsia="Gulim"/>
          <w:color w:val="000000"/>
          <w:kern w:val="0"/>
          <w:sz w:val="24"/>
          <w:lang w:val="en-GB"/>
        </w:rPr>
      </w:pPr>
    </w:p>
    <w:p w:rsidR="00856470" w:rsidRDefault="00CE3DA0" w:rsidP="00F03AB8">
      <w:pPr>
        <w:widowControl/>
        <w:wordWrap/>
        <w:adjustRightInd w:val="0"/>
        <w:jc w:val="left"/>
        <w:rPr>
          <w:rFonts w:ascii="Times New Roman" w:eastAsia="Gulim"/>
          <w:color w:val="000000"/>
          <w:kern w:val="0"/>
          <w:sz w:val="24"/>
          <w:lang w:val="en-GB"/>
        </w:rPr>
      </w:pPr>
      <w:r w:rsidRPr="00F03AB8">
        <w:rPr>
          <w:rFonts w:ascii="Times New Roman" w:eastAsia="Gulim"/>
          <w:color w:val="000000"/>
          <w:kern w:val="0"/>
          <w:sz w:val="24"/>
          <w:lang w:val="en-GB"/>
        </w:rPr>
        <w:t>(o</w:t>
      </w:r>
      <w:r w:rsidR="00CB6AA3">
        <w:rPr>
          <w:rFonts w:ascii="Times New Roman" w:eastAsia="Gulim"/>
          <w:color w:val="000000"/>
          <w:kern w:val="0"/>
          <w:sz w:val="24"/>
          <w:lang w:val="en-GB"/>
        </w:rPr>
        <w:t>) "</w:t>
      </w:r>
      <w:proofErr w:type="gramStart"/>
      <w:r w:rsidR="00856470">
        <w:rPr>
          <w:rFonts w:ascii="Times New Roman" w:eastAsia="Gulim"/>
          <w:color w:val="000000"/>
          <w:kern w:val="0"/>
          <w:sz w:val="24"/>
          <w:lang w:val="en-GB"/>
        </w:rPr>
        <w:t>s</w:t>
      </w:r>
      <w:r w:rsidRPr="00F03AB8">
        <w:rPr>
          <w:rFonts w:ascii="Times New Roman" w:eastAsia="Gulim"/>
          <w:color w:val="000000"/>
          <w:kern w:val="0"/>
          <w:sz w:val="24"/>
          <w:lang w:val="en-GB"/>
        </w:rPr>
        <w:t>tateless</w:t>
      </w:r>
      <w:proofErr w:type="gramEnd"/>
      <w:r w:rsidRPr="00F03AB8">
        <w:rPr>
          <w:rFonts w:ascii="Times New Roman" w:eastAsia="Gulim"/>
          <w:color w:val="000000"/>
          <w:kern w:val="0"/>
          <w:sz w:val="24"/>
          <w:lang w:val="en-GB"/>
        </w:rPr>
        <w:t xml:space="preserve"> person" </w:t>
      </w:r>
      <w:r w:rsidR="00856470">
        <w:rPr>
          <w:rFonts w:ascii="Times New Roman" w:eastAsia="Gulim"/>
          <w:color w:val="000000"/>
          <w:kern w:val="0"/>
          <w:sz w:val="24"/>
          <w:lang w:val="en-GB"/>
        </w:rPr>
        <w:t>means,</w:t>
      </w:r>
    </w:p>
    <w:p w:rsidR="00CE3DA0" w:rsidRPr="00F03AB8" w:rsidRDefault="00856470" w:rsidP="00D15800">
      <w:pPr>
        <w:widowControl/>
        <w:wordWrap/>
        <w:adjustRightInd w:val="0"/>
        <w:ind w:left="360"/>
        <w:jc w:val="left"/>
        <w:rPr>
          <w:rFonts w:ascii="Times New Roman" w:eastAsia="Gulim"/>
          <w:color w:val="000000"/>
          <w:kern w:val="0"/>
          <w:sz w:val="24"/>
          <w:lang w:val="en-GB"/>
        </w:rPr>
      </w:pPr>
      <w:proofErr w:type="gramStart"/>
      <w:r>
        <w:rPr>
          <w:rFonts w:ascii="Times New Roman" w:eastAsia="Gulim"/>
          <w:color w:val="000000"/>
          <w:kern w:val="0"/>
          <w:sz w:val="24"/>
          <w:lang w:val="en-GB"/>
        </w:rPr>
        <w:t>any</w:t>
      </w:r>
      <w:proofErr w:type="gramEnd"/>
      <w:r>
        <w:rPr>
          <w:rFonts w:ascii="Times New Roman" w:eastAsia="Gulim"/>
          <w:color w:val="000000"/>
          <w:kern w:val="0"/>
          <w:sz w:val="24"/>
          <w:lang w:val="en-GB"/>
        </w:rPr>
        <w:t xml:space="preserve"> person recognized as su</w:t>
      </w:r>
      <w:r w:rsidR="00D15800">
        <w:rPr>
          <w:rFonts w:ascii="Times New Roman" w:eastAsia="Gulim"/>
          <w:color w:val="000000"/>
          <w:kern w:val="0"/>
          <w:sz w:val="24"/>
          <w:lang w:val="en-GB"/>
        </w:rPr>
        <w:t>c</w:t>
      </w:r>
      <w:r>
        <w:rPr>
          <w:rFonts w:ascii="Times New Roman" w:eastAsia="Gulim"/>
          <w:color w:val="000000"/>
          <w:kern w:val="0"/>
          <w:sz w:val="24"/>
          <w:lang w:val="en-GB"/>
        </w:rPr>
        <w:t>h according</w:t>
      </w:r>
      <w:r w:rsidR="00CE3DA0" w:rsidRPr="00F03AB8">
        <w:rPr>
          <w:rFonts w:ascii="Times New Roman" w:eastAsia="Gulim"/>
          <w:color w:val="000000"/>
          <w:kern w:val="0"/>
          <w:sz w:val="24"/>
          <w:lang w:val="en-GB"/>
        </w:rPr>
        <w:t xml:space="preserve"> to Article 1 of the Convention relating</w:t>
      </w:r>
      <w:r w:rsidR="009B0BF1" w:rsidRPr="00F03AB8">
        <w:rPr>
          <w:rFonts w:ascii="Times New Roman" w:eastAsia="Gulim"/>
          <w:color w:val="000000"/>
          <w:kern w:val="0"/>
          <w:sz w:val="24"/>
          <w:lang w:val="en-GB"/>
        </w:rPr>
        <w:t xml:space="preserve"> </w:t>
      </w:r>
      <w:r w:rsidR="00CE3DA0" w:rsidRPr="00F03AB8">
        <w:rPr>
          <w:rFonts w:ascii="Times New Roman" w:eastAsia="Gulim"/>
          <w:color w:val="000000"/>
          <w:kern w:val="0"/>
          <w:sz w:val="24"/>
          <w:lang w:val="en-GB"/>
        </w:rPr>
        <w:t>to the Status of Stateless Persons, signed in New York on 28 September 1954;</w:t>
      </w:r>
    </w:p>
    <w:p w:rsidR="00143A3E" w:rsidRPr="00A02653" w:rsidRDefault="00143A3E" w:rsidP="00F03AB8">
      <w:pPr>
        <w:pStyle w:val="NormalWeb"/>
        <w:spacing w:before="0" w:beforeAutospacing="0" w:after="0" w:afterAutospacing="0"/>
        <w:ind w:left="360"/>
        <w:jc w:val="both"/>
        <w:rPr>
          <w:rFonts w:ascii="Times New Roman" w:hAnsi="Times New Roman" w:cs="Times New Roman"/>
          <w:color w:val="000000"/>
          <w:lang w:val="en-GB"/>
        </w:rPr>
      </w:pPr>
    </w:p>
    <w:p w:rsidR="007516E0" w:rsidRPr="00A02653" w:rsidRDefault="004A1310" w:rsidP="009370AF">
      <w:pPr>
        <w:pStyle w:val="hstyle0"/>
        <w:spacing w:line="240" w:lineRule="auto"/>
        <w:ind w:left="360" w:right="20" w:hanging="360"/>
        <w:rPr>
          <w:rFonts w:ascii="Times New Roman" w:hAnsi="Times New Roman" w:cs="Times New Roman" w:hint="default"/>
          <w:lang w:val="en-GB"/>
        </w:rPr>
      </w:pPr>
      <w:r w:rsidRPr="00A02653">
        <w:rPr>
          <w:rFonts w:ascii="Times New Roman" w:eastAsia="Gulim" w:hAnsi="Times New Roman" w:cs="Times New Roman" w:hint="default"/>
          <w:lang w:val="en-GB"/>
        </w:rPr>
        <w:t xml:space="preserve">2. </w:t>
      </w:r>
      <w:r w:rsidR="009370AF" w:rsidRPr="00A02653">
        <w:rPr>
          <w:rFonts w:ascii="Times New Roman" w:eastAsia="Gulim" w:hAnsi="Times New Roman" w:cs="Times New Roman" w:hint="default"/>
          <w:lang w:val="en-GB"/>
        </w:rPr>
        <w:t xml:space="preserve"> </w:t>
      </w:r>
      <w:r w:rsidR="007516E0" w:rsidRPr="00A02653">
        <w:rPr>
          <w:rFonts w:ascii="Times New Roman" w:eastAsia="한양신명조,한컴돋움" w:hAnsi="Times New Roman" w:cs="Times New Roman" w:hint="default"/>
          <w:lang w:val="en-GB"/>
        </w:rPr>
        <w:t>All other words and expressions used in this Agreement have the meaning attached to them in the respective legislation.</w:t>
      </w:r>
    </w:p>
    <w:p w:rsidR="009370AF" w:rsidRPr="00A02653" w:rsidRDefault="009370AF" w:rsidP="00046370">
      <w:pPr>
        <w:pStyle w:val="NormalWeb"/>
        <w:tabs>
          <w:tab w:val="left" w:pos="2325"/>
        </w:tabs>
        <w:spacing w:before="0" w:beforeAutospacing="0" w:after="0" w:afterAutospacing="0"/>
        <w:jc w:val="both"/>
        <w:rPr>
          <w:rFonts w:ascii="Times New Roman" w:hAnsi="Times New Roman" w:cs="Times New Roman"/>
          <w:b/>
          <w:bCs/>
          <w:color w:val="000000"/>
          <w:lang w:val="en-GB"/>
        </w:rPr>
      </w:pP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2</w:t>
      </w:r>
      <w:r w:rsidRPr="00A02653">
        <w:rPr>
          <w:rFonts w:ascii="Times New Roman" w:hAnsi="Times New Roman" w:cs="Times New Roman"/>
          <w:color w:val="000000"/>
          <w:lang w:val="en-GB"/>
        </w:rPr>
        <w:t xml:space="preserve"> </w:t>
      </w:r>
    </w:p>
    <w:p w:rsidR="004A1310" w:rsidRPr="00A02653" w:rsidRDefault="007E188D" w:rsidP="000A47CC">
      <w:pPr>
        <w:pStyle w:val="NormalWeb"/>
        <w:spacing w:before="0" w:beforeAutospacing="0" w:after="0" w:afterAutospacing="0"/>
        <w:jc w:val="center"/>
        <w:rPr>
          <w:rFonts w:ascii="Times New Roman" w:hAnsi="Times New Roman" w:cs="Times New Roman"/>
          <w:color w:val="000000"/>
          <w:lang w:val="en-GB"/>
        </w:rPr>
      </w:pPr>
      <w:r>
        <w:rPr>
          <w:rFonts w:ascii="Times New Roman" w:hAnsi="Times New Roman" w:cs="Times New Roman"/>
          <w:b/>
          <w:bCs/>
          <w:color w:val="000000"/>
          <w:lang w:val="en-GB"/>
        </w:rPr>
        <w:t>Material scope</w:t>
      </w:r>
      <w:r w:rsidR="004A1310"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878" w:hanging="878"/>
        <w:jc w:val="both"/>
        <w:rPr>
          <w:rFonts w:ascii="Times New Roman" w:hAnsi="Times New Roman" w:cs="Times New Roman"/>
          <w:color w:val="000000"/>
          <w:lang w:val="en-GB"/>
        </w:rPr>
      </w:pPr>
    </w:p>
    <w:p w:rsidR="007516E0" w:rsidRPr="00A02653" w:rsidRDefault="007516E0" w:rsidP="009370AF">
      <w:pPr>
        <w:pStyle w:val="hstyle0"/>
        <w:numPr>
          <w:ilvl w:val="0"/>
          <w:numId w:val="7"/>
        </w:numPr>
        <w:spacing w:line="240" w:lineRule="auto"/>
        <w:ind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This Agreement shall apply to the following legislation:</w:t>
      </w:r>
    </w:p>
    <w:p w:rsidR="009370AF" w:rsidRPr="00A02653" w:rsidRDefault="009370AF" w:rsidP="009370AF">
      <w:pPr>
        <w:pStyle w:val="hstyle0"/>
        <w:spacing w:line="240" w:lineRule="auto"/>
        <w:ind w:left="20" w:right="20"/>
        <w:rPr>
          <w:rFonts w:ascii="Times New Roman" w:hAnsi="Times New Roman" w:cs="Times New Roman" w:hint="default"/>
          <w:lang w:val="en-GB"/>
        </w:rPr>
      </w:pPr>
    </w:p>
    <w:p w:rsidR="00142887" w:rsidRPr="00A02653" w:rsidRDefault="00142887" w:rsidP="00142887">
      <w:pPr>
        <w:pStyle w:val="hstyle0"/>
        <w:spacing w:line="240" w:lineRule="auto"/>
        <w:ind w:left="360" w:right="20" w:hanging="34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 - </w:t>
      </w:r>
      <w:proofErr w:type="gramStart"/>
      <w:r w:rsidRPr="00A02653">
        <w:rPr>
          <w:rFonts w:ascii="Times New Roman" w:eastAsia="한양신명조,한컴돋움" w:hAnsi="Times New Roman" w:cs="Times New Roman" w:hint="default"/>
          <w:lang w:val="en-GB"/>
        </w:rPr>
        <w:t>with</w:t>
      </w:r>
      <w:proofErr w:type="gramEnd"/>
      <w:r w:rsidRPr="00A02653">
        <w:rPr>
          <w:rFonts w:ascii="Times New Roman" w:eastAsia="한양신명조,한컴돋움" w:hAnsi="Times New Roman" w:cs="Times New Roman" w:hint="default"/>
          <w:lang w:val="en-GB"/>
        </w:rPr>
        <w:t xml:space="preserve"> respect to </w:t>
      </w:r>
      <w:smartTag w:uri="urn:schemas-microsoft-com:office:smarttags" w:element="country-region">
        <w:smartTag w:uri="urn:schemas-microsoft-com:office:smarttags" w:element="place">
          <w:r w:rsidRPr="00A02653">
            <w:rPr>
              <w:rFonts w:ascii="Times New Roman" w:eastAsia="한양신명조,한컴돋움" w:hAnsi="Times New Roman" w:cs="Times New Roman" w:hint="default"/>
              <w:lang w:val="en-GB"/>
            </w:rPr>
            <w:t>Bulgaria</w:t>
          </w:r>
        </w:smartTag>
      </w:smartTag>
      <w:r w:rsidRPr="00A02653">
        <w:rPr>
          <w:rFonts w:ascii="Times New Roman" w:eastAsia="한양신명조,한컴돋움" w:hAnsi="Times New Roman" w:cs="Times New Roman" w:hint="default"/>
          <w:lang w:val="en-GB"/>
        </w:rPr>
        <w:t>,</w:t>
      </w:r>
    </w:p>
    <w:p w:rsidR="00142887" w:rsidRPr="00A02653" w:rsidRDefault="00D15800" w:rsidP="00D15800">
      <w:pPr>
        <w:pStyle w:val="hstyle0"/>
        <w:spacing w:line="240" w:lineRule="auto"/>
        <w:ind w:left="360" w:right="20" w:hanging="340"/>
        <w:rPr>
          <w:rFonts w:ascii="Times New Roman" w:hAnsi="Times New Roman" w:cs="Times New Roman" w:hint="default"/>
          <w:lang w:val="en-GB"/>
        </w:rPr>
      </w:pPr>
      <w:r>
        <w:rPr>
          <w:rFonts w:ascii="Times New Roman" w:eastAsia="한컴바탕" w:hAnsi="Times New Roman" w:cs="Times New Roman" w:hint="default"/>
          <w:lang w:val="en-GB"/>
        </w:rPr>
        <w:t xml:space="preserve">  </w:t>
      </w:r>
      <w:proofErr w:type="gramStart"/>
      <w:r w:rsidR="00142887" w:rsidRPr="00A02653">
        <w:rPr>
          <w:rFonts w:ascii="Times New Roman" w:eastAsia="한컴바탕" w:hAnsi="Times New Roman" w:cs="Times New Roman" w:hint="default"/>
          <w:lang w:val="en-GB"/>
        </w:rPr>
        <w:t>the</w:t>
      </w:r>
      <w:proofErr w:type="gramEnd"/>
      <w:r w:rsidR="00142887" w:rsidRPr="00A02653">
        <w:rPr>
          <w:rFonts w:ascii="Times New Roman" w:eastAsia="한컴바탕" w:hAnsi="Times New Roman" w:cs="Times New Roman" w:hint="default"/>
          <w:lang w:val="en-GB"/>
        </w:rPr>
        <w:t xml:space="preserve"> legislation on state social insurance </w:t>
      </w:r>
      <w:r w:rsidR="0024079B" w:rsidRPr="00A02653">
        <w:rPr>
          <w:rFonts w:ascii="Times New Roman" w:eastAsia="한컴바탕" w:hAnsi="Times New Roman" w:cs="Times New Roman" w:hint="default"/>
          <w:lang w:val="en-GB"/>
        </w:rPr>
        <w:t>regarding</w:t>
      </w:r>
      <w:r w:rsidR="00142887" w:rsidRPr="00A02653">
        <w:rPr>
          <w:rFonts w:ascii="Times New Roman" w:eastAsia="한컴바탕" w:hAnsi="Times New Roman" w:cs="Times New Roman" w:hint="default"/>
          <w:lang w:val="en-GB"/>
        </w:rPr>
        <w:t>:</w:t>
      </w:r>
    </w:p>
    <w:p w:rsidR="00142887" w:rsidRPr="00A02653" w:rsidRDefault="00142887" w:rsidP="00142887">
      <w:pPr>
        <w:pStyle w:val="hstyle0"/>
        <w:numPr>
          <w:ilvl w:val="0"/>
          <w:numId w:val="9"/>
        </w:numPr>
        <w:spacing w:line="240" w:lineRule="auto"/>
        <w:ind w:right="20"/>
        <w:rPr>
          <w:rFonts w:ascii="Times New Roman" w:hAnsi="Times New Roman" w:cs="Times New Roman" w:hint="default"/>
          <w:lang w:val="en-GB"/>
        </w:rPr>
      </w:pPr>
      <w:r w:rsidRPr="00A02653">
        <w:rPr>
          <w:rFonts w:ascii="Times New Roman" w:eastAsia="한컴바탕" w:hAnsi="Times New Roman" w:cs="Times New Roman" w:hint="default"/>
          <w:lang w:val="en-GB"/>
        </w:rPr>
        <w:t>pensions for periods of insurance and age and invalidity pensions because of general illness;</w:t>
      </w:r>
    </w:p>
    <w:p w:rsidR="007516E0" w:rsidRPr="00A02653" w:rsidRDefault="00142887" w:rsidP="00142887">
      <w:pPr>
        <w:pStyle w:val="hstyle0"/>
        <w:numPr>
          <w:ilvl w:val="0"/>
          <w:numId w:val="8"/>
        </w:numPr>
        <w:spacing w:line="240" w:lineRule="auto"/>
        <w:ind w:right="100"/>
        <w:rPr>
          <w:rFonts w:ascii="Times New Roman" w:hAnsi="Times New Roman" w:cs="Times New Roman" w:hint="default"/>
          <w:lang w:val="en-GB"/>
        </w:rPr>
      </w:pPr>
      <w:r w:rsidRPr="00A02653">
        <w:rPr>
          <w:rFonts w:ascii="Times New Roman" w:eastAsia="한컴바탕" w:hAnsi="Times New Roman" w:cs="Times New Roman" w:hint="default"/>
          <w:lang w:val="en-GB"/>
        </w:rPr>
        <w:t>survivors' pensions from any of the aforesaid kinds</w:t>
      </w:r>
      <w:r w:rsidR="009657C5" w:rsidRPr="00A02653">
        <w:rPr>
          <w:rFonts w:ascii="Times New Roman" w:eastAsia="한컴바탕" w:hAnsi="Times New Roman" w:cs="Times New Roman" w:hint="default"/>
          <w:lang w:val="en-GB"/>
        </w:rPr>
        <w:t>;</w:t>
      </w:r>
      <w:r w:rsidR="007516E0" w:rsidRPr="00A02653">
        <w:rPr>
          <w:rFonts w:ascii="Times New Roman" w:hAnsi="Times New Roman" w:cs="Times New Roman" w:hint="default"/>
          <w:lang w:val="en-GB"/>
        </w:rPr>
        <w:t xml:space="preserve"> </w:t>
      </w:r>
    </w:p>
    <w:p w:rsidR="007516E0" w:rsidRPr="00A02653" w:rsidRDefault="007516E0" w:rsidP="000A47CC">
      <w:pPr>
        <w:pStyle w:val="hstyle0"/>
        <w:spacing w:line="240" w:lineRule="auto"/>
        <w:ind w:left="360" w:right="20" w:hanging="34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142887" w:rsidRPr="00A02653" w:rsidRDefault="00142887" w:rsidP="00142887">
      <w:pPr>
        <w:pStyle w:val="hstyle0"/>
        <w:spacing w:line="240" w:lineRule="auto"/>
        <w:ind w:left="360" w:right="20" w:hanging="34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 - </w:t>
      </w:r>
      <w:proofErr w:type="gramStart"/>
      <w:r w:rsidRPr="00A02653">
        <w:rPr>
          <w:rFonts w:ascii="Times New Roman" w:eastAsia="한양신명조,한컴돋움" w:hAnsi="Times New Roman" w:cs="Times New Roman" w:hint="default"/>
          <w:lang w:val="en-GB"/>
        </w:rPr>
        <w:t>with</w:t>
      </w:r>
      <w:proofErr w:type="gramEnd"/>
      <w:r w:rsidRPr="00A02653">
        <w:rPr>
          <w:rFonts w:ascii="Times New Roman" w:eastAsia="한양신명조,한컴돋움" w:hAnsi="Times New Roman" w:cs="Times New Roman" w:hint="default"/>
          <w:lang w:val="en-GB"/>
        </w:rPr>
        <w:t xml:space="preserve"> respect to </w:t>
      </w:r>
      <w:r w:rsidR="007E188D">
        <w:rPr>
          <w:rFonts w:ascii="Times New Roman" w:eastAsia="한양신명조,한컴돋움" w:hAnsi="Times New Roman" w:cs="Times New Roman" w:hint="default"/>
          <w:lang w:val="en-GB"/>
        </w:rPr>
        <w:t>Tunisia</w:t>
      </w:r>
      <w:r w:rsidR="007E188D" w:rsidRPr="00A02653">
        <w:rPr>
          <w:rFonts w:ascii="Times New Roman" w:eastAsia="한양신명조,한컴돋움" w:hAnsi="Times New Roman" w:cs="Times New Roman" w:hint="default"/>
          <w:lang w:val="en-GB"/>
        </w:rPr>
        <w:t>,</w:t>
      </w:r>
    </w:p>
    <w:p w:rsidR="007E188D" w:rsidRPr="00F03AB8" w:rsidRDefault="00142887" w:rsidP="007E188D">
      <w:pPr>
        <w:pStyle w:val="hstyle0"/>
        <w:spacing w:line="240" w:lineRule="auto"/>
        <w:ind w:left="360" w:right="20" w:hanging="34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   </w:t>
      </w:r>
      <w:proofErr w:type="gramStart"/>
      <w:r w:rsidR="007E188D">
        <w:rPr>
          <w:rFonts w:ascii="Times New Roman" w:eastAsia="한양신명조,한컴돋움" w:hAnsi="Times New Roman" w:cs="Times New Roman" w:hint="default"/>
          <w:lang w:val="en-GB"/>
        </w:rPr>
        <w:t>the</w:t>
      </w:r>
      <w:proofErr w:type="gramEnd"/>
      <w:r w:rsidR="007E188D">
        <w:rPr>
          <w:rFonts w:ascii="Times New Roman" w:eastAsia="한양신명조,한컴돋움" w:hAnsi="Times New Roman" w:cs="Times New Roman" w:hint="default"/>
          <w:lang w:val="en-GB"/>
        </w:rPr>
        <w:t xml:space="preserve"> legislation on social insurance regarding </w:t>
      </w:r>
      <w:r w:rsidR="003A7F71">
        <w:rPr>
          <w:rFonts w:ascii="Times New Roman" w:eastAsia="한양신명조,한컴돋움" w:hAnsi="Times New Roman" w:cs="Times New Roman" w:hint="default"/>
          <w:lang w:val="en-GB"/>
        </w:rPr>
        <w:t>the</w:t>
      </w:r>
      <w:r w:rsidR="007E188D">
        <w:rPr>
          <w:rFonts w:ascii="Times New Roman" w:eastAsia="한양신명조,한컴돋움" w:hAnsi="Times New Roman" w:cs="Times New Roman" w:hint="default"/>
          <w:lang w:val="en-GB"/>
        </w:rPr>
        <w:t xml:space="preserve"> public and </w:t>
      </w:r>
      <w:r w:rsidR="003A7F71">
        <w:rPr>
          <w:rFonts w:ascii="Times New Roman" w:eastAsia="한양신명조,한컴돋움" w:hAnsi="Times New Roman" w:cs="Times New Roman" w:hint="default"/>
          <w:lang w:val="en-GB"/>
        </w:rPr>
        <w:t xml:space="preserve">the </w:t>
      </w:r>
      <w:r w:rsidR="007E188D">
        <w:rPr>
          <w:rFonts w:ascii="Times New Roman" w:eastAsia="한양신명조,한컴돋움" w:hAnsi="Times New Roman" w:cs="Times New Roman" w:hint="default"/>
          <w:lang w:val="en-GB"/>
        </w:rPr>
        <w:t>private sector</w:t>
      </w:r>
      <w:r w:rsidR="003A7F71">
        <w:rPr>
          <w:rFonts w:ascii="Times New Roman" w:eastAsia="한양신명조,한컴돋움" w:hAnsi="Times New Roman" w:cs="Times New Roman" w:hint="default"/>
          <w:lang w:val="en-GB"/>
        </w:rPr>
        <w:t xml:space="preserve"> with</w:t>
      </w:r>
      <w:r w:rsidR="007E188D">
        <w:rPr>
          <w:rFonts w:ascii="Times New Roman" w:eastAsia="한양신명조,한컴돋움" w:hAnsi="Times New Roman" w:cs="Times New Roman" w:hint="default"/>
          <w:lang w:val="en-GB"/>
        </w:rPr>
        <w:t xml:space="preserve"> respect to invalidity pensions, old age pensions and survivor’s pensions.</w:t>
      </w:r>
    </w:p>
    <w:p w:rsidR="0020526A" w:rsidRPr="00A02653" w:rsidRDefault="0020526A" w:rsidP="000A47CC">
      <w:pPr>
        <w:pStyle w:val="hstyle0"/>
        <w:spacing w:line="240" w:lineRule="auto"/>
        <w:ind w:leftChars="10" w:left="306" w:right="20" w:hangingChars="119" w:hanging="286"/>
        <w:rPr>
          <w:rFonts w:ascii="Times New Roman" w:eastAsia="한양신명조,한컴돋움" w:hAnsi="Times New Roman" w:cs="Times New Roman" w:hint="default"/>
          <w:lang w:val="en-GB"/>
        </w:rPr>
      </w:pPr>
    </w:p>
    <w:p w:rsidR="007516E0" w:rsidRPr="00A02653" w:rsidRDefault="007516E0" w:rsidP="000A47CC">
      <w:pPr>
        <w:pStyle w:val="hstyle0"/>
        <w:spacing w:line="240" w:lineRule="auto"/>
        <w:ind w:leftChars="10" w:left="306" w:right="20" w:hangingChars="119" w:hanging="286"/>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2. This Agreement shall also apply to </w:t>
      </w:r>
      <w:r w:rsidR="002B4A65">
        <w:rPr>
          <w:rFonts w:ascii="Times New Roman" w:eastAsia="한양신명조,한컴돋움" w:hAnsi="Times New Roman" w:cs="Times New Roman" w:hint="default"/>
          <w:lang w:val="en-GB"/>
        </w:rPr>
        <w:t xml:space="preserve">any </w:t>
      </w:r>
      <w:r w:rsidRPr="00A02653">
        <w:rPr>
          <w:rFonts w:ascii="Times New Roman" w:eastAsia="한양신명조,한컴돋움" w:hAnsi="Times New Roman" w:cs="Times New Roman" w:hint="default"/>
          <w:lang w:val="en-GB"/>
        </w:rPr>
        <w:t>future legislation which amends, supplements, consolidates or supersedes the legislation specified in paragraph 1 of this Article.</w:t>
      </w:r>
    </w:p>
    <w:p w:rsidR="007516E0" w:rsidRPr="00A02653" w:rsidRDefault="007516E0" w:rsidP="000A47CC">
      <w:pPr>
        <w:pStyle w:val="hstyle0"/>
        <w:spacing w:line="240" w:lineRule="auto"/>
        <w:ind w:left="360" w:right="20" w:hanging="34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7516E0" w:rsidRPr="00A02653" w:rsidRDefault="007516E0" w:rsidP="000A47CC">
      <w:pPr>
        <w:pStyle w:val="hstyle0"/>
        <w:spacing w:line="240" w:lineRule="auto"/>
        <w:ind w:leftChars="10" w:left="318" w:right="20" w:hangingChars="124" w:hanging="298"/>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3. Notwithstanding paragraph 2 of this Article, this Agreement shall not apply to the laws or regulations which extend existing legislation of one Contracting </w:t>
      </w:r>
      <w:r w:rsidR="00CD4AB8" w:rsidRPr="00A02653">
        <w:rPr>
          <w:rFonts w:ascii="Times New Roman" w:eastAsia="한양신명조,한컴돋움" w:hAnsi="Times New Roman" w:cs="Times New Roman" w:hint="default"/>
          <w:lang w:val="en-GB"/>
        </w:rPr>
        <w:t>Party</w:t>
      </w:r>
      <w:r w:rsidR="002B4A65">
        <w:rPr>
          <w:rFonts w:ascii="Times New Roman" w:eastAsia="한양신명조,한컴돋움" w:hAnsi="Times New Roman" w:cs="Times New Roman" w:hint="default"/>
          <w:lang w:val="en-GB"/>
        </w:rPr>
        <w:t xml:space="preserve"> to new categories of entitled persons</w:t>
      </w:r>
      <w:r w:rsidRPr="00A02653">
        <w:rPr>
          <w:rFonts w:ascii="Times New Roman" w:eastAsia="한양신명조,한컴돋움" w:hAnsi="Times New Roman" w:cs="Times New Roman" w:hint="default"/>
          <w:lang w:val="en-GB"/>
        </w:rPr>
        <w:t xml:space="preserve">, if the competent authority of that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notifies the competent authority of the other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in writing, within s</w:t>
      </w:r>
      <w:r w:rsidR="000643EC" w:rsidRPr="00A02653">
        <w:rPr>
          <w:rFonts w:ascii="Times New Roman" w:eastAsia="한양신명조,한컴돋움" w:hAnsi="Times New Roman" w:cs="Times New Roman" w:hint="default"/>
          <w:lang w:val="en-GB"/>
        </w:rPr>
        <w:t>ix months from the date of the </w:t>
      </w:r>
      <w:r w:rsidRPr="00A02653">
        <w:rPr>
          <w:rFonts w:ascii="Times New Roman" w:eastAsia="한양신명조,한컴돋움" w:hAnsi="Times New Roman" w:cs="Times New Roman" w:hint="default"/>
          <w:lang w:val="en-GB"/>
        </w:rPr>
        <w:t>publication of such laws or regulations, that no such extension to the Agreement is intended.</w:t>
      </w:r>
    </w:p>
    <w:p w:rsidR="00C96534" w:rsidRPr="00A02653" w:rsidRDefault="00C96534"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046370" w:rsidRDefault="00046370"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046370" w:rsidRDefault="00046370"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7516E0" w:rsidRPr="00A02653" w:rsidRDefault="007516E0"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xml:space="preserve">Article 3  </w:t>
      </w:r>
    </w:p>
    <w:p w:rsidR="007516E0" w:rsidRPr="00A02653" w:rsidRDefault="007516E0"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Personal Scope</w:t>
      </w:r>
    </w:p>
    <w:p w:rsidR="007516E0" w:rsidRPr="00A02653" w:rsidRDefault="007516E0"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7516E0" w:rsidRPr="00A02653" w:rsidRDefault="007516E0" w:rsidP="000A47CC">
      <w:pPr>
        <w:pStyle w:val="hstyle0"/>
        <w:spacing w:line="240" w:lineRule="auto"/>
        <w:ind w:left="20"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This Agreement shall apply to:</w:t>
      </w:r>
    </w:p>
    <w:p w:rsidR="007516E0" w:rsidRDefault="007516E0" w:rsidP="00C12437">
      <w:pPr>
        <w:pStyle w:val="hstyle0"/>
        <w:numPr>
          <w:ilvl w:val="0"/>
          <w:numId w:val="24"/>
        </w:numPr>
        <w:spacing w:line="240" w:lineRule="auto"/>
        <w:ind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insured persons who are, or have been, subject to the legislation of one or of both Contracting </w:t>
      </w:r>
      <w:r w:rsidR="00CD4AB8" w:rsidRPr="00A02653">
        <w:rPr>
          <w:rFonts w:ascii="Times New Roman" w:eastAsia="한양신명조,한컴돋움" w:hAnsi="Times New Roman" w:cs="Times New Roman" w:hint="default"/>
          <w:lang w:val="en-GB"/>
        </w:rPr>
        <w:t>Parties</w:t>
      </w:r>
      <w:r w:rsidRPr="00A02653">
        <w:rPr>
          <w:rFonts w:ascii="Times New Roman" w:eastAsia="한양신명조,한컴돋움" w:hAnsi="Times New Roman" w:cs="Times New Roman" w:hint="default"/>
          <w:lang w:val="en-GB"/>
        </w:rPr>
        <w:t>;</w:t>
      </w:r>
    </w:p>
    <w:p w:rsidR="00C12437" w:rsidRPr="003A7F71" w:rsidRDefault="004D590F" w:rsidP="00C12437">
      <w:pPr>
        <w:pStyle w:val="hstyle0"/>
        <w:numPr>
          <w:ilvl w:val="0"/>
          <w:numId w:val="24"/>
        </w:numPr>
        <w:spacing w:line="240" w:lineRule="auto"/>
        <w:ind w:right="20"/>
        <w:rPr>
          <w:rFonts w:ascii="Times New Roman" w:hAnsi="Times New Roman" w:cs="Times New Roman" w:hint="default"/>
          <w:lang w:val="en-GB"/>
        </w:rPr>
      </w:pPr>
      <w:r>
        <w:rPr>
          <w:rFonts w:ascii="Times New Roman" w:eastAsia="한양신명조,한컴돋움" w:hAnsi="Times New Roman" w:cs="Times New Roman" w:hint="default"/>
          <w:lang w:val="en-GB"/>
        </w:rPr>
        <w:t xml:space="preserve">refugees </w:t>
      </w:r>
      <w:r w:rsidR="00C12437">
        <w:rPr>
          <w:rFonts w:ascii="Times New Roman" w:eastAsia="한양신명조,한컴돋움" w:hAnsi="Times New Roman" w:cs="Times New Roman" w:hint="default"/>
          <w:lang w:val="en-GB"/>
        </w:rPr>
        <w:t xml:space="preserve">or </w:t>
      </w:r>
      <w:r>
        <w:rPr>
          <w:rFonts w:ascii="Times New Roman" w:eastAsia="한양신명조,한컴돋움" w:hAnsi="Times New Roman" w:cs="Times New Roman" w:hint="default"/>
          <w:lang w:val="en-GB"/>
        </w:rPr>
        <w:t xml:space="preserve">stateless persons </w:t>
      </w:r>
      <w:r w:rsidR="00C12437" w:rsidRPr="003A7F71">
        <w:rPr>
          <w:rFonts w:ascii="Times New Roman" w:eastAsia="한양신명조,한컴돋움" w:hAnsi="Times New Roman" w:cs="Times New Roman" w:hint="default"/>
          <w:lang w:val="en-GB"/>
        </w:rPr>
        <w:t xml:space="preserve">residing within the territory of one of the </w:t>
      </w:r>
      <w:r w:rsidR="003A7F71" w:rsidRPr="003A7F71">
        <w:rPr>
          <w:rFonts w:ascii="Times New Roman" w:eastAsia="한양신명조,한컴돋움" w:hAnsi="Times New Roman" w:cs="Times New Roman" w:hint="default"/>
          <w:lang w:val="en-GB"/>
        </w:rPr>
        <w:t>C</w:t>
      </w:r>
      <w:r w:rsidR="00C12437" w:rsidRPr="003A7F71">
        <w:rPr>
          <w:rFonts w:ascii="Times New Roman" w:eastAsia="한양신명조,한컴돋움" w:hAnsi="Times New Roman" w:cs="Times New Roman" w:hint="default"/>
          <w:lang w:val="en-GB"/>
        </w:rPr>
        <w:t xml:space="preserve">ontracting </w:t>
      </w:r>
      <w:r w:rsidR="003A7F71" w:rsidRPr="003A7F71">
        <w:rPr>
          <w:rFonts w:ascii="Times New Roman" w:eastAsia="한양신명조,한컴돋움" w:hAnsi="Times New Roman" w:cs="Times New Roman" w:hint="default"/>
          <w:lang w:val="en-GB"/>
        </w:rPr>
        <w:t>P</w:t>
      </w:r>
      <w:r w:rsidR="00C12437" w:rsidRPr="003A7F71">
        <w:rPr>
          <w:rFonts w:ascii="Times New Roman" w:eastAsia="한양신명조,한컴돋움" w:hAnsi="Times New Roman" w:cs="Times New Roman" w:hint="default"/>
          <w:lang w:val="en-GB"/>
        </w:rPr>
        <w:t>art</w:t>
      </w:r>
      <w:r w:rsidR="00DA04DF" w:rsidRPr="003A7F71">
        <w:rPr>
          <w:rFonts w:ascii="Times New Roman" w:eastAsia="한양신명조,한컴돋움" w:hAnsi="Times New Roman" w:cs="Times New Roman" w:hint="default"/>
          <w:lang w:val="en-GB"/>
        </w:rPr>
        <w:t>ies</w:t>
      </w:r>
      <w:r w:rsidRPr="003A7F71">
        <w:rPr>
          <w:rFonts w:ascii="Times New Roman" w:eastAsia="한양신명조,한컴돋움" w:hAnsi="Times New Roman" w:cs="Times New Roman" w:hint="default"/>
          <w:lang w:val="en-GB"/>
        </w:rPr>
        <w:t>;</w:t>
      </w:r>
    </w:p>
    <w:p w:rsidR="004A1310" w:rsidRPr="00A02653" w:rsidRDefault="007516E0" w:rsidP="000A47CC">
      <w:pPr>
        <w:pStyle w:val="hstyle0"/>
        <w:spacing w:line="240" w:lineRule="auto"/>
        <w:ind w:left="318" w:right="20" w:hanging="298"/>
        <w:rPr>
          <w:rFonts w:ascii="Times New Roman" w:hAnsi="Times New Roman" w:cs="Times New Roman" w:hint="default"/>
          <w:lang w:val="en-GB"/>
        </w:rPr>
      </w:pPr>
      <w:r w:rsidRPr="003A7F71">
        <w:rPr>
          <w:rFonts w:ascii="Times New Roman" w:hAnsi="Times New Roman" w:cs="Times New Roman" w:hint="default"/>
          <w:lang w:val="en-GB"/>
        </w:rPr>
        <w:t> (</w:t>
      </w:r>
      <w:r w:rsidR="00C12437" w:rsidRPr="003A7F71">
        <w:rPr>
          <w:rFonts w:ascii="Times New Roman" w:hAnsi="Times New Roman" w:cs="Times New Roman" w:hint="default"/>
          <w:lang w:val="en-GB"/>
        </w:rPr>
        <w:t>c</w:t>
      </w:r>
      <w:r w:rsidRPr="003A7F71">
        <w:rPr>
          <w:rFonts w:ascii="Times New Roman" w:hAnsi="Times New Roman" w:cs="Times New Roman" w:hint="default"/>
          <w:lang w:val="en-GB"/>
        </w:rPr>
        <w:t xml:space="preserve">) </w:t>
      </w:r>
      <w:proofErr w:type="gramStart"/>
      <w:r w:rsidRPr="003A7F71">
        <w:rPr>
          <w:rFonts w:ascii="Times New Roman" w:hAnsi="Times New Roman" w:cs="Times New Roman" w:hint="default"/>
          <w:lang w:val="en-GB"/>
        </w:rPr>
        <w:t>other</w:t>
      </w:r>
      <w:proofErr w:type="gramEnd"/>
      <w:r w:rsidRPr="003A7F71">
        <w:rPr>
          <w:rFonts w:ascii="Times New Roman" w:hAnsi="Times New Roman" w:cs="Times New Roman" w:hint="default"/>
          <w:lang w:val="en-GB"/>
        </w:rPr>
        <w:t xml:space="preserve"> persons whose rights result from the rights of persons under item (a)</w:t>
      </w:r>
      <w:r w:rsidR="0007013F" w:rsidRPr="003A7F71">
        <w:rPr>
          <w:rFonts w:ascii="Times New Roman" w:hAnsi="Times New Roman" w:cs="Times New Roman" w:hint="default"/>
          <w:lang w:val="en-GB"/>
        </w:rPr>
        <w:t xml:space="preserve"> and (b)</w:t>
      </w:r>
      <w:r w:rsidRPr="003A7F71">
        <w:rPr>
          <w:rFonts w:ascii="Times New Roman" w:hAnsi="Times New Roman" w:cs="Times New Roman" w:hint="default"/>
          <w:lang w:val="en-GB"/>
        </w:rPr>
        <w:t>.</w:t>
      </w:r>
    </w:p>
    <w:p w:rsidR="009B3810" w:rsidRPr="00A02653" w:rsidRDefault="009B3810" w:rsidP="000A47CC">
      <w:pPr>
        <w:pStyle w:val="NormalWeb"/>
        <w:spacing w:before="0" w:beforeAutospacing="0" w:after="0" w:afterAutospacing="0"/>
        <w:jc w:val="center"/>
        <w:rPr>
          <w:rFonts w:ascii="Times New Roman" w:hAnsi="Times New Roman" w:cs="Times New Roman"/>
          <w:b/>
          <w:bCs/>
          <w:color w:val="000000"/>
          <w:lang w:val="en-GB"/>
        </w:rPr>
      </w:pP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4</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Equal Treatment</w:t>
      </w:r>
      <w:r w:rsidRPr="00A02653">
        <w:rPr>
          <w:rFonts w:ascii="Times New Roman" w:hAnsi="Times New Roman" w:cs="Times New Roman"/>
          <w:color w:val="000000"/>
          <w:lang w:val="en-GB"/>
        </w:rPr>
        <w:t xml:space="preserve"> </w:t>
      </w:r>
    </w:p>
    <w:p w:rsidR="00172922" w:rsidRPr="00A02653" w:rsidRDefault="00172922" w:rsidP="000A47CC">
      <w:pPr>
        <w:pStyle w:val="hstyle0"/>
        <w:spacing w:line="240" w:lineRule="auto"/>
        <w:ind w:left="172" w:right="20" w:hanging="152"/>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172922" w:rsidRPr="00A02653" w:rsidRDefault="00172922" w:rsidP="000A47CC">
      <w:pPr>
        <w:pStyle w:val="hstyle0"/>
        <w:spacing w:line="240" w:lineRule="auto"/>
        <w:ind w:left="20" w:right="20"/>
        <w:rPr>
          <w:rFonts w:ascii="Times New Roman" w:hAnsi="Times New Roman" w:cs="Times New Roman" w:hint="default"/>
          <w:lang w:val="en-GB"/>
        </w:rPr>
      </w:pPr>
      <w:r w:rsidRPr="003A7F71">
        <w:rPr>
          <w:rFonts w:ascii="Times New Roman" w:eastAsia="한양신명조,한컴돋움" w:hAnsi="Times New Roman" w:cs="Times New Roman" w:hint="default"/>
          <w:lang w:val="en-GB"/>
        </w:rPr>
        <w:t xml:space="preserve">Unless otherwise provided in this Agreement, nationals of either Contracting </w:t>
      </w:r>
      <w:r w:rsidR="00CD4AB8" w:rsidRPr="003A7F71">
        <w:rPr>
          <w:rFonts w:ascii="Times New Roman" w:eastAsia="한양신명조,한컴돋움" w:hAnsi="Times New Roman" w:cs="Times New Roman" w:hint="default"/>
          <w:lang w:val="en-GB"/>
        </w:rPr>
        <w:t>Party</w:t>
      </w:r>
      <w:r w:rsidR="009F4BB8" w:rsidRPr="003A7F71">
        <w:rPr>
          <w:rFonts w:ascii="Times New Roman" w:eastAsia="한양신명조,한컴돋움" w:hAnsi="Times New Roman" w:cs="Times New Roman" w:hint="default"/>
          <w:lang w:val="en-GB"/>
        </w:rPr>
        <w:t xml:space="preserve"> </w:t>
      </w:r>
      <w:r w:rsidRPr="003A7F71">
        <w:rPr>
          <w:rFonts w:ascii="Times New Roman" w:eastAsia="한양신명조,한컴돋움" w:hAnsi="Times New Roman" w:cs="Times New Roman" w:hint="default"/>
          <w:lang w:val="en-GB"/>
        </w:rPr>
        <w:t xml:space="preserve">who reside or stay in the territory of either </w:t>
      </w:r>
      <w:r w:rsidR="002B4A65">
        <w:rPr>
          <w:rFonts w:ascii="Times New Roman" w:eastAsia="한양신명조,한컴돋움" w:hAnsi="Times New Roman" w:cs="Times New Roman" w:hint="default"/>
          <w:lang w:val="en-GB"/>
        </w:rPr>
        <w:t xml:space="preserve">of the </w:t>
      </w:r>
      <w:r w:rsidRPr="003A7F71">
        <w:rPr>
          <w:rFonts w:ascii="Times New Roman" w:eastAsia="한양신명조,한컴돋움" w:hAnsi="Times New Roman" w:cs="Times New Roman" w:hint="default"/>
          <w:lang w:val="en-GB"/>
        </w:rPr>
        <w:t xml:space="preserve">Contracting </w:t>
      </w:r>
      <w:r w:rsidR="00CD4AB8" w:rsidRPr="003A7F71">
        <w:rPr>
          <w:rFonts w:ascii="Times New Roman" w:eastAsia="한양신명조,한컴돋움" w:hAnsi="Times New Roman" w:cs="Times New Roman" w:hint="default"/>
          <w:lang w:val="en-GB"/>
        </w:rPr>
        <w:t>Party</w:t>
      </w:r>
      <w:r w:rsidRPr="003A7F71">
        <w:rPr>
          <w:rFonts w:ascii="Times New Roman" w:eastAsia="한양신명조,한컴돋움" w:hAnsi="Times New Roman" w:cs="Times New Roman" w:hint="default"/>
          <w:lang w:val="en-GB"/>
        </w:rPr>
        <w:t xml:space="preserve"> shall, in application of the legislation of a Contracting </w:t>
      </w:r>
      <w:r w:rsidR="00CD4AB8" w:rsidRPr="003A7F71">
        <w:rPr>
          <w:rFonts w:ascii="Times New Roman" w:eastAsia="한양신명조,한컴돋움" w:hAnsi="Times New Roman" w:cs="Times New Roman" w:hint="default"/>
          <w:lang w:val="en-GB"/>
        </w:rPr>
        <w:t>Party</w:t>
      </w:r>
      <w:r w:rsidRPr="003A7F71">
        <w:rPr>
          <w:rFonts w:ascii="Times New Roman" w:eastAsia="한양신명조,한컴돋움" w:hAnsi="Times New Roman" w:cs="Times New Roman" w:hint="default"/>
          <w:lang w:val="en-GB"/>
        </w:rPr>
        <w:t xml:space="preserve">, receive equal treatment with nationals of that Contracting </w:t>
      </w:r>
      <w:r w:rsidR="00CD4AB8" w:rsidRPr="003A7F71">
        <w:rPr>
          <w:rFonts w:ascii="Times New Roman" w:eastAsia="한양신명조,한컴돋움" w:hAnsi="Times New Roman" w:cs="Times New Roman" w:hint="default"/>
          <w:lang w:val="en-GB"/>
        </w:rPr>
        <w:t>Party</w:t>
      </w:r>
      <w:r w:rsidRPr="003A7F71">
        <w:rPr>
          <w:rFonts w:ascii="Times New Roman" w:eastAsia="한양신명조,한컴돋움" w:hAnsi="Times New Roman" w:cs="Times New Roman" w:hint="default"/>
          <w:lang w:val="en-GB"/>
        </w:rPr>
        <w:t>.</w:t>
      </w:r>
      <w:r w:rsidRPr="00A02653">
        <w:rPr>
          <w:rFonts w:ascii="Times New Roman" w:eastAsia="한양신명조,한컴돋움" w:hAnsi="Times New Roman" w:cs="Times New Roman" w:hint="default"/>
          <w:lang w:val="en-GB"/>
        </w:rPr>
        <w:t xml:space="preserve"> </w:t>
      </w:r>
    </w:p>
    <w:p w:rsidR="00172922" w:rsidRPr="00A02653" w:rsidRDefault="00172922"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5</w:t>
      </w:r>
    </w:p>
    <w:p w:rsidR="00172922" w:rsidRPr="00A02653" w:rsidRDefault="00172922"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Export of benefits</w:t>
      </w:r>
    </w:p>
    <w:p w:rsidR="00172922" w:rsidRPr="00A02653" w:rsidRDefault="00172922" w:rsidP="000A47CC">
      <w:pPr>
        <w:pStyle w:val="hstyle0"/>
        <w:spacing w:line="240" w:lineRule="auto"/>
        <w:ind w:left="172" w:right="20" w:hanging="152"/>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172922" w:rsidRPr="00A02653" w:rsidRDefault="00172922" w:rsidP="003A7F71">
      <w:pPr>
        <w:pStyle w:val="hstyle0"/>
        <w:spacing w:line="240" w:lineRule="auto"/>
        <w:ind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Unless otherwise provided in this Agreement, a benefit according to the legislation of one of Contracting </w:t>
      </w:r>
      <w:r w:rsidR="00CD4AB8" w:rsidRPr="00A02653">
        <w:rPr>
          <w:rFonts w:ascii="Times New Roman" w:eastAsia="한양신명조,한컴돋움" w:hAnsi="Times New Roman" w:cs="Times New Roman" w:hint="default"/>
          <w:lang w:val="en-GB"/>
        </w:rPr>
        <w:t>Parties</w:t>
      </w:r>
      <w:r w:rsidRPr="00A02653">
        <w:rPr>
          <w:rFonts w:ascii="Times New Roman" w:eastAsia="한양신명조,한컴돋움" w:hAnsi="Times New Roman" w:cs="Times New Roman" w:hint="default"/>
          <w:lang w:val="en-GB"/>
        </w:rPr>
        <w:t xml:space="preserve"> may not be decreased, altered, suspended or terminated by reason that the entitled person resides or stays in the territory of the other Contracting </w:t>
      </w:r>
      <w:r w:rsidR="00CD4AB8" w:rsidRPr="00A02653">
        <w:rPr>
          <w:rFonts w:ascii="Times New Roman" w:eastAsia="한양신명조,한컴돋움" w:hAnsi="Times New Roman" w:cs="Times New Roman" w:hint="default"/>
          <w:lang w:val="en-GB"/>
        </w:rPr>
        <w:t>Party</w:t>
      </w:r>
      <w:r w:rsidR="00716B2E">
        <w:rPr>
          <w:rFonts w:ascii="Times New Roman" w:eastAsia="한양신명조,한컴돋움" w:hAnsi="Times New Roman" w:cs="Times New Roman" w:hint="default"/>
          <w:lang w:val="en-GB"/>
        </w:rPr>
        <w:t>. T</w:t>
      </w:r>
      <w:r w:rsidRPr="00A02653">
        <w:rPr>
          <w:rFonts w:ascii="Times New Roman" w:eastAsia="한양신명조,한컴돋움" w:hAnsi="Times New Roman" w:cs="Times New Roman" w:hint="default"/>
          <w:lang w:val="en-GB"/>
        </w:rPr>
        <w:t xml:space="preserve">he benefit shall be payable in the territory of the other Contracting </w:t>
      </w:r>
      <w:r w:rsidR="00CD4AB8" w:rsidRPr="00A02653">
        <w:rPr>
          <w:rFonts w:ascii="Times New Roman" w:eastAsia="한양신명조,한컴돋움" w:hAnsi="Times New Roman" w:cs="Times New Roman" w:hint="default"/>
          <w:lang w:val="en-GB"/>
        </w:rPr>
        <w:t>Party</w:t>
      </w:r>
      <w:r w:rsidR="003A7F71">
        <w:rPr>
          <w:rFonts w:ascii="Times New Roman" w:eastAsia="한양신명조,한컴돋움" w:hAnsi="Times New Roman" w:cs="Times New Roman" w:hint="default"/>
          <w:lang w:val="en-GB"/>
        </w:rPr>
        <w:t xml:space="preserve"> where the entitled person resi</w:t>
      </w:r>
      <w:r w:rsidR="00716B2E">
        <w:rPr>
          <w:rFonts w:ascii="Times New Roman" w:eastAsia="한양신명조,한컴돋움" w:hAnsi="Times New Roman" w:cs="Times New Roman" w:hint="default"/>
          <w:lang w:val="en-GB"/>
        </w:rPr>
        <w:t>des</w:t>
      </w:r>
      <w:r w:rsidRPr="00A02653">
        <w:rPr>
          <w:rFonts w:ascii="Times New Roman" w:eastAsia="한양신명조,한컴돋움" w:hAnsi="Times New Roman" w:cs="Times New Roman" w:hint="default"/>
          <w:lang w:val="en-GB"/>
        </w:rPr>
        <w:t>.</w:t>
      </w:r>
    </w:p>
    <w:p w:rsidR="001B3DD9" w:rsidRPr="00A02653" w:rsidRDefault="001B3DD9" w:rsidP="00046370">
      <w:pPr>
        <w:pStyle w:val="NormalWeb"/>
        <w:spacing w:before="0" w:beforeAutospacing="0" w:after="0" w:afterAutospacing="0"/>
        <w:rPr>
          <w:rFonts w:ascii="Times New Roman" w:hAnsi="Times New Roman" w:cs="Times New Roman"/>
          <w:b/>
          <w:bCs/>
          <w:color w:val="000000"/>
          <w:lang w:val="en-GB"/>
        </w:rPr>
      </w:pPr>
    </w:p>
    <w:p w:rsidR="004A1310" w:rsidRPr="00A02653" w:rsidRDefault="00C96534"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PART </w:t>
      </w:r>
      <w:r w:rsidR="00BB2D53" w:rsidRPr="00A02653">
        <w:rPr>
          <w:rFonts w:ascii="Times New Roman" w:hAnsi="Times New Roman" w:cs="Times New Roman"/>
          <w:b/>
          <w:bCs/>
          <w:color w:val="000000"/>
          <w:lang w:val="en-GB"/>
        </w:rPr>
        <w:t>II</w:t>
      </w:r>
    </w:p>
    <w:p w:rsidR="004A1310" w:rsidRPr="00A02653" w:rsidRDefault="00C96534"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APPLICABLE LEGISLATION</w:t>
      </w:r>
      <w:r w:rsidRPr="00A02653">
        <w:rPr>
          <w:rFonts w:ascii="Times New Roman" w:hAnsi="Times New Roman" w:cs="Times New Roman"/>
          <w:color w:val="000000"/>
          <w:lang w:val="en-GB"/>
        </w:rPr>
        <w:t xml:space="preserve"> </w:t>
      </w:r>
    </w:p>
    <w:p w:rsidR="000643EC" w:rsidRPr="00A02653" w:rsidRDefault="000643EC" w:rsidP="00BB2D53">
      <w:pPr>
        <w:pStyle w:val="NormalWeb"/>
        <w:spacing w:before="0" w:beforeAutospacing="0" w:after="0" w:afterAutospacing="0"/>
        <w:jc w:val="center"/>
        <w:rPr>
          <w:rFonts w:ascii="Times New Roman" w:hAnsi="Times New Roman" w:cs="Times New Roman"/>
          <w:b/>
          <w:bCs/>
          <w:color w:val="000000"/>
          <w:lang w:val="en-GB"/>
        </w:rPr>
      </w:pPr>
    </w:p>
    <w:p w:rsidR="004A1310" w:rsidRPr="00A02653" w:rsidRDefault="004A1310"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Article </w:t>
      </w:r>
      <w:r w:rsidR="0088531B" w:rsidRPr="00A02653">
        <w:rPr>
          <w:rFonts w:ascii="Times New Roman" w:hAnsi="Times New Roman" w:cs="Times New Roman"/>
          <w:b/>
          <w:bCs/>
          <w:color w:val="000000"/>
          <w:lang w:val="en-GB"/>
        </w:rPr>
        <w:t>6</w:t>
      </w:r>
      <w:r w:rsidRPr="00A02653">
        <w:rPr>
          <w:rFonts w:ascii="Times New Roman" w:hAnsi="Times New Roman" w:cs="Times New Roman"/>
          <w:color w:val="000000"/>
          <w:lang w:val="en-GB"/>
        </w:rPr>
        <w:t xml:space="preserve"> </w:t>
      </w:r>
    </w:p>
    <w:p w:rsidR="004A1310" w:rsidRPr="00A02653" w:rsidRDefault="004A1310"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General Provisions</w:t>
      </w:r>
      <w:r w:rsidRPr="00A02653">
        <w:rPr>
          <w:rFonts w:ascii="Times New Roman" w:hAnsi="Times New Roman" w:cs="Times New Roman"/>
          <w:color w:val="000000"/>
          <w:lang w:val="en-GB"/>
        </w:rPr>
        <w:t xml:space="preserve"> </w:t>
      </w:r>
    </w:p>
    <w:p w:rsidR="004A1310" w:rsidRPr="00A02653" w:rsidRDefault="004A1310" w:rsidP="00BB2D53">
      <w:pPr>
        <w:pStyle w:val="NormalWeb"/>
        <w:spacing w:before="0" w:beforeAutospacing="0" w:after="0" w:afterAutospacing="0"/>
        <w:jc w:val="both"/>
        <w:rPr>
          <w:rFonts w:ascii="Times New Roman" w:hAnsi="Times New Roman" w:cs="Times New Roman"/>
          <w:color w:val="000000"/>
          <w:lang w:val="en-GB"/>
        </w:rPr>
      </w:pPr>
    </w:p>
    <w:p w:rsidR="004A1310" w:rsidRPr="00A02653" w:rsidRDefault="004A1310" w:rsidP="00BB2D53">
      <w:pPr>
        <w:pStyle w:val="NormalWeb"/>
        <w:spacing w:before="0" w:beforeAutospacing="0" w:after="0" w:afterAutospacing="0"/>
        <w:ind w:left="178" w:hanging="17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1. </w:t>
      </w:r>
      <w:r w:rsidR="003A7F71">
        <w:rPr>
          <w:rFonts w:ascii="Times New Roman" w:hAnsi="Times New Roman" w:cs="Times New Roman"/>
          <w:color w:val="000000"/>
          <w:lang w:val="en-GB"/>
        </w:rPr>
        <w:t>Unless</w:t>
      </w:r>
      <w:r w:rsidRPr="00A02653">
        <w:rPr>
          <w:rFonts w:ascii="Times New Roman" w:hAnsi="Times New Roman" w:cs="Times New Roman"/>
          <w:color w:val="000000"/>
          <w:lang w:val="en-GB"/>
        </w:rPr>
        <w:t xml:space="preserve"> otherwise provided in this Part, an employed person who works in the territory of one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shall, with respect to that work, </w:t>
      </w:r>
      <w:proofErr w:type="gramStart"/>
      <w:r w:rsidRPr="00A02653">
        <w:rPr>
          <w:rFonts w:ascii="Times New Roman" w:hAnsi="Times New Roman" w:cs="Times New Roman"/>
          <w:color w:val="000000"/>
          <w:lang w:val="en-GB"/>
        </w:rPr>
        <w:t>be</w:t>
      </w:r>
      <w:proofErr w:type="gramEnd"/>
      <w:r w:rsidRPr="00A02653">
        <w:rPr>
          <w:rFonts w:ascii="Times New Roman" w:hAnsi="Times New Roman" w:cs="Times New Roman"/>
          <w:color w:val="000000"/>
          <w:lang w:val="en-GB"/>
        </w:rPr>
        <w:t xml:space="preserve"> subject only to the legislation of that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jc w:val="both"/>
        <w:rPr>
          <w:rFonts w:ascii="Times New Roman" w:hAnsi="Times New Roman" w:cs="Times New Roman"/>
          <w:color w:val="000000"/>
          <w:lang w:val="en-GB"/>
        </w:rPr>
      </w:pPr>
    </w:p>
    <w:p w:rsidR="00F620A6" w:rsidRDefault="004A1310" w:rsidP="000A47CC">
      <w:pPr>
        <w:pStyle w:val="NormalWeb"/>
        <w:spacing w:before="0" w:beforeAutospacing="0" w:after="0" w:afterAutospacing="0"/>
        <w:ind w:left="178" w:hanging="17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2. A self-employed person who resides in the territory of a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and who works </w:t>
      </w:r>
    </w:p>
    <w:p w:rsidR="00F620A6" w:rsidRDefault="00F620A6" w:rsidP="000A47CC">
      <w:pPr>
        <w:pStyle w:val="NormalWeb"/>
        <w:spacing w:before="0" w:beforeAutospacing="0" w:after="0" w:afterAutospacing="0"/>
        <w:ind w:left="178" w:hanging="178"/>
        <w:jc w:val="both"/>
        <w:rPr>
          <w:rFonts w:ascii="Times New Roman" w:hAnsi="Times New Roman" w:cs="Times New Roman"/>
          <w:color w:val="000000"/>
          <w:lang w:val="en-GB"/>
        </w:rPr>
      </w:pPr>
      <w:r>
        <w:rPr>
          <w:rFonts w:ascii="Times New Roman" w:hAnsi="Times New Roman" w:cs="Times New Roman"/>
          <w:color w:val="000000"/>
          <w:lang w:val="en-GB"/>
        </w:rPr>
        <w:t xml:space="preserve">  </w:t>
      </w:r>
      <w:proofErr w:type="gramStart"/>
      <w:r w:rsidR="004A1310" w:rsidRPr="00A02653">
        <w:rPr>
          <w:rFonts w:ascii="Times New Roman" w:hAnsi="Times New Roman" w:cs="Times New Roman"/>
          <w:color w:val="000000"/>
          <w:lang w:val="en-GB"/>
        </w:rPr>
        <w:t>in</w:t>
      </w:r>
      <w:proofErr w:type="gramEnd"/>
      <w:r w:rsidR="004A1310" w:rsidRPr="00A02653">
        <w:rPr>
          <w:rFonts w:ascii="Times New Roman" w:hAnsi="Times New Roman" w:cs="Times New Roman"/>
          <w:color w:val="000000"/>
          <w:lang w:val="en-GB"/>
        </w:rPr>
        <w:t xml:space="preserve"> the territory of </w:t>
      </w:r>
      <w:r>
        <w:rPr>
          <w:rFonts w:ascii="Times New Roman" w:hAnsi="Times New Roman" w:cs="Times New Roman"/>
          <w:color w:val="000000"/>
          <w:lang w:val="en-GB"/>
        </w:rPr>
        <w:t xml:space="preserve"> </w:t>
      </w:r>
      <w:r w:rsidR="004A1310" w:rsidRPr="00A02653">
        <w:rPr>
          <w:rFonts w:ascii="Times New Roman" w:hAnsi="Times New Roman" w:cs="Times New Roman"/>
          <w:color w:val="000000"/>
          <w:lang w:val="en-GB"/>
        </w:rPr>
        <w:t>the</w:t>
      </w:r>
      <w:r>
        <w:rPr>
          <w:rFonts w:ascii="Times New Roman" w:hAnsi="Times New Roman" w:cs="Times New Roman"/>
          <w:color w:val="000000"/>
          <w:lang w:val="en-GB"/>
        </w:rPr>
        <w:t xml:space="preserve"> </w:t>
      </w:r>
      <w:r w:rsidR="004A1310" w:rsidRPr="00A02653">
        <w:rPr>
          <w:rFonts w:ascii="Times New Roman" w:hAnsi="Times New Roman" w:cs="Times New Roman"/>
          <w:color w:val="000000"/>
          <w:lang w:val="en-GB"/>
        </w:rPr>
        <w:t xml:space="preserve"> other </w:t>
      </w:r>
      <w:r>
        <w:rPr>
          <w:rFonts w:ascii="Times New Roman" w:hAnsi="Times New Roman" w:cs="Times New Roman"/>
          <w:color w:val="000000"/>
          <w:lang w:val="en-GB"/>
        </w:rPr>
        <w:t xml:space="preserve"> </w:t>
      </w:r>
      <w:r w:rsidR="004A1310" w:rsidRPr="00A02653">
        <w:rPr>
          <w:rFonts w:ascii="Times New Roman" w:hAnsi="Times New Roman" w:cs="Times New Roman"/>
          <w:color w:val="000000"/>
          <w:lang w:val="en-GB"/>
        </w:rPr>
        <w:t xml:space="preserve">Contracting </w:t>
      </w:r>
      <w:r w:rsidR="00CD4AB8" w:rsidRPr="00A02653">
        <w:rPr>
          <w:rFonts w:ascii="Times New Roman" w:hAnsi="Times New Roman" w:cs="Times New Roman"/>
          <w:color w:val="000000"/>
          <w:lang w:val="en-GB"/>
        </w:rPr>
        <w:t>Party</w:t>
      </w:r>
      <w:r w:rsidR="004A1310" w:rsidRPr="00A02653">
        <w:rPr>
          <w:rFonts w:ascii="Times New Roman" w:hAnsi="Times New Roman" w:cs="Times New Roman"/>
          <w:color w:val="000000"/>
          <w:lang w:val="en-GB"/>
        </w:rPr>
        <w:t xml:space="preserve"> or</w:t>
      </w:r>
      <w:r>
        <w:rPr>
          <w:rFonts w:ascii="Times New Roman" w:hAnsi="Times New Roman" w:cs="Times New Roman"/>
          <w:color w:val="000000"/>
          <w:lang w:val="en-GB"/>
        </w:rPr>
        <w:t xml:space="preserve"> </w:t>
      </w:r>
      <w:r w:rsidR="004A1310" w:rsidRPr="00A02653">
        <w:rPr>
          <w:rFonts w:ascii="Times New Roman" w:hAnsi="Times New Roman" w:cs="Times New Roman"/>
          <w:color w:val="000000"/>
          <w:lang w:val="en-GB"/>
        </w:rPr>
        <w:t xml:space="preserve">in the territory of the two Contracting </w:t>
      </w:r>
    </w:p>
    <w:p w:rsidR="00F620A6" w:rsidRDefault="00F620A6"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F620A6" w:rsidRDefault="00F620A6"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FA5EC3" w:rsidRDefault="00FA5EC3" w:rsidP="000A47CC">
      <w:pPr>
        <w:pStyle w:val="NormalWeb"/>
        <w:spacing w:before="0" w:beforeAutospacing="0" w:after="0" w:afterAutospacing="0"/>
        <w:ind w:left="178" w:hanging="178"/>
        <w:jc w:val="both"/>
        <w:rPr>
          <w:rFonts w:ascii="Times New Roman" w:hAnsi="Times New Roman" w:cs="Times New Roman"/>
          <w:color w:val="000000"/>
          <w:lang w:val="en-GB"/>
        </w:rPr>
      </w:pPr>
      <w:r>
        <w:rPr>
          <w:rFonts w:ascii="Times New Roman" w:hAnsi="Times New Roman" w:cs="Times New Roman"/>
          <w:color w:val="000000"/>
          <w:lang w:val="en-GB"/>
        </w:rPr>
        <w:t xml:space="preserve"> </w:t>
      </w:r>
    </w:p>
    <w:p w:rsidR="004A1310" w:rsidRDefault="00FA5EC3" w:rsidP="000A47CC">
      <w:pPr>
        <w:pStyle w:val="NormalWeb"/>
        <w:spacing w:before="0" w:beforeAutospacing="0" w:after="0" w:afterAutospacing="0"/>
        <w:ind w:left="178" w:hanging="178"/>
        <w:jc w:val="both"/>
        <w:rPr>
          <w:rFonts w:ascii="Times New Roman" w:hAnsi="Times New Roman" w:cs="Times New Roman"/>
          <w:color w:val="000000"/>
          <w:lang w:val="en-GB"/>
        </w:rPr>
      </w:pPr>
      <w:r>
        <w:rPr>
          <w:rFonts w:ascii="Times New Roman" w:hAnsi="Times New Roman" w:cs="Times New Roman"/>
          <w:color w:val="000000"/>
          <w:lang w:val="en-GB"/>
        </w:rPr>
        <w:t xml:space="preserve"> </w:t>
      </w:r>
      <w:r w:rsidR="00DC2958">
        <w:rPr>
          <w:rFonts w:ascii="Times New Roman" w:hAnsi="Times New Roman" w:cs="Times New Roman"/>
          <w:color w:val="000000"/>
          <w:lang w:val="en-GB"/>
        </w:rPr>
        <w:t xml:space="preserve"> </w:t>
      </w:r>
      <w:r w:rsidR="00CD4AB8" w:rsidRPr="00A02653">
        <w:rPr>
          <w:rFonts w:ascii="Times New Roman" w:hAnsi="Times New Roman" w:cs="Times New Roman"/>
          <w:color w:val="000000"/>
          <w:lang w:val="en-GB"/>
        </w:rPr>
        <w:t>Parties</w:t>
      </w:r>
      <w:r w:rsidR="004A1310" w:rsidRPr="00A02653">
        <w:rPr>
          <w:rFonts w:ascii="Times New Roman" w:hAnsi="Times New Roman" w:cs="Times New Roman"/>
          <w:color w:val="000000"/>
          <w:lang w:val="en-GB"/>
        </w:rPr>
        <w:t xml:space="preserve"> shall, in respect of that work, be subject only to the legislation of the </w:t>
      </w:r>
      <w:proofErr w:type="gramStart"/>
      <w:r w:rsidR="004A1310" w:rsidRPr="00A02653">
        <w:rPr>
          <w:rFonts w:ascii="Times New Roman" w:hAnsi="Times New Roman" w:cs="Times New Roman"/>
          <w:color w:val="000000"/>
          <w:lang w:val="en-GB"/>
        </w:rPr>
        <w:t xml:space="preserve">first </w:t>
      </w:r>
      <w:r w:rsidR="00C1740E">
        <w:rPr>
          <w:rFonts w:ascii="Times New Roman" w:hAnsi="Times New Roman" w:cs="Times New Roman"/>
          <w:color w:val="000000"/>
          <w:lang w:val="en-GB"/>
        </w:rPr>
        <w:t xml:space="preserve"> </w:t>
      </w:r>
      <w:r w:rsidR="004A1310" w:rsidRPr="00A02653">
        <w:rPr>
          <w:rFonts w:ascii="Times New Roman" w:hAnsi="Times New Roman" w:cs="Times New Roman"/>
          <w:color w:val="000000"/>
          <w:lang w:val="en-GB"/>
        </w:rPr>
        <w:t>Contracting</w:t>
      </w:r>
      <w:proofErr w:type="gramEnd"/>
      <w:r w:rsidR="004A1310" w:rsidRPr="00A02653">
        <w:rPr>
          <w:rFonts w:ascii="Times New Roman" w:hAnsi="Times New Roman" w:cs="Times New Roman"/>
          <w:color w:val="000000"/>
          <w:lang w:val="en-GB"/>
        </w:rPr>
        <w:t xml:space="preserve"> </w:t>
      </w:r>
      <w:r w:rsidR="00CD4AB8" w:rsidRPr="00A02653">
        <w:rPr>
          <w:rFonts w:ascii="Times New Roman" w:hAnsi="Times New Roman" w:cs="Times New Roman"/>
          <w:color w:val="000000"/>
          <w:lang w:val="en-GB"/>
        </w:rPr>
        <w:t>Party</w:t>
      </w:r>
      <w:r w:rsidR="004A1310" w:rsidRPr="00A02653">
        <w:rPr>
          <w:rFonts w:ascii="Times New Roman" w:hAnsi="Times New Roman" w:cs="Times New Roman"/>
          <w:color w:val="000000"/>
          <w:lang w:val="en-GB"/>
        </w:rPr>
        <w:t xml:space="preserve">. </w:t>
      </w:r>
    </w:p>
    <w:p w:rsidR="00C1740E" w:rsidRPr="00A02653" w:rsidRDefault="00C1740E"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ind w:left="178" w:hanging="17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3. A person who is employed in the territory of the two Contracting </w:t>
      </w:r>
      <w:r w:rsidR="00CD4AB8" w:rsidRPr="00A02653">
        <w:rPr>
          <w:rFonts w:ascii="Times New Roman" w:hAnsi="Times New Roman" w:cs="Times New Roman"/>
          <w:color w:val="000000"/>
          <w:lang w:val="en-GB"/>
        </w:rPr>
        <w:t>Parties</w:t>
      </w:r>
      <w:r w:rsidRPr="00A02653">
        <w:rPr>
          <w:rFonts w:ascii="Times New Roman" w:hAnsi="Times New Roman" w:cs="Times New Roman"/>
          <w:color w:val="000000"/>
          <w:lang w:val="en-GB"/>
        </w:rPr>
        <w:t xml:space="preserve"> or self-employed in the territory of a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and employed in the territory of the other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shall be subject only to the legislation of the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in whose territory he</w:t>
      </w:r>
      <w:r w:rsidR="0088531B" w:rsidRPr="00A02653">
        <w:rPr>
          <w:rFonts w:ascii="Times New Roman" w:hAnsi="Times New Roman" w:cs="Times New Roman"/>
          <w:color w:val="000000"/>
          <w:lang w:val="en-GB"/>
        </w:rPr>
        <w:t xml:space="preserve"> </w:t>
      </w:r>
      <w:r w:rsidRPr="00A02653">
        <w:rPr>
          <w:rFonts w:ascii="Times New Roman" w:hAnsi="Times New Roman" w:cs="Times New Roman"/>
          <w:color w:val="000000"/>
          <w:lang w:val="en-GB"/>
        </w:rPr>
        <w:t xml:space="preserve">resides. </w:t>
      </w:r>
    </w:p>
    <w:p w:rsidR="00B668B1" w:rsidRDefault="00B668B1"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B668B1" w:rsidRPr="00A02653" w:rsidRDefault="00B668B1" w:rsidP="000A47CC">
      <w:pPr>
        <w:pStyle w:val="NormalWeb"/>
        <w:spacing w:before="0" w:beforeAutospacing="0" w:after="0" w:afterAutospacing="0"/>
        <w:ind w:left="298" w:hangingChars="124" w:hanging="298"/>
        <w:jc w:val="both"/>
        <w:rPr>
          <w:rFonts w:ascii="Times New Roman" w:hAnsi="Times New Roman" w:cs="Times New Roman"/>
          <w:color w:val="000000"/>
          <w:lang w:val="en-GB"/>
        </w:rPr>
      </w:pPr>
      <w:r w:rsidRPr="00A02653">
        <w:rPr>
          <w:rFonts w:ascii="Times New Roman" w:hAnsi="Times New Roman" w:cs="Times New Roman"/>
          <w:lang w:val="en-GB"/>
        </w:rPr>
        <w:t xml:space="preserve">4. Civil servants or persons treated as such according to the legislation of one Contracting </w:t>
      </w:r>
      <w:r w:rsidR="00CD4AB8" w:rsidRPr="00A02653">
        <w:rPr>
          <w:rFonts w:ascii="Times New Roman" w:hAnsi="Times New Roman" w:cs="Times New Roman"/>
          <w:lang w:val="en-GB"/>
        </w:rPr>
        <w:t>Party</w:t>
      </w:r>
      <w:r w:rsidR="00DB2665">
        <w:rPr>
          <w:rFonts w:ascii="Times New Roman" w:hAnsi="Times New Roman" w:cs="Times New Roman"/>
          <w:lang w:val="en-GB"/>
        </w:rPr>
        <w:t>,</w:t>
      </w:r>
      <w:r w:rsidR="001C0249" w:rsidRPr="00A02653">
        <w:rPr>
          <w:rFonts w:ascii="Times New Roman" w:hAnsi="Times New Roman" w:cs="Times New Roman"/>
          <w:lang w:val="en-GB"/>
        </w:rPr>
        <w:t xml:space="preserve"> </w:t>
      </w:r>
      <w:r w:rsidRPr="00A02653">
        <w:rPr>
          <w:rFonts w:ascii="Times New Roman" w:hAnsi="Times New Roman" w:cs="Times New Roman"/>
          <w:lang w:val="en-GB"/>
        </w:rPr>
        <w:t xml:space="preserve">who are sent to work in the territory of the other Contracting </w:t>
      </w:r>
      <w:r w:rsidR="00CD4AB8" w:rsidRPr="00A02653">
        <w:rPr>
          <w:rFonts w:ascii="Times New Roman" w:hAnsi="Times New Roman" w:cs="Times New Roman"/>
          <w:lang w:val="en-GB"/>
        </w:rPr>
        <w:t>Party</w:t>
      </w:r>
      <w:r w:rsidR="002B4A65">
        <w:rPr>
          <w:rFonts w:ascii="Times New Roman" w:hAnsi="Times New Roman" w:cs="Times New Roman"/>
          <w:lang w:val="en-GB"/>
        </w:rPr>
        <w:t>,</w:t>
      </w:r>
      <w:r w:rsidRPr="00A02653">
        <w:rPr>
          <w:rFonts w:ascii="Times New Roman" w:hAnsi="Times New Roman" w:cs="Times New Roman"/>
          <w:lang w:val="en-GB"/>
        </w:rPr>
        <w:t xml:space="preserve"> are subject only to the legislation of the first Contracting </w:t>
      </w:r>
      <w:r w:rsidR="00CD4AB8" w:rsidRPr="00A02653">
        <w:rPr>
          <w:rFonts w:ascii="Times New Roman" w:hAnsi="Times New Roman" w:cs="Times New Roman"/>
          <w:lang w:val="en-GB"/>
        </w:rPr>
        <w:t>Party</w:t>
      </w:r>
      <w:r w:rsidRPr="00A02653">
        <w:rPr>
          <w:rFonts w:ascii="Times New Roman" w:hAnsi="Times New Roman" w:cs="Times New Roman"/>
          <w:lang w:val="en-GB"/>
        </w:rPr>
        <w:t>.</w:t>
      </w:r>
    </w:p>
    <w:p w:rsidR="004A1310" w:rsidRDefault="004A1310" w:rsidP="000A47CC">
      <w:pPr>
        <w:pStyle w:val="NormalWeb"/>
        <w:spacing w:before="0" w:beforeAutospacing="0" w:after="0" w:afterAutospacing="0"/>
        <w:jc w:val="both"/>
        <w:rPr>
          <w:rFonts w:ascii="Times New Roman" w:hAnsi="Times New Roman" w:cs="Times New Roman"/>
          <w:color w:val="000000"/>
          <w:lang w:val="en-GB"/>
        </w:rPr>
      </w:pPr>
    </w:p>
    <w:p w:rsidR="00FA5EC3" w:rsidRPr="00A02653" w:rsidRDefault="00FA5EC3" w:rsidP="000A47CC">
      <w:pPr>
        <w:pStyle w:val="NormalWeb"/>
        <w:spacing w:before="0" w:beforeAutospacing="0" w:after="0" w:afterAutospacing="0"/>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Article </w:t>
      </w:r>
      <w:r w:rsidR="00093E19" w:rsidRPr="00A02653">
        <w:rPr>
          <w:rFonts w:ascii="Times New Roman" w:hAnsi="Times New Roman" w:cs="Times New Roman"/>
          <w:b/>
          <w:bCs/>
          <w:color w:val="000000"/>
          <w:lang w:val="en-GB"/>
        </w:rPr>
        <w:t>7</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Detached Workers</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p>
    <w:p w:rsidR="004A1310" w:rsidRPr="00A02653" w:rsidRDefault="004A1310" w:rsidP="00F03AB8">
      <w:pPr>
        <w:pStyle w:val="NormalWeb"/>
        <w:spacing w:before="0" w:beforeAutospacing="0" w:after="0" w:afterAutospacing="0"/>
        <w:ind w:left="29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Where a person in the service of an employer having a registered office in the territory of one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is sent by that employer to work on that employer's behalf in the territory of the other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only the legislation of the first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shall continue to appl</w:t>
      </w:r>
      <w:r w:rsidR="001C0249" w:rsidRPr="00A02653">
        <w:rPr>
          <w:rFonts w:ascii="Times New Roman" w:hAnsi="Times New Roman" w:cs="Times New Roman"/>
          <w:color w:val="000000"/>
          <w:lang w:val="en-GB"/>
        </w:rPr>
        <w:t>y for the period of that employment but for no more</w:t>
      </w:r>
      <w:r w:rsidR="00093E19" w:rsidRPr="00A02653">
        <w:rPr>
          <w:rFonts w:ascii="Times New Roman" w:hAnsi="Times New Roman" w:cs="Times New Roman"/>
          <w:color w:val="000000"/>
          <w:lang w:val="en-GB"/>
        </w:rPr>
        <w:t xml:space="preserve"> than </w:t>
      </w:r>
      <w:r w:rsidR="007E188D">
        <w:rPr>
          <w:rFonts w:ascii="Times New Roman" w:hAnsi="Times New Roman" w:cs="Times New Roman"/>
          <w:color w:val="000000"/>
          <w:lang w:val="en-GB"/>
        </w:rPr>
        <w:t>24</w:t>
      </w:r>
      <w:r w:rsidR="00093E19" w:rsidRPr="00A02653">
        <w:rPr>
          <w:rFonts w:ascii="Times New Roman" w:hAnsi="Times New Roman" w:cs="Times New Roman"/>
          <w:color w:val="000000"/>
          <w:lang w:val="en-GB"/>
        </w:rPr>
        <w:t xml:space="preserve"> calendar months</w:t>
      </w:r>
      <w:r w:rsidRPr="00A02653">
        <w:rPr>
          <w:rFonts w:ascii="Times New Roman" w:hAnsi="Times New Roman" w:cs="Times New Roman"/>
          <w:color w:val="000000"/>
          <w:lang w:val="en-GB"/>
        </w:rPr>
        <w:t xml:space="preserve"> as though the employee were still employed in the territory of the first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This </w:t>
      </w:r>
      <w:r w:rsidR="00DB2665">
        <w:rPr>
          <w:rFonts w:ascii="Times New Roman" w:hAnsi="Times New Roman" w:cs="Times New Roman"/>
          <w:color w:val="000000"/>
          <w:lang w:val="en-GB"/>
        </w:rPr>
        <w:t xml:space="preserve">article </w:t>
      </w:r>
      <w:r w:rsidR="001C0249" w:rsidRPr="00A02653">
        <w:rPr>
          <w:rFonts w:ascii="Times New Roman" w:hAnsi="Times New Roman" w:cs="Times New Roman"/>
          <w:color w:val="000000"/>
          <w:lang w:val="en-GB"/>
        </w:rPr>
        <w:t>shall also apply to a wor</w:t>
      </w:r>
      <w:r w:rsidRPr="00A02653">
        <w:rPr>
          <w:rFonts w:ascii="Times New Roman" w:hAnsi="Times New Roman" w:cs="Times New Roman"/>
          <w:color w:val="000000"/>
          <w:lang w:val="en-GB"/>
        </w:rPr>
        <w:t>ker who has been sent by hi</w:t>
      </w:r>
      <w:r w:rsidR="000643EC" w:rsidRPr="00A02653">
        <w:rPr>
          <w:rFonts w:ascii="Times New Roman" w:hAnsi="Times New Roman" w:cs="Times New Roman"/>
          <w:color w:val="000000"/>
          <w:lang w:val="en-GB"/>
        </w:rPr>
        <w:t>s</w:t>
      </w:r>
      <w:r w:rsidRPr="00A02653">
        <w:rPr>
          <w:rFonts w:ascii="Times New Roman" w:hAnsi="Times New Roman" w:cs="Times New Roman"/>
          <w:color w:val="000000"/>
          <w:lang w:val="en-GB"/>
        </w:rPr>
        <w:t xml:space="preserve"> employer in the territory of one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to the employer's affiliated or subsidiary company in the territory of the other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w:t>
      </w:r>
    </w:p>
    <w:p w:rsidR="00B668B1" w:rsidRPr="00A02653" w:rsidRDefault="00B668B1"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FA5EC3" w:rsidRDefault="00FA5EC3" w:rsidP="000A47CC">
      <w:pPr>
        <w:pStyle w:val="NormalWeb"/>
        <w:spacing w:before="0" w:beforeAutospacing="0" w:after="0" w:afterAutospacing="0"/>
        <w:jc w:val="center"/>
        <w:rPr>
          <w:rFonts w:ascii="Times New Roman" w:hAnsi="Times New Roman" w:cs="Times New Roman"/>
          <w:b/>
          <w:bCs/>
          <w:color w:val="000000"/>
          <w:lang w:val="en-GB"/>
        </w:rPr>
      </w:pP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Article </w:t>
      </w:r>
      <w:r w:rsidR="00F768D5" w:rsidRPr="00A02653">
        <w:rPr>
          <w:rFonts w:ascii="Times New Roman" w:hAnsi="Times New Roman" w:cs="Times New Roman"/>
          <w:b/>
          <w:bCs/>
          <w:color w:val="000000"/>
          <w:lang w:val="en-GB"/>
        </w:rPr>
        <w:t>8</w:t>
      </w:r>
      <w:r w:rsidRPr="00A02653">
        <w:rPr>
          <w:rFonts w:ascii="Times New Roman" w:hAnsi="Times New Roman" w:cs="Times New Roman"/>
          <w:color w:val="000000"/>
          <w:lang w:val="en-GB"/>
        </w:rPr>
        <w:t xml:space="preserve"> </w:t>
      </w:r>
    </w:p>
    <w:p w:rsidR="004A1310" w:rsidRPr="00A02653" w:rsidRDefault="001C0249"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International Transportation</w:t>
      </w:r>
      <w:r w:rsidR="004A1310" w:rsidRPr="00A02653">
        <w:rPr>
          <w:rFonts w:ascii="Times New Roman" w:hAnsi="Times New Roman" w:cs="Times New Roman"/>
          <w:color w:val="000000"/>
          <w:lang w:val="en-GB"/>
        </w:rPr>
        <w:t xml:space="preserve"> </w:t>
      </w:r>
    </w:p>
    <w:p w:rsidR="000643EC" w:rsidRPr="00A02653" w:rsidRDefault="000643EC" w:rsidP="000A47CC">
      <w:pPr>
        <w:pStyle w:val="NormalWeb"/>
        <w:spacing w:before="0" w:beforeAutospacing="0" w:after="0" w:afterAutospacing="0"/>
        <w:ind w:left="240" w:hangingChars="100" w:hanging="240"/>
        <w:jc w:val="both"/>
        <w:rPr>
          <w:rFonts w:ascii="Times New Roman" w:eastAsia="휴먼명조,한컴돋움" w:hAnsi="Times New Roman" w:cs="Times New Roman"/>
          <w:color w:val="000000"/>
          <w:lang w:val="en-GB"/>
        </w:rPr>
      </w:pPr>
    </w:p>
    <w:p w:rsidR="001C0249" w:rsidRPr="00A02653" w:rsidRDefault="001C0249" w:rsidP="000A47CC">
      <w:pPr>
        <w:pStyle w:val="NormalWeb"/>
        <w:spacing w:before="0" w:beforeAutospacing="0" w:after="0" w:afterAutospacing="0"/>
        <w:ind w:left="240" w:hangingChars="100" w:hanging="240"/>
        <w:jc w:val="both"/>
        <w:rPr>
          <w:rFonts w:ascii="Times New Roman" w:eastAsia="휴먼명조" w:hAnsi="Times New Roman" w:cs="Times New Roman"/>
          <w:color w:val="000000"/>
          <w:lang w:val="en-GB"/>
        </w:rPr>
      </w:pPr>
      <w:r w:rsidRPr="00A02653">
        <w:rPr>
          <w:rFonts w:ascii="Times New Roman" w:eastAsia="휴먼명조,한컴돋움" w:hAnsi="Times New Roman" w:cs="Times New Roman"/>
          <w:color w:val="000000"/>
          <w:lang w:val="en-GB"/>
        </w:rPr>
        <w:t xml:space="preserve">1. </w:t>
      </w:r>
      <w:r w:rsidR="002D7072" w:rsidRPr="00A02653">
        <w:rPr>
          <w:rFonts w:ascii="Times New Roman" w:eastAsia="휴먼명조,한컴돋움" w:hAnsi="Times New Roman" w:cs="Times New Roman"/>
          <w:color w:val="000000"/>
          <w:lang w:val="en-GB"/>
        </w:rPr>
        <w:t>P</w:t>
      </w:r>
      <w:r w:rsidRPr="00A02653">
        <w:rPr>
          <w:rFonts w:ascii="Times New Roman" w:eastAsia="휴먼명조,한컴돋움" w:hAnsi="Times New Roman" w:cs="Times New Roman"/>
          <w:color w:val="000000"/>
          <w:lang w:val="en-GB"/>
        </w:rPr>
        <w:t>ersons who work on board a vessel</w:t>
      </w:r>
      <w:r w:rsidR="002D7072" w:rsidRPr="00A02653">
        <w:rPr>
          <w:rFonts w:ascii="Times New Roman" w:eastAsia="휴먼명조,한컴돋움" w:hAnsi="Times New Roman" w:cs="Times New Roman"/>
          <w:color w:val="000000"/>
          <w:lang w:val="en-GB"/>
        </w:rPr>
        <w:t xml:space="preserve"> </w:t>
      </w:r>
      <w:r w:rsidR="009C68A3" w:rsidRPr="00A02653">
        <w:rPr>
          <w:rFonts w:ascii="Times New Roman" w:eastAsia="휴먼명조,한컴돋움" w:hAnsi="Times New Roman" w:cs="Times New Roman"/>
          <w:color w:val="000000"/>
          <w:lang w:val="en-GB"/>
        </w:rPr>
        <w:t xml:space="preserve">flying the flag of one of the Contracting </w:t>
      </w:r>
      <w:proofErr w:type="gramStart"/>
      <w:r w:rsidR="009C68A3" w:rsidRPr="00A02653">
        <w:rPr>
          <w:rFonts w:ascii="Times New Roman" w:eastAsia="휴먼명조,한컴돋움" w:hAnsi="Times New Roman" w:cs="Times New Roman"/>
          <w:color w:val="000000"/>
          <w:lang w:val="en-GB"/>
        </w:rPr>
        <w:t>Parties</w:t>
      </w:r>
      <w:r w:rsidR="002B4A65">
        <w:rPr>
          <w:rFonts w:ascii="Times New Roman" w:eastAsia="휴먼명조,한컴돋움" w:hAnsi="Times New Roman" w:cs="Times New Roman"/>
          <w:color w:val="000000"/>
          <w:lang w:val="en-GB"/>
        </w:rPr>
        <w:t>,</w:t>
      </w:r>
      <w:proofErr w:type="gramEnd"/>
      <w:r w:rsidR="009C68A3" w:rsidRPr="00A02653">
        <w:rPr>
          <w:rFonts w:ascii="Times New Roman" w:eastAsia="휴먼명조,한컴돋움" w:hAnsi="Times New Roman" w:cs="Times New Roman"/>
          <w:color w:val="000000"/>
          <w:lang w:val="en-GB"/>
        </w:rPr>
        <w:t xml:space="preserve"> shall be</w:t>
      </w:r>
      <w:r w:rsidR="002D7072" w:rsidRPr="00A02653">
        <w:rPr>
          <w:rFonts w:ascii="Times New Roman" w:eastAsia="휴먼명조,한컴돋움" w:hAnsi="Times New Roman" w:cs="Times New Roman"/>
          <w:color w:val="000000"/>
          <w:lang w:val="en-GB"/>
        </w:rPr>
        <w:t xml:space="preserve"> subject to the </w:t>
      </w:r>
      <w:r w:rsidR="009C68A3" w:rsidRPr="00A02653">
        <w:rPr>
          <w:rFonts w:ascii="Times New Roman" w:eastAsia="휴먼명조,한컴돋움" w:hAnsi="Times New Roman" w:cs="Times New Roman"/>
          <w:color w:val="000000"/>
          <w:lang w:val="en-GB"/>
        </w:rPr>
        <w:t xml:space="preserve">legislation of that </w:t>
      </w:r>
      <w:r w:rsidR="00DB2665">
        <w:rPr>
          <w:rFonts w:ascii="Times New Roman" w:eastAsia="휴먼명조,한컴돋움" w:hAnsi="Times New Roman" w:cs="Times New Roman"/>
          <w:color w:val="000000"/>
          <w:lang w:val="en-GB"/>
        </w:rPr>
        <w:t>Party</w:t>
      </w:r>
      <w:r w:rsidRPr="00A02653">
        <w:rPr>
          <w:rFonts w:ascii="Times New Roman" w:eastAsia="휴먼명조,한컴돋움" w:hAnsi="Times New Roman" w:cs="Times New Roman"/>
          <w:color w:val="000000"/>
          <w:lang w:val="en-GB"/>
        </w:rPr>
        <w:t>.</w:t>
      </w:r>
      <w:r w:rsidRPr="00A02653">
        <w:rPr>
          <w:rFonts w:ascii="Times New Roman" w:eastAsia="휴먼명조" w:hAnsi="Times New Roman" w:cs="Times New Roman"/>
          <w:color w:val="000000"/>
          <w:lang w:val="en-GB"/>
        </w:rPr>
        <w:t xml:space="preserve"> </w:t>
      </w:r>
    </w:p>
    <w:p w:rsidR="001C0249" w:rsidRPr="00A02653" w:rsidRDefault="001C0249" w:rsidP="000A47CC">
      <w:pPr>
        <w:pStyle w:val="NormalWeb"/>
        <w:spacing w:before="0" w:beforeAutospacing="0" w:after="0" w:afterAutospacing="0"/>
        <w:jc w:val="both"/>
        <w:rPr>
          <w:rFonts w:ascii="Times New Roman" w:eastAsia="한컴바탕" w:hAnsi="Times New Roman" w:cs="Times New Roman"/>
          <w:color w:val="000000"/>
          <w:lang w:val="en-GB"/>
        </w:rPr>
      </w:pPr>
    </w:p>
    <w:p w:rsidR="004A1310" w:rsidRPr="00A02653" w:rsidRDefault="001C0249" w:rsidP="000A47CC">
      <w:pPr>
        <w:pStyle w:val="hstyle0"/>
        <w:spacing w:line="240" w:lineRule="auto"/>
        <w:ind w:left="240" w:right="20" w:hangingChars="100" w:hanging="240"/>
        <w:rPr>
          <w:rFonts w:ascii="Times New Roman" w:hAnsi="Times New Roman" w:cs="Times New Roman" w:hint="default"/>
          <w:lang w:val="en-GB"/>
        </w:rPr>
      </w:pPr>
      <w:r w:rsidRPr="00A02653">
        <w:rPr>
          <w:rFonts w:ascii="Times New Roman" w:hAnsi="Times New Roman" w:cs="Times New Roman" w:hint="default"/>
          <w:lang w:val="en-GB"/>
        </w:rPr>
        <w:t>2</w:t>
      </w:r>
      <w:r w:rsidR="00F768D5" w:rsidRPr="00A02653">
        <w:rPr>
          <w:rFonts w:ascii="Times New Roman" w:hAnsi="Times New Roman" w:cs="Times New Roman" w:hint="default"/>
          <w:lang w:val="en-GB"/>
        </w:rPr>
        <w:t xml:space="preserve">. If an enterprise for air, land </w:t>
      </w:r>
      <w:r w:rsidR="002B4A65">
        <w:rPr>
          <w:rFonts w:ascii="Times New Roman" w:hAnsi="Times New Roman" w:cs="Times New Roman" w:hint="default"/>
          <w:lang w:val="en-GB"/>
        </w:rPr>
        <w:t>or</w:t>
      </w:r>
      <w:r w:rsidR="00F768D5" w:rsidRPr="00A02653">
        <w:rPr>
          <w:rFonts w:ascii="Times New Roman" w:hAnsi="Times New Roman" w:cs="Times New Roman" w:hint="default"/>
          <w:lang w:val="en-GB"/>
        </w:rPr>
        <w:t xml:space="preserve"> water transport with </w:t>
      </w:r>
      <w:r w:rsidR="002B4A65">
        <w:rPr>
          <w:rFonts w:ascii="Times New Roman" w:hAnsi="Times New Roman" w:cs="Times New Roman" w:hint="default"/>
          <w:lang w:val="en-GB"/>
        </w:rPr>
        <w:t xml:space="preserve">registered </w:t>
      </w:r>
      <w:r w:rsidR="00F768D5" w:rsidRPr="00A02653">
        <w:rPr>
          <w:rFonts w:ascii="Times New Roman" w:hAnsi="Times New Roman" w:cs="Times New Roman" w:hint="default"/>
          <w:lang w:val="en-GB"/>
        </w:rPr>
        <w:t xml:space="preserve">office in the territory of one of the Contracting </w:t>
      </w:r>
      <w:r w:rsidR="00CD4AB8" w:rsidRPr="00A02653">
        <w:rPr>
          <w:rFonts w:ascii="Times New Roman" w:hAnsi="Times New Roman" w:cs="Times New Roman" w:hint="default"/>
          <w:lang w:val="en-GB"/>
        </w:rPr>
        <w:t>Parties</w:t>
      </w:r>
      <w:r w:rsidR="002B4A65">
        <w:rPr>
          <w:rFonts w:ascii="Times New Roman" w:hAnsi="Times New Roman" w:cs="Times New Roman" w:hint="default"/>
          <w:lang w:val="en-GB"/>
        </w:rPr>
        <w:t xml:space="preserve"> sends its</w:t>
      </w:r>
      <w:r w:rsidR="00F768D5" w:rsidRPr="00A02653">
        <w:rPr>
          <w:rFonts w:ascii="Times New Roman" w:hAnsi="Times New Roman" w:cs="Times New Roman" w:hint="default"/>
          <w:lang w:val="en-GB"/>
        </w:rPr>
        <w:t xml:space="preserve"> employee to the territory of the other Contracting </w:t>
      </w:r>
      <w:r w:rsidR="00CD4AB8" w:rsidRPr="00A02653">
        <w:rPr>
          <w:rFonts w:ascii="Times New Roman" w:hAnsi="Times New Roman" w:cs="Times New Roman" w:hint="default"/>
          <w:lang w:val="en-GB"/>
        </w:rPr>
        <w:t>Party</w:t>
      </w:r>
      <w:r w:rsidR="00F768D5" w:rsidRPr="00A02653">
        <w:rPr>
          <w:rFonts w:ascii="Times New Roman" w:hAnsi="Times New Roman" w:cs="Times New Roman" w:hint="default"/>
          <w:lang w:val="en-GB"/>
        </w:rPr>
        <w:t xml:space="preserve">, the first Contracting </w:t>
      </w:r>
      <w:r w:rsidR="00CD4AB8" w:rsidRPr="00A02653">
        <w:rPr>
          <w:rFonts w:ascii="Times New Roman" w:hAnsi="Times New Roman" w:cs="Times New Roman" w:hint="default"/>
          <w:lang w:val="en-GB"/>
        </w:rPr>
        <w:t>Party</w:t>
      </w:r>
      <w:r w:rsidR="00F768D5" w:rsidRPr="00A02653">
        <w:rPr>
          <w:rFonts w:ascii="Times New Roman" w:hAnsi="Times New Roman" w:cs="Times New Roman" w:hint="default"/>
          <w:lang w:val="en-GB"/>
        </w:rPr>
        <w:t xml:space="preserve"> </w:t>
      </w:r>
      <w:r w:rsidR="002B4A65">
        <w:rPr>
          <w:rFonts w:ascii="Times New Roman" w:hAnsi="Times New Roman" w:cs="Times New Roman" w:hint="default"/>
          <w:lang w:val="en-GB"/>
        </w:rPr>
        <w:t xml:space="preserve">legislation </w:t>
      </w:r>
      <w:r w:rsidR="00DB2665" w:rsidRPr="00A02653">
        <w:rPr>
          <w:rFonts w:ascii="Times New Roman" w:hAnsi="Times New Roman" w:cs="Times New Roman" w:hint="default"/>
          <w:lang w:val="en-GB"/>
        </w:rPr>
        <w:t>shall be applied</w:t>
      </w:r>
      <w:r w:rsidR="00DB2665">
        <w:rPr>
          <w:rFonts w:ascii="Times New Roman" w:hAnsi="Times New Roman" w:cs="Times New Roman" w:hint="default"/>
          <w:lang w:val="en-GB"/>
        </w:rPr>
        <w:t xml:space="preserve"> to this</w:t>
      </w:r>
      <w:r w:rsidR="00DB2665" w:rsidRPr="00A02653">
        <w:rPr>
          <w:rFonts w:ascii="Times New Roman" w:hAnsi="Times New Roman" w:cs="Times New Roman" w:hint="default"/>
          <w:lang w:val="en-GB"/>
        </w:rPr>
        <w:t xml:space="preserve"> </w:t>
      </w:r>
      <w:r w:rsidR="00F768D5" w:rsidRPr="00A02653">
        <w:rPr>
          <w:rFonts w:ascii="Times New Roman" w:hAnsi="Times New Roman" w:cs="Times New Roman" w:hint="default"/>
          <w:lang w:val="en-GB"/>
        </w:rPr>
        <w:t xml:space="preserve">employee, as if the employee were in the first </w:t>
      </w:r>
      <w:r w:rsidR="00CD4AB8" w:rsidRPr="00A02653">
        <w:rPr>
          <w:rFonts w:ascii="Times New Roman" w:hAnsi="Times New Roman" w:cs="Times New Roman" w:hint="default"/>
          <w:lang w:val="en-GB"/>
        </w:rPr>
        <w:t>Party</w:t>
      </w:r>
      <w:r w:rsidR="00F768D5" w:rsidRPr="00A02653">
        <w:rPr>
          <w:rFonts w:ascii="Times New Roman" w:hAnsi="Times New Roman" w:cs="Times New Roman" w:hint="default"/>
          <w:lang w:val="en-GB"/>
        </w:rPr>
        <w:t>'s territory.</w:t>
      </w:r>
    </w:p>
    <w:p w:rsidR="004A1310" w:rsidRDefault="004A1310" w:rsidP="000A47CC">
      <w:pPr>
        <w:pStyle w:val="NormalWeb"/>
        <w:spacing w:before="0" w:beforeAutospacing="0" w:after="0" w:afterAutospacing="0"/>
        <w:ind w:left="326" w:hanging="326"/>
        <w:jc w:val="both"/>
        <w:rPr>
          <w:rFonts w:ascii="Times New Roman" w:hAnsi="Times New Roman" w:cs="Times New Roman"/>
          <w:color w:val="000000"/>
          <w:lang w:val="en-GB"/>
        </w:rPr>
      </w:pPr>
    </w:p>
    <w:p w:rsidR="00FA5EC3" w:rsidRPr="00A02653" w:rsidRDefault="00FA5EC3" w:rsidP="000A47CC">
      <w:pPr>
        <w:pStyle w:val="NormalWeb"/>
        <w:spacing w:before="0" w:beforeAutospacing="0" w:after="0" w:afterAutospacing="0"/>
        <w:ind w:left="326" w:hanging="326"/>
        <w:jc w:val="both"/>
        <w:rPr>
          <w:rFonts w:ascii="Times New Roman" w:hAnsi="Times New Roman" w:cs="Times New Roman"/>
          <w:color w:val="000000"/>
          <w:lang w:val="en-GB"/>
        </w:rPr>
      </w:pPr>
    </w:p>
    <w:p w:rsidR="00FA5EC3" w:rsidRDefault="00FA5EC3"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FA5EC3" w:rsidRDefault="00FA5EC3"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B668B1" w:rsidRPr="00A02653" w:rsidRDefault="001C0249"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w:t>
      </w:r>
      <w:r w:rsidR="00B668B1" w:rsidRPr="00A02653">
        <w:rPr>
          <w:rFonts w:ascii="Times New Roman" w:eastAsia="한양신명조,한컴돋움" w:hAnsi="Times New Roman" w:cs="Times New Roman" w:hint="default"/>
          <w:b/>
          <w:bCs/>
          <w:lang w:val="en-GB"/>
        </w:rPr>
        <w:t xml:space="preserve"> </w:t>
      </w:r>
      <w:r w:rsidRPr="00A02653">
        <w:rPr>
          <w:rFonts w:ascii="Times New Roman" w:eastAsia="한양신명조,한컴돋움" w:hAnsi="Times New Roman" w:cs="Times New Roman" w:hint="default"/>
          <w:b/>
          <w:bCs/>
          <w:lang w:val="en-GB"/>
        </w:rPr>
        <w:t>9</w:t>
      </w:r>
    </w:p>
    <w:p w:rsidR="00B668B1" w:rsidRPr="00A02653" w:rsidRDefault="001C0249"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xml:space="preserve">Diplomatic </w:t>
      </w:r>
      <w:smartTag w:uri="urn:schemas-microsoft-com:office:smarttags" w:element="City">
        <w:smartTag w:uri="urn:schemas-microsoft-com:office:smarttags" w:element="place">
          <w:r w:rsidRPr="00A02653">
            <w:rPr>
              <w:rFonts w:ascii="Times New Roman" w:eastAsia="한양신명조,한컴돋움" w:hAnsi="Times New Roman" w:cs="Times New Roman" w:hint="default"/>
              <w:b/>
              <w:bCs/>
              <w:lang w:val="en-GB"/>
            </w:rPr>
            <w:t>Mission</w:t>
          </w:r>
        </w:smartTag>
      </w:smartTag>
      <w:r w:rsidRPr="00A02653">
        <w:rPr>
          <w:rFonts w:ascii="Times New Roman" w:eastAsia="한양신명조,한컴돋움" w:hAnsi="Times New Roman" w:cs="Times New Roman" w:hint="default"/>
          <w:b/>
          <w:bCs/>
          <w:lang w:val="en-GB"/>
        </w:rPr>
        <w:t xml:space="preserve"> and </w:t>
      </w:r>
      <w:r w:rsidR="00B668B1" w:rsidRPr="00A02653">
        <w:rPr>
          <w:rFonts w:ascii="Times New Roman" w:eastAsia="한양신명조,한컴돋움" w:hAnsi="Times New Roman" w:cs="Times New Roman" w:hint="default"/>
          <w:b/>
          <w:bCs/>
          <w:lang w:val="en-GB"/>
        </w:rPr>
        <w:t>Consular Offices</w:t>
      </w:r>
    </w:p>
    <w:p w:rsidR="00B668B1" w:rsidRPr="00A02653" w:rsidRDefault="00B668B1"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w:t>
      </w:r>
    </w:p>
    <w:p w:rsidR="00C1740E" w:rsidRDefault="00C1740E" w:rsidP="000A47CC">
      <w:pPr>
        <w:pStyle w:val="hstyle0"/>
        <w:spacing w:line="240" w:lineRule="auto"/>
        <w:ind w:left="236" w:right="20" w:hanging="216"/>
        <w:rPr>
          <w:rFonts w:ascii="Times New Roman" w:eastAsia="한양신명조,한컴돋움" w:hAnsi="Times New Roman" w:cs="Times New Roman" w:hint="default"/>
          <w:lang w:val="en-GB"/>
        </w:rPr>
      </w:pPr>
    </w:p>
    <w:p w:rsidR="00B668B1" w:rsidRPr="00A02653" w:rsidRDefault="00B668B1" w:rsidP="000A47CC">
      <w:pPr>
        <w:pStyle w:val="hstyle0"/>
        <w:spacing w:line="240" w:lineRule="auto"/>
        <w:ind w:left="236" w:right="20" w:hanging="216"/>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w:t>
      </w:r>
      <w:r w:rsidRPr="00A02653">
        <w:rPr>
          <w:rFonts w:ascii="Times New Roman" w:hAnsi="Times New Roman" w:cs="Times New Roman" w:hint="default"/>
          <w:lang w:val="en-GB"/>
        </w:rPr>
        <w:t xml:space="preserve">As regards members of diplomatic representations and consular offices, their family members as well as private house workers with the members of such representations and consular offices, sent to the territory of the other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applied shall be the leg</w:t>
      </w:r>
      <w:r w:rsidR="00F578A6" w:rsidRPr="00A02653">
        <w:rPr>
          <w:rFonts w:ascii="Times New Roman" w:hAnsi="Times New Roman" w:cs="Times New Roman" w:hint="default"/>
          <w:lang w:val="en-GB"/>
        </w:rPr>
        <w:t>islation</w:t>
      </w:r>
      <w:r w:rsidRPr="00A02653">
        <w:rPr>
          <w:rFonts w:ascii="Times New Roman" w:hAnsi="Times New Roman" w:cs="Times New Roman" w:hint="default"/>
          <w:lang w:val="en-GB"/>
        </w:rPr>
        <w:t xml:space="preserve"> of the sending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w:t>
      </w:r>
    </w:p>
    <w:p w:rsidR="00B668B1" w:rsidRPr="00A02653" w:rsidRDefault="00B668B1" w:rsidP="000A47CC">
      <w:pPr>
        <w:pStyle w:val="hstyle0"/>
        <w:spacing w:line="240" w:lineRule="auto"/>
        <w:ind w:left="236" w:right="20" w:hanging="216"/>
        <w:rPr>
          <w:rFonts w:ascii="Times New Roman" w:hAnsi="Times New Roman" w:cs="Times New Roman" w:hint="default"/>
          <w:lang w:val="en-GB"/>
        </w:rPr>
      </w:pPr>
      <w:r w:rsidRPr="00A02653">
        <w:rPr>
          <w:rFonts w:ascii="Times New Roman" w:hAnsi="Times New Roman" w:cs="Times New Roman" w:hint="default"/>
          <w:lang w:val="en-GB"/>
        </w:rPr>
        <w:t> </w:t>
      </w:r>
    </w:p>
    <w:p w:rsidR="00B668B1" w:rsidRDefault="00B668B1" w:rsidP="000A47CC">
      <w:pPr>
        <w:pStyle w:val="hstyle0"/>
        <w:spacing w:line="240" w:lineRule="auto"/>
        <w:ind w:left="236" w:right="20" w:hanging="216"/>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2. </w:t>
      </w:r>
      <w:r w:rsidRPr="00A02653">
        <w:rPr>
          <w:rFonts w:ascii="Times New Roman" w:hAnsi="Times New Roman" w:cs="Times New Roman" w:hint="default"/>
          <w:lang w:val="en-GB"/>
        </w:rPr>
        <w:t>As regards the persons mentioned in paragraph 1 of this Article, who have not been sent, applied shall be the leg</w:t>
      </w:r>
      <w:r w:rsidR="00F578A6" w:rsidRPr="00A02653">
        <w:rPr>
          <w:rFonts w:ascii="Times New Roman" w:hAnsi="Times New Roman" w:cs="Times New Roman" w:hint="default"/>
          <w:lang w:val="en-GB"/>
        </w:rPr>
        <w:t>islation</w:t>
      </w:r>
      <w:r w:rsidRPr="00A02653">
        <w:rPr>
          <w:rFonts w:ascii="Times New Roman" w:hAnsi="Times New Roman" w:cs="Times New Roman" w:hint="default"/>
          <w:lang w:val="en-GB"/>
        </w:rPr>
        <w:t xml:space="preserve"> of the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w:t>
      </w:r>
      <w:r w:rsidR="00F578A6" w:rsidRPr="00A02653">
        <w:rPr>
          <w:rFonts w:ascii="Times New Roman" w:hAnsi="Times New Roman" w:cs="Times New Roman" w:hint="default"/>
          <w:lang w:val="en-GB"/>
        </w:rPr>
        <w:t>in</w:t>
      </w:r>
      <w:r w:rsidRPr="00A02653">
        <w:rPr>
          <w:rFonts w:ascii="Times New Roman" w:hAnsi="Times New Roman" w:cs="Times New Roman" w:hint="default"/>
          <w:lang w:val="en-GB"/>
        </w:rPr>
        <w:t xml:space="preserve"> the territory of which the said diplomatic representation or consular office is located.</w:t>
      </w:r>
    </w:p>
    <w:p w:rsidR="00CC7718" w:rsidRPr="00A02653" w:rsidRDefault="00CC7718" w:rsidP="000A47CC">
      <w:pPr>
        <w:pStyle w:val="hstyle0"/>
        <w:spacing w:line="240" w:lineRule="auto"/>
        <w:ind w:left="236" w:right="20" w:hanging="216"/>
        <w:rPr>
          <w:rFonts w:ascii="Times New Roman" w:hAnsi="Times New Roman" w:cs="Times New Roman" w:hint="default"/>
          <w:lang w:val="en-GB"/>
        </w:rPr>
      </w:pPr>
    </w:p>
    <w:p w:rsidR="00B668B1" w:rsidRPr="00A02653" w:rsidRDefault="00B668B1" w:rsidP="00BB2D53">
      <w:pPr>
        <w:pStyle w:val="hstyle0"/>
        <w:spacing w:line="240" w:lineRule="auto"/>
        <w:ind w:left="236" w:right="20" w:hanging="216"/>
        <w:rPr>
          <w:rFonts w:ascii="Times New Roman" w:hAnsi="Times New Roman" w:cs="Times New Roman" w:hint="default"/>
          <w:lang w:val="en-GB"/>
        </w:rPr>
      </w:pPr>
      <w:r w:rsidRPr="00A02653">
        <w:rPr>
          <w:rFonts w:ascii="Times New Roman" w:hAnsi="Times New Roman" w:cs="Times New Roman" w:hint="default"/>
          <w:lang w:val="en-GB"/>
        </w:rPr>
        <w:t xml:space="preserve">3. Persons referred to in paragraph 2 of this Article, who are nationals of the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to which the diplomatic representation or consular office belongs, may, </w:t>
      </w:r>
      <w:r w:rsidRPr="00A02653">
        <w:rPr>
          <w:rFonts w:ascii="Times New Roman" w:eastAsia="한양신명조,한컴돋움" w:hAnsi="Times New Roman" w:cs="Times New Roman" w:hint="default"/>
          <w:lang w:val="en-GB"/>
        </w:rPr>
        <w:t xml:space="preserve">within six months from the beginning of the employment or from the date of the entry into force of this Agreement, </w:t>
      </w:r>
      <w:r w:rsidRPr="00A02653">
        <w:rPr>
          <w:rFonts w:ascii="Times New Roman" w:hAnsi="Times New Roman" w:cs="Times New Roman" w:hint="default"/>
          <w:lang w:val="en-GB"/>
        </w:rPr>
        <w:t xml:space="preserve">choose that the legislation of that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be applied in their case.</w:t>
      </w:r>
    </w:p>
    <w:p w:rsidR="00CC7718" w:rsidRDefault="00CC7718" w:rsidP="00046370">
      <w:pPr>
        <w:pStyle w:val="NormalWeb"/>
        <w:spacing w:before="0" w:beforeAutospacing="0" w:after="0" w:afterAutospacing="0"/>
        <w:rPr>
          <w:rFonts w:ascii="Times New Roman" w:hAnsi="Times New Roman" w:cs="Times New Roman"/>
          <w:b/>
          <w:lang w:val="en-GB"/>
        </w:rPr>
      </w:pPr>
    </w:p>
    <w:p w:rsidR="00C12F22" w:rsidRPr="00A02653" w:rsidRDefault="00C12F22" w:rsidP="00BB2D53">
      <w:pPr>
        <w:pStyle w:val="NormalWeb"/>
        <w:spacing w:before="0" w:beforeAutospacing="0" w:after="0" w:afterAutospacing="0"/>
        <w:jc w:val="center"/>
        <w:rPr>
          <w:rFonts w:ascii="Times New Roman" w:hAnsi="Times New Roman" w:cs="Times New Roman"/>
          <w:b/>
          <w:lang w:val="en-GB"/>
        </w:rPr>
      </w:pPr>
      <w:r w:rsidRPr="00A02653">
        <w:rPr>
          <w:rFonts w:ascii="Times New Roman" w:hAnsi="Times New Roman" w:cs="Times New Roman"/>
          <w:b/>
          <w:lang w:val="en-GB"/>
        </w:rPr>
        <w:t>Article 1</w:t>
      </w:r>
      <w:r w:rsidR="0032241D" w:rsidRPr="00A02653">
        <w:rPr>
          <w:rFonts w:ascii="Times New Roman" w:hAnsi="Times New Roman" w:cs="Times New Roman"/>
          <w:b/>
          <w:lang w:val="en-GB"/>
        </w:rPr>
        <w:t>0</w:t>
      </w:r>
    </w:p>
    <w:p w:rsidR="00C12F22" w:rsidRPr="00A02653" w:rsidRDefault="00C12F22" w:rsidP="00BB2D53">
      <w:pPr>
        <w:pStyle w:val="hstyle0"/>
        <w:spacing w:line="240" w:lineRule="auto"/>
        <w:ind w:left="20" w:right="20"/>
        <w:jc w:val="center"/>
        <w:rPr>
          <w:rFonts w:ascii="Times New Roman" w:hAnsi="Times New Roman" w:cs="Times New Roman" w:hint="default"/>
          <w:b/>
          <w:lang w:val="en-GB"/>
        </w:rPr>
      </w:pPr>
      <w:r w:rsidRPr="00A02653">
        <w:rPr>
          <w:rFonts w:ascii="Times New Roman" w:eastAsia="한양신명조,한컴돋움" w:hAnsi="Times New Roman" w:cs="Times New Roman" w:hint="default"/>
          <w:b/>
          <w:bCs/>
          <w:lang w:val="en-GB"/>
        </w:rPr>
        <w:t>Exceptions</w:t>
      </w:r>
      <w:r w:rsidR="000643EC" w:rsidRPr="00A02653">
        <w:rPr>
          <w:rFonts w:ascii="Times New Roman" w:eastAsia="한양신명조,한컴돋움" w:hAnsi="Times New Roman" w:cs="Times New Roman" w:hint="default"/>
          <w:b/>
          <w:bCs/>
          <w:lang w:val="en-GB"/>
        </w:rPr>
        <w:t xml:space="preserve"> on</w:t>
      </w:r>
      <w:r w:rsidRPr="00A02653">
        <w:rPr>
          <w:rFonts w:ascii="Times New Roman" w:eastAsia="한양신명조,한컴돋움" w:hAnsi="Times New Roman" w:cs="Times New Roman" w:hint="default"/>
          <w:b/>
          <w:bCs/>
          <w:lang w:val="en-GB"/>
        </w:rPr>
        <w:t xml:space="preserve"> the Provisions of Article 6 - 9</w:t>
      </w:r>
    </w:p>
    <w:p w:rsidR="00C12F22" w:rsidRPr="00A02653" w:rsidRDefault="00C12F22" w:rsidP="00BB2D53">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0643EC" w:rsidRPr="00A02653" w:rsidRDefault="00DB2665" w:rsidP="00DB2665">
      <w:pPr>
        <w:pStyle w:val="hstyle0"/>
        <w:spacing w:line="240" w:lineRule="auto"/>
        <w:ind w:left="240" w:right="20"/>
        <w:rPr>
          <w:rFonts w:ascii="Times New Roman" w:hAnsi="Times New Roman" w:cs="Times New Roman"/>
          <w:lang w:val="en-GB"/>
        </w:rPr>
      </w:pPr>
      <w:r>
        <w:rPr>
          <w:rFonts w:ascii="Times New Roman" w:hAnsi="Times New Roman" w:cs="Times New Roman" w:hint="default"/>
          <w:lang w:val="en-GB"/>
        </w:rPr>
        <w:t xml:space="preserve">Upon a </w:t>
      </w:r>
      <w:r w:rsidR="00C12F22" w:rsidRPr="00A02653">
        <w:rPr>
          <w:rFonts w:ascii="Times New Roman" w:hAnsi="Times New Roman" w:cs="Times New Roman" w:hint="default"/>
          <w:lang w:val="en-GB"/>
        </w:rPr>
        <w:t xml:space="preserve">joint request of the employee and his employer, or </w:t>
      </w:r>
      <w:proofErr w:type="gramStart"/>
      <w:r w:rsidR="00C12F22" w:rsidRPr="00A02653">
        <w:rPr>
          <w:rFonts w:ascii="Times New Roman" w:hAnsi="Times New Roman" w:cs="Times New Roman" w:hint="default"/>
          <w:lang w:val="en-GB"/>
        </w:rPr>
        <w:t>of a</w:t>
      </w:r>
      <w:proofErr w:type="gramEnd"/>
      <w:r w:rsidR="00C12F22" w:rsidRPr="00A02653">
        <w:rPr>
          <w:rFonts w:ascii="Times New Roman" w:hAnsi="Times New Roman" w:cs="Times New Roman" w:hint="default"/>
          <w:lang w:val="en-GB"/>
        </w:rPr>
        <w:t xml:space="preserve"> self-employed persons,</w:t>
      </w:r>
      <w:r w:rsidR="00C12F22" w:rsidRPr="00A02653">
        <w:rPr>
          <w:rFonts w:ascii="Times New Roman" w:eastAsia="한양신명조,한컴돋움" w:hAnsi="Times New Roman" w:cs="Times New Roman" w:hint="default"/>
          <w:lang w:val="en-GB"/>
        </w:rPr>
        <w:t xml:space="preserve"> the competent authorities or institutions of </w:t>
      </w:r>
      <w:r w:rsidR="00C12F22" w:rsidRPr="00A02653">
        <w:rPr>
          <w:rFonts w:ascii="Times New Roman" w:hAnsi="Times New Roman" w:cs="Times New Roman" w:hint="default"/>
          <w:lang w:val="en-GB"/>
        </w:rPr>
        <w:t xml:space="preserve">both Contracting </w:t>
      </w:r>
      <w:r w:rsidR="00CD4AB8" w:rsidRPr="00A02653">
        <w:rPr>
          <w:rFonts w:ascii="Times New Roman" w:hAnsi="Times New Roman" w:cs="Times New Roman" w:hint="default"/>
          <w:lang w:val="en-GB"/>
        </w:rPr>
        <w:t>Parties</w:t>
      </w:r>
      <w:r w:rsidR="00C12F22" w:rsidRPr="00A02653">
        <w:rPr>
          <w:rFonts w:ascii="Times New Roman" w:hAnsi="Times New Roman" w:cs="Times New Roman" w:hint="default"/>
          <w:lang w:val="en-GB"/>
        </w:rPr>
        <w:t xml:space="preserve"> may, subject to agreement, make an exception to Articles from 6 to 9 of this Agreement.</w:t>
      </w:r>
      <w:r w:rsidRPr="00A02653">
        <w:rPr>
          <w:rFonts w:ascii="Times New Roman" w:hAnsi="Times New Roman" w:cs="Times New Roman"/>
          <w:lang w:val="en-GB"/>
        </w:rPr>
        <w:t xml:space="preserve"> </w:t>
      </w:r>
    </w:p>
    <w:p w:rsidR="005D5406" w:rsidRDefault="005D5406" w:rsidP="00BB2D53">
      <w:pPr>
        <w:pStyle w:val="NormalWeb"/>
        <w:spacing w:before="0" w:beforeAutospacing="0" w:after="0" w:afterAutospacing="0"/>
        <w:jc w:val="center"/>
        <w:rPr>
          <w:rFonts w:ascii="Times New Roman" w:hAnsi="Times New Roman" w:cs="Times New Roman"/>
          <w:b/>
          <w:bCs/>
          <w:color w:val="000000"/>
          <w:lang w:val="en-GB"/>
        </w:rPr>
      </w:pPr>
    </w:p>
    <w:p w:rsidR="00FA5EC3" w:rsidRDefault="00FA5EC3" w:rsidP="00BB2D53">
      <w:pPr>
        <w:pStyle w:val="NormalWeb"/>
        <w:spacing w:before="0" w:beforeAutospacing="0" w:after="0" w:afterAutospacing="0"/>
        <w:jc w:val="center"/>
        <w:rPr>
          <w:rFonts w:ascii="Times New Roman" w:hAnsi="Times New Roman" w:cs="Times New Roman"/>
          <w:b/>
          <w:bCs/>
          <w:color w:val="000000"/>
          <w:lang w:val="en-GB"/>
        </w:rPr>
      </w:pPr>
    </w:p>
    <w:p w:rsidR="004A1310" w:rsidRPr="00A02653" w:rsidRDefault="00C96534"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PART </w:t>
      </w:r>
      <w:r w:rsidR="00BB2D53" w:rsidRPr="00A02653">
        <w:rPr>
          <w:rFonts w:ascii="Times New Roman" w:hAnsi="Times New Roman" w:cs="Times New Roman"/>
          <w:b/>
          <w:bCs/>
          <w:color w:val="000000"/>
          <w:lang w:val="en-GB"/>
        </w:rPr>
        <w:t>III</w:t>
      </w:r>
      <w:r w:rsidR="004A1310" w:rsidRPr="00A02653">
        <w:rPr>
          <w:rFonts w:ascii="Times New Roman" w:hAnsi="Times New Roman" w:cs="Times New Roman"/>
          <w:color w:val="000000"/>
          <w:lang w:val="en-GB"/>
        </w:rPr>
        <w:t xml:space="preserve"> </w:t>
      </w:r>
    </w:p>
    <w:p w:rsidR="004A1310" w:rsidRPr="00A02653" w:rsidRDefault="00C96534" w:rsidP="00BB2D53">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PROVISIONS ON BENEFITS</w:t>
      </w:r>
      <w:r w:rsidRPr="00A02653">
        <w:rPr>
          <w:rFonts w:ascii="Times New Roman" w:hAnsi="Times New Roman" w:cs="Times New Roman"/>
          <w:color w:val="000000"/>
          <w:lang w:val="en-GB"/>
        </w:rPr>
        <w:t xml:space="preserve"> </w:t>
      </w:r>
    </w:p>
    <w:p w:rsidR="00BB2D53" w:rsidRDefault="00BB2D53" w:rsidP="000A47CC">
      <w:pPr>
        <w:pStyle w:val="hstyle1"/>
        <w:spacing w:line="240" w:lineRule="auto"/>
        <w:ind w:left="20" w:right="20"/>
        <w:jc w:val="center"/>
        <w:rPr>
          <w:rFonts w:ascii="Times New Roman" w:eastAsia="한양신명조,한컴돋움" w:hAnsi="Times New Roman" w:cs="Times New Roman" w:hint="default"/>
          <w:b/>
          <w:bCs/>
          <w:sz w:val="24"/>
          <w:szCs w:val="24"/>
          <w:lang w:val="en-GB"/>
        </w:rPr>
      </w:pPr>
    </w:p>
    <w:p w:rsidR="00081996" w:rsidRPr="00A02653" w:rsidRDefault="00081996" w:rsidP="00081996">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1</w:t>
      </w:r>
      <w:r>
        <w:rPr>
          <w:rFonts w:ascii="Times New Roman" w:eastAsia="한양신명조,한컴돋움" w:hAnsi="Times New Roman" w:cs="Times New Roman" w:hint="default"/>
          <w:b/>
          <w:bCs/>
          <w:lang w:val="en-GB"/>
        </w:rPr>
        <w:t>1</w:t>
      </w:r>
    </w:p>
    <w:p w:rsidR="00081996" w:rsidRPr="00081996" w:rsidRDefault="00081996" w:rsidP="00081996">
      <w:pPr>
        <w:pStyle w:val="hstyle0"/>
        <w:spacing w:line="240" w:lineRule="auto"/>
        <w:ind w:left="20" w:right="20"/>
        <w:jc w:val="center"/>
        <w:rPr>
          <w:rFonts w:ascii="Times New Roman" w:hAnsi="Times New Roman" w:cs="Times New Roman" w:hint="default"/>
          <w:lang w:val="en-GB"/>
        </w:rPr>
      </w:pPr>
      <w:r w:rsidRPr="00081996">
        <w:rPr>
          <w:rFonts w:ascii="Times New Roman" w:eastAsia="한양신명조,한컴돋움" w:hAnsi="Times New Roman" w:cs="Times New Roman" w:hint="default"/>
          <w:b/>
          <w:bCs/>
          <w:lang w:val="en-GB"/>
        </w:rPr>
        <w:t xml:space="preserve">Independent </w:t>
      </w:r>
      <w:r w:rsidR="005D5406">
        <w:rPr>
          <w:rFonts w:ascii="Times New Roman" w:eastAsia="한양신명조,한컴돋움" w:hAnsi="Times New Roman" w:cs="Times New Roman" w:hint="default"/>
          <w:b/>
          <w:bCs/>
          <w:lang w:val="en-GB"/>
        </w:rPr>
        <w:t>Benefit</w:t>
      </w:r>
    </w:p>
    <w:p w:rsidR="00081996" w:rsidRPr="00A02653" w:rsidRDefault="00081996" w:rsidP="00081996">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FF5000" w:rsidRPr="00F03AB8" w:rsidRDefault="00081996" w:rsidP="00FF5000">
      <w:pPr>
        <w:pStyle w:val="hstyle0"/>
        <w:spacing w:line="240" w:lineRule="auto"/>
        <w:ind w:left="20"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If all conditions for </w:t>
      </w:r>
      <w:r w:rsidR="00DA04DF">
        <w:rPr>
          <w:rFonts w:ascii="Times New Roman" w:eastAsia="한양신명조,한컴돋움" w:hAnsi="Times New Roman" w:cs="Times New Roman" w:hint="default"/>
          <w:lang w:val="en-GB"/>
        </w:rPr>
        <w:t xml:space="preserve">the right </w:t>
      </w:r>
      <w:r w:rsidR="005D5406">
        <w:rPr>
          <w:rFonts w:ascii="Times New Roman" w:eastAsia="한양신명조,한컴돋움" w:hAnsi="Times New Roman" w:cs="Times New Roman" w:hint="default"/>
          <w:lang w:val="en-GB"/>
        </w:rPr>
        <w:t>to</w:t>
      </w:r>
      <w:r w:rsidR="00DA04DF">
        <w:rPr>
          <w:rFonts w:ascii="Times New Roman" w:eastAsia="한양신명조,한컴돋움" w:hAnsi="Times New Roman" w:cs="Times New Roman" w:hint="default"/>
          <w:lang w:val="en-GB"/>
        </w:rPr>
        <w:t xml:space="preserve"> benefit</w:t>
      </w:r>
      <w:r w:rsidRPr="00A02653">
        <w:rPr>
          <w:rFonts w:ascii="Times New Roman" w:eastAsia="한양신명조,한컴돋움" w:hAnsi="Times New Roman" w:cs="Times New Roman" w:hint="default"/>
          <w:lang w:val="en-GB"/>
        </w:rPr>
        <w:t xml:space="preserve"> according</w:t>
      </w:r>
      <w:r w:rsidR="005D5406">
        <w:rPr>
          <w:rFonts w:ascii="Times New Roman" w:eastAsia="한양신명조,한컴돋움" w:hAnsi="Times New Roman" w:cs="Times New Roman" w:hint="default"/>
          <w:lang w:val="en-GB"/>
        </w:rPr>
        <w:t xml:space="preserve"> to</w:t>
      </w:r>
      <w:r w:rsidRPr="00A02653">
        <w:rPr>
          <w:rFonts w:ascii="Times New Roman" w:eastAsia="한양신명조,한컴돋움" w:hAnsi="Times New Roman" w:cs="Times New Roman" w:hint="default"/>
          <w:lang w:val="en-GB"/>
        </w:rPr>
        <w:t xml:space="preserve"> the legislation of one of the Contracting Parties have been complied with regardless of the periods of insurance attained according to the </w:t>
      </w:r>
      <w:r w:rsidRPr="00DB2665">
        <w:rPr>
          <w:rFonts w:ascii="Times New Roman" w:eastAsia="한양신명조,한컴돋움" w:hAnsi="Times New Roman" w:cs="Times New Roman" w:hint="default"/>
          <w:lang w:val="en-GB"/>
        </w:rPr>
        <w:t xml:space="preserve">legislation of the other Contracting Party, the institution of the first Contracting Party shall </w:t>
      </w:r>
      <w:r w:rsidR="00DA04DF" w:rsidRPr="00DB2665">
        <w:rPr>
          <w:rFonts w:ascii="Times New Roman" w:eastAsia="한양신명조,한컴돋움" w:hAnsi="Times New Roman" w:cs="Times New Roman" w:hint="default"/>
          <w:color w:val="auto"/>
          <w:lang w:val="en-GB"/>
        </w:rPr>
        <w:t>determine</w:t>
      </w:r>
      <w:r w:rsidRPr="00DB2665">
        <w:rPr>
          <w:rFonts w:ascii="Times New Roman" w:eastAsia="한양신명조,한컴돋움" w:hAnsi="Times New Roman" w:cs="Times New Roman" w:hint="default"/>
          <w:color w:val="auto"/>
          <w:lang w:val="en-GB"/>
        </w:rPr>
        <w:t xml:space="preserve"> </w:t>
      </w:r>
      <w:r w:rsidR="00DA04DF" w:rsidRPr="00DB2665">
        <w:rPr>
          <w:rFonts w:ascii="Times New Roman" w:eastAsia="한양신명조,한컴돋움" w:hAnsi="Times New Roman" w:cs="Times New Roman" w:hint="default"/>
          <w:color w:val="auto"/>
          <w:lang w:val="en-GB"/>
        </w:rPr>
        <w:t>the right and the amount of benefit</w:t>
      </w:r>
      <w:r w:rsidRPr="00DB2665">
        <w:rPr>
          <w:rFonts w:ascii="Times New Roman" w:eastAsia="한양신명조,한컴돋움" w:hAnsi="Times New Roman" w:cs="Times New Roman" w:hint="default"/>
          <w:lang w:val="en-GB"/>
        </w:rPr>
        <w:t xml:space="preserve"> exclusively on the basis of the periods of insurance </w:t>
      </w:r>
      <w:r w:rsidR="006E6934" w:rsidRPr="00DB2665">
        <w:rPr>
          <w:rFonts w:ascii="Times New Roman" w:eastAsia="한양신명조,한컴돋움" w:hAnsi="Times New Roman" w:cs="Times New Roman" w:hint="default"/>
          <w:lang w:val="en-GB"/>
        </w:rPr>
        <w:t xml:space="preserve">and income </w:t>
      </w:r>
      <w:r w:rsidRPr="00DB2665">
        <w:rPr>
          <w:rFonts w:ascii="Times New Roman" w:eastAsia="한양신명조,한컴돋움" w:hAnsi="Times New Roman" w:cs="Times New Roman" w:hint="default"/>
          <w:lang w:val="en-GB"/>
        </w:rPr>
        <w:t>attained according to the legislation of that Contracting Party.</w:t>
      </w:r>
    </w:p>
    <w:p w:rsidR="00081996" w:rsidRPr="00A02653" w:rsidRDefault="00081996" w:rsidP="000A47CC">
      <w:pPr>
        <w:pStyle w:val="hstyle1"/>
        <w:spacing w:line="240" w:lineRule="auto"/>
        <w:ind w:left="20" w:right="20"/>
        <w:jc w:val="center"/>
        <w:rPr>
          <w:rFonts w:ascii="Times New Roman" w:eastAsia="한양신명조,한컴돋움" w:hAnsi="Times New Roman" w:cs="Times New Roman" w:hint="default"/>
          <w:b/>
          <w:bCs/>
          <w:sz w:val="24"/>
          <w:szCs w:val="24"/>
          <w:lang w:val="en-GB"/>
        </w:rPr>
      </w:pPr>
    </w:p>
    <w:p w:rsidR="006500DD" w:rsidRDefault="006500DD" w:rsidP="000A47CC">
      <w:pPr>
        <w:pStyle w:val="hstyle1"/>
        <w:spacing w:line="240" w:lineRule="auto"/>
        <w:ind w:left="20" w:right="20"/>
        <w:jc w:val="center"/>
        <w:rPr>
          <w:rFonts w:ascii="Times New Roman" w:eastAsia="한양신명조,한컴돋움" w:hAnsi="Times New Roman" w:cs="Times New Roman" w:hint="default"/>
          <w:b/>
          <w:bCs/>
          <w:sz w:val="24"/>
          <w:szCs w:val="24"/>
          <w:lang w:val="en-GB"/>
        </w:rPr>
      </w:pPr>
    </w:p>
    <w:p w:rsidR="00C12F22" w:rsidRPr="00A02653" w:rsidRDefault="00C12F22" w:rsidP="000A47CC">
      <w:pPr>
        <w:pStyle w:val="hstyle1"/>
        <w:spacing w:line="240" w:lineRule="auto"/>
        <w:ind w:left="20" w:right="20"/>
        <w:jc w:val="center"/>
        <w:rPr>
          <w:rFonts w:ascii="Times New Roman" w:hAnsi="Times New Roman" w:cs="Times New Roman" w:hint="default"/>
          <w:sz w:val="24"/>
          <w:szCs w:val="24"/>
          <w:lang w:val="en-GB"/>
        </w:rPr>
      </w:pPr>
      <w:r w:rsidRPr="00A02653">
        <w:rPr>
          <w:rFonts w:ascii="Times New Roman" w:eastAsia="한양신명조,한컴돋움" w:hAnsi="Times New Roman" w:cs="Times New Roman" w:hint="default"/>
          <w:b/>
          <w:bCs/>
          <w:sz w:val="24"/>
          <w:szCs w:val="24"/>
          <w:lang w:val="en-GB"/>
        </w:rPr>
        <w:t>Article 1</w:t>
      </w:r>
      <w:r w:rsidR="00081996">
        <w:rPr>
          <w:rFonts w:ascii="Times New Roman" w:eastAsia="한양신명조,한컴돋움" w:hAnsi="Times New Roman" w:cs="Times New Roman" w:hint="default"/>
          <w:b/>
          <w:bCs/>
          <w:sz w:val="24"/>
          <w:szCs w:val="24"/>
          <w:lang w:val="en-GB"/>
        </w:rPr>
        <w:t>2</w:t>
      </w:r>
    </w:p>
    <w:p w:rsidR="00C12F22" w:rsidRPr="00A02653" w:rsidRDefault="00C12F22"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hAnsi="Times New Roman" w:cs="Times New Roman" w:hint="default"/>
          <w:b/>
          <w:bCs/>
          <w:lang w:val="en-GB"/>
        </w:rPr>
        <w:t>Totalization of Periods of I</w:t>
      </w:r>
      <w:r w:rsidRPr="00A02653">
        <w:rPr>
          <w:rFonts w:ascii="Times New Roman" w:eastAsia="한양신명조,한컴돋움" w:hAnsi="Times New Roman" w:cs="Times New Roman" w:hint="default"/>
          <w:b/>
          <w:bCs/>
          <w:lang w:val="en-GB"/>
        </w:rPr>
        <w:t>nsurance</w:t>
      </w:r>
      <w:r w:rsidRPr="00A02653">
        <w:rPr>
          <w:rFonts w:ascii="Times New Roman" w:hAnsi="Times New Roman" w:cs="Times New Roman" w:hint="default"/>
          <w:b/>
          <w:bCs/>
          <w:lang w:val="en-GB"/>
        </w:rPr>
        <w:t xml:space="preserve"> </w:t>
      </w:r>
    </w:p>
    <w:p w:rsidR="00C12F22" w:rsidRPr="00A02653" w:rsidRDefault="00C12F22"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C1740E" w:rsidRDefault="00C12F22" w:rsidP="00DB2665">
      <w:pPr>
        <w:pStyle w:val="hstyle0"/>
        <w:spacing w:line="240" w:lineRule="auto"/>
        <w:ind w:left="20" w:right="20"/>
        <w:rPr>
          <w:rFonts w:ascii="Times New Roman" w:hAnsi="Times New Roman" w:cs="Times New Roman" w:hint="default"/>
          <w:lang w:val="en-GB"/>
        </w:rPr>
      </w:pPr>
      <w:r w:rsidRPr="00A02653">
        <w:rPr>
          <w:rFonts w:ascii="Times New Roman" w:hAnsi="Times New Roman" w:cs="Times New Roman" w:hint="default"/>
          <w:lang w:val="en-GB"/>
        </w:rPr>
        <w:t>1. When periods of insurance have been completed under the legislation</w:t>
      </w:r>
      <w:r w:rsidR="00C92673">
        <w:rPr>
          <w:rFonts w:ascii="Times New Roman" w:hAnsi="Times New Roman" w:cs="Times New Roman" w:hint="default"/>
          <w:lang w:val="en-GB"/>
        </w:rPr>
        <w:t>s</w:t>
      </w:r>
      <w:r w:rsidRPr="00A02653">
        <w:rPr>
          <w:rFonts w:ascii="Times New Roman" w:hAnsi="Times New Roman" w:cs="Times New Roman" w:hint="default"/>
          <w:lang w:val="en-GB"/>
        </w:rPr>
        <w:t xml:space="preserve"> of </w:t>
      </w:r>
      <w:r w:rsidR="00C92673">
        <w:rPr>
          <w:rFonts w:ascii="Times New Roman" w:hAnsi="Times New Roman" w:cs="Times New Roman" w:hint="default"/>
          <w:lang w:val="en-GB"/>
        </w:rPr>
        <w:t>both</w:t>
      </w:r>
      <w:r w:rsidRPr="00A02653">
        <w:rPr>
          <w:rFonts w:ascii="Times New Roman" w:hAnsi="Times New Roman" w:cs="Times New Roman" w:hint="default"/>
          <w:lang w:val="en-GB"/>
        </w:rPr>
        <w:t xml:space="preserve"> Contracting </w:t>
      </w:r>
      <w:r w:rsidR="00CD4AB8" w:rsidRPr="00A02653">
        <w:rPr>
          <w:rFonts w:ascii="Times New Roman" w:hAnsi="Times New Roman" w:cs="Times New Roman" w:hint="default"/>
          <w:lang w:val="en-GB"/>
        </w:rPr>
        <w:t>Parties</w:t>
      </w:r>
      <w:r w:rsidRPr="00A02653">
        <w:rPr>
          <w:rFonts w:ascii="Times New Roman" w:hAnsi="Times New Roman" w:cs="Times New Roman" w:hint="default"/>
          <w:lang w:val="en-GB"/>
        </w:rPr>
        <w:t xml:space="preserve">, the institution of each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shall, </w:t>
      </w:r>
      <w:r w:rsidR="00C92673">
        <w:rPr>
          <w:rFonts w:ascii="Times New Roman" w:hAnsi="Times New Roman" w:cs="Times New Roman" w:hint="default"/>
          <w:lang w:val="en-GB"/>
        </w:rPr>
        <w:t>when</w:t>
      </w:r>
      <w:r w:rsidR="00C92673" w:rsidRPr="00A02653">
        <w:rPr>
          <w:rFonts w:ascii="Times New Roman" w:hAnsi="Times New Roman" w:cs="Times New Roman" w:hint="default"/>
          <w:lang w:val="en-GB"/>
        </w:rPr>
        <w:t xml:space="preserve"> </w:t>
      </w:r>
      <w:r w:rsidRPr="00A02653">
        <w:rPr>
          <w:rFonts w:ascii="Times New Roman" w:hAnsi="Times New Roman" w:cs="Times New Roman" w:hint="default"/>
          <w:lang w:val="en-GB"/>
        </w:rPr>
        <w:t xml:space="preserve">determining eligibility for benefits </w:t>
      </w:r>
      <w:proofErr w:type="gramStart"/>
      <w:r w:rsidRPr="00A02653">
        <w:rPr>
          <w:rFonts w:ascii="Times New Roman" w:hAnsi="Times New Roman" w:cs="Times New Roman" w:hint="default"/>
          <w:lang w:val="en-GB"/>
        </w:rPr>
        <w:t>under</w:t>
      </w:r>
      <w:r w:rsidR="00C1740E">
        <w:rPr>
          <w:rFonts w:ascii="Times New Roman" w:hAnsi="Times New Roman" w:cs="Times New Roman" w:hint="default"/>
          <w:lang w:val="en-GB"/>
        </w:rPr>
        <w:t xml:space="preserve"> </w:t>
      </w:r>
      <w:bookmarkStart w:id="1" w:name="_GoBack"/>
      <w:bookmarkEnd w:id="1"/>
      <w:r w:rsidRPr="00A02653">
        <w:rPr>
          <w:rFonts w:ascii="Times New Roman" w:hAnsi="Times New Roman" w:cs="Times New Roman" w:hint="default"/>
          <w:lang w:val="en-GB"/>
        </w:rPr>
        <w:t xml:space="preserve"> the</w:t>
      </w:r>
      <w:proofErr w:type="gramEnd"/>
      <w:r w:rsidR="00C1740E">
        <w:rPr>
          <w:rFonts w:ascii="Times New Roman" w:hAnsi="Times New Roman" w:cs="Times New Roman" w:hint="default"/>
          <w:lang w:val="en-GB"/>
        </w:rPr>
        <w:t xml:space="preserve"> </w:t>
      </w:r>
      <w:r w:rsidRPr="00A02653">
        <w:rPr>
          <w:rFonts w:ascii="Times New Roman" w:hAnsi="Times New Roman" w:cs="Times New Roman" w:hint="default"/>
          <w:lang w:val="en-GB"/>
        </w:rPr>
        <w:t xml:space="preserve"> legislation which it applies, take into account, if </w:t>
      </w:r>
      <w:r w:rsidR="00C1740E">
        <w:rPr>
          <w:rFonts w:ascii="Times New Roman" w:hAnsi="Times New Roman" w:cs="Times New Roman" w:hint="default"/>
          <w:lang w:val="en-GB"/>
        </w:rPr>
        <w:t xml:space="preserve"> </w:t>
      </w:r>
      <w:r w:rsidRPr="00A02653">
        <w:rPr>
          <w:rFonts w:ascii="Times New Roman" w:hAnsi="Times New Roman" w:cs="Times New Roman" w:hint="default"/>
          <w:lang w:val="en-GB"/>
        </w:rPr>
        <w:t xml:space="preserve">necessary, periods of </w:t>
      </w:r>
    </w:p>
    <w:p w:rsidR="00C1740E" w:rsidRDefault="00C1740E" w:rsidP="00DB2665">
      <w:pPr>
        <w:pStyle w:val="hstyle0"/>
        <w:spacing w:line="240" w:lineRule="auto"/>
        <w:ind w:left="20" w:right="20"/>
        <w:rPr>
          <w:rFonts w:ascii="Times New Roman" w:hAnsi="Times New Roman" w:cs="Times New Roman" w:hint="default"/>
          <w:lang w:val="en-GB"/>
        </w:rPr>
      </w:pPr>
    </w:p>
    <w:p w:rsidR="00C12F22" w:rsidRPr="00A02653" w:rsidRDefault="00C12F22" w:rsidP="00DB2665">
      <w:pPr>
        <w:pStyle w:val="hstyle0"/>
        <w:spacing w:line="240" w:lineRule="auto"/>
        <w:ind w:left="20" w:right="20"/>
        <w:rPr>
          <w:rFonts w:ascii="Times New Roman" w:hAnsi="Times New Roman" w:cs="Times New Roman" w:hint="default"/>
          <w:lang w:val="en-GB"/>
        </w:rPr>
      </w:pPr>
      <w:proofErr w:type="gramStart"/>
      <w:r w:rsidRPr="00A02653">
        <w:rPr>
          <w:rFonts w:ascii="Times New Roman" w:hAnsi="Times New Roman" w:cs="Times New Roman" w:hint="default"/>
          <w:lang w:val="en-GB"/>
        </w:rPr>
        <w:t>insurance</w:t>
      </w:r>
      <w:proofErr w:type="gramEnd"/>
      <w:r w:rsidRPr="00A02653">
        <w:rPr>
          <w:rFonts w:ascii="Times New Roman" w:hAnsi="Times New Roman" w:cs="Times New Roman" w:hint="default"/>
          <w:lang w:val="en-GB"/>
        </w:rPr>
        <w:t xml:space="preserve"> under the legislation of the other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provided that such periods of insurance do not overlap with periods of insurance under its legislation. </w:t>
      </w:r>
    </w:p>
    <w:p w:rsidR="00C12F22" w:rsidRPr="00A02653" w:rsidRDefault="00C12F22" w:rsidP="000A47CC">
      <w:pPr>
        <w:pStyle w:val="hstyle0"/>
        <w:spacing w:line="240" w:lineRule="auto"/>
        <w:ind w:right="20"/>
        <w:rPr>
          <w:rFonts w:ascii="Times New Roman" w:hAnsi="Times New Roman" w:cs="Times New Roman" w:hint="default"/>
          <w:lang w:val="en-GB"/>
        </w:rPr>
      </w:pPr>
    </w:p>
    <w:p w:rsidR="00C12F22" w:rsidRDefault="00F76870" w:rsidP="00F76870">
      <w:pPr>
        <w:pStyle w:val="NormalWeb"/>
        <w:spacing w:before="0" w:beforeAutospacing="0" w:after="0" w:afterAutospacing="0"/>
        <w:jc w:val="both"/>
        <w:rPr>
          <w:rFonts w:ascii="Times New Roman" w:hAnsi="Times New Roman" w:cs="Times New Roman"/>
          <w:lang w:val="en-GB"/>
        </w:rPr>
      </w:pPr>
      <w:r w:rsidRPr="00F76870">
        <w:rPr>
          <w:rFonts w:ascii="Times New Roman" w:hAnsi="Times New Roman" w:cs="Times New Roman"/>
          <w:lang w:val="en-GB"/>
        </w:rPr>
        <w:t>2.</w:t>
      </w:r>
      <w:r>
        <w:rPr>
          <w:rFonts w:ascii="Times New Roman" w:hAnsi="Times New Roman" w:cs="Times New Roman"/>
          <w:lang w:val="en-GB"/>
        </w:rPr>
        <w:t xml:space="preserve"> </w:t>
      </w:r>
      <w:r w:rsidR="00C12F22" w:rsidRPr="00A02653">
        <w:rPr>
          <w:rFonts w:ascii="Times New Roman" w:hAnsi="Times New Roman" w:cs="Times New Roman"/>
          <w:lang w:val="en-GB"/>
        </w:rPr>
        <w:t xml:space="preserve">Where the legislation of one Contracting </w:t>
      </w:r>
      <w:r w:rsidR="00CD4AB8" w:rsidRPr="00A02653">
        <w:rPr>
          <w:rFonts w:ascii="Times New Roman" w:hAnsi="Times New Roman" w:cs="Times New Roman"/>
          <w:lang w:val="en-GB"/>
        </w:rPr>
        <w:t>Party</w:t>
      </w:r>
      <w:r w:rsidR="00C12F22" w:rsidRPr="00A02653">
        <w:rPr>
          <w:rFonts w:ascii="Times New Roman" w:hAnsi="Times New Roman" w:cs="Times New Roman"/>
          <w:lang w:val="en-GB"/>
        </w:rPr>
        <w:t xml:space="preserve"> makes the granting of certain benefits conditional upon the periods of insurance having been completed in an occupation which is subject to a special scheme, or the entitlement to benefits is subject to the condition of the periods of insurance having been completed in specific occupations or employment, periods completed under the legislation of the other Contracting </w:t>
      </w:r>
      <w:r w:rsidR="00CD4AB8" w:rsidRPr="00A02653">
        <w:rPr>
          <w:rFonts w:ascii="Times New Roman" w:hAnsi="Times New Roman" w:cs="Times New Roman"/>
          <w:lang w:val="en-GB"/>
        </w:rPr>
        <w:t>Party</w:t>
      </w:r>
      <w:r w:rsidR="00C12F22" w:rsidRPr="00A02653">
        <w:rPr>
          <w:rFonts w:ascii="Times New Roman" w:hAnsi="Times New Roman" w:cs="Times New Roman"/>
          <w:lang w:val="en-GB"/>
        </w:rPr>
        <w:t xml:space="preserve"> shall only be taken into account for the granting of these benefits if these were completed under a corresponding scheme or, failing that, in a similar occupation. If the aggregation of periods of insurance does not create eligibility to a benefit within the specific scheme, these periods of insurance shall be aggregated within the general scheme of insurance.</w:t>
      </w:r>
    </w:p>
    <w:p w:rsidR="00F76870" w:rsidRPr="00A02653" w:rsidRDefault="00F76870" w:rsidP="00F76870">
      <w:pPr>
        <w:pStyle w:val="NormalWeb"/>
        <w:spacing w:before="0" w:beforeAutospacing="0" w:after="0" w:afterAutospacing="0"/>
        <w:jc w:val="both"/>
        <w:rPr>
          <w:rFonts w:ascii="Times New Roman" w:hAnsi="Times New Roman" w:cs="Times New Roman"/>
          <w:lang w:val="en-GB"/>
        </w:rPr>
      </w:pPr>
    </w:p>
    <w:p w:rsidR="00F76870" w:rsidRPr="00F03AB8" w:rsidRDefault="00F76870" w:rsidP="00F76870">
      <w:pPr>
        <w:pStyle w:val="hstyle0"/>
        <w:spacing w:line="240" w:lineRule="auto"/>
        <w:ind w:left="20" w:right="20"/>
        <w:jc w:val="center"/>
        <w:rPr>
          <w:rFonts w:ascii="Times New Roman" w:hAnsi="Times New Roman" w:cs="Times New Roman" w:hint="default"/>
          <w:b/>
          <w:lang w:val="en-GB"/>
        </w:rPr>
      </w:pPr>
      <w:r w:rsidRPr="00F03AB8">
        <w:rPr>
          <w:rFonts w:ascii="Times New Roman" w:hAnsi="Times New Roman" w:cs="Times New Roman" w:hint="default"/>
          <w:b/>
          <w:lang w:val="en-GB"/>
        </w:rPr>
        <w:t>Article 13</w:t>
      </w:r>
    </w:p>
    <w:p w:rsidR="00046370" w:rsidRDefault="00F76870" w:rsidP="00046370">
      <w:pPr>
        <w:tabs>
          <w:tab w:val="center" w:pos="4680"/>
        </w:tabs>
        <w:suppressAutoHyphens/>
        <w:spacing w:line="360" w:lineRule="auto"/>
        <w:jc w:val="center"/>
        <w:outlineLvl w:val="0"/>
        <w:rPr>
          <w:rFonts w:ascii="Times New Roman" w:eastAsia="휴먼명조"/>
          <w:b/>
          <w:color w:val="000000"/>
          <w:kern w:val="0"/>
          <w:sz w:val="24"/>
          <w:lang w:val="en-GB"/>
        </w:rPr>
      </w:pPr>
      <w:r>
        <w:rPr>
          <w:rFonts w:ascii="Times New Roman" w:eastAsia="휴먼명조"/>
          <w:b/>
          <w:color w:val="000000"/>
          <w:kern w:val="0"/>
          <w:sz w:val="24"/>
          <w:lang w:val="en-GB"/>
        </w:rPr>
        <w:t>Calculation of benefits</w:t>
      </w:r>
    </w:p>
    <w:p w:rsidR="00F76870" w:rsidRPr="00016A39" w:rsidRDefault="00F76870" w:rsidP="00046370">
      <w:pPr>
        <w:pStyle w:val="NoSpacing"/>
        <w:rPr>
          <w:rFonts w:ascii="Times New Roman"/>
          <w:kern w:val="0"/>
          <w:sz w:val="24"/>
          <w:lang w:val="en-GB"/>
        </w:rPr>
      </w:pPr>
      <w:r w:rsidRPr="00016A39">
        <w:rPr>
          <w:rFonts w:ascii="Times New Roman"/>
          <w:kern w:val="0"/>
          <w:sz w:val="24"/>
          <w:lang w:val="en-GB"/>
        </w:rPr>
        <w:t>In the cases covered by Paragraph 1 of Article 12, the amount of the benefit shall be determined according to the own legislation of each of the Contracting Parties, for attained under the Competent Party’s legislation periods of insurance and the income for w which contributions are due.</w:t>
      </w:r>
    </w:p>
    <w:p w:rsidR="003D429B" w:rsidRPr="00F03AB8" w:rsidRDefault="003D429B" w:rsidP="00F03AB8">
      <w:pPr>
        <w:pStyle w:val="hstyle0"/>
        <w:spacing w:line="240" w:lineRule="auto"/>
        <w:ind w:left="20" w:right="20"/>
        <w:rPr>
          <w:rFonts w:ascii="Times New Roman" w:eastAsia="한양신명조,한컴돋움" w:hAnsi="Times New Roman" w:cs="Times New Roman" w:hint="default"/>
          <w:lang w:val="bg-BG"/>
        </w:rPr>
      </w:pPr>
    </w:p>
    <w:p w:rsidR="006819CD" w:rsidRPr="00F03AB8" w:rsidRDefault="006819CD" w:rsidP="00F03AB8">
      <w:pPr>
        <w:pStyle w:val="hstyle0"/>
        <w:spacing w:line="240" w:lineRule="auto"/>
        <w:ind w:left="20" w:right="20"/>
        <w:jc w:val="center"/>
        <w:rPr>
          <w:rFonts w:ascii="Times New Roman" w:hAnsi="Times New Roman" w:cs="Times New Roman" w:hint="default"/>
          <w:b/>
          <w:lang w:val="en-GB"/>
        </w:rPr>
      </w:pPr>
      <w:r w:rsidRPr="00F03AB8">
        <w:rPr>
          <w:rFonts w:ascii="Times New Roman" w:hAnsi="Times New Roman" w:cs="Times New Roman" w:hint="default"/>
          <w:b/>
          <w:lang w:val="en-GB"/>
        </w:rPr>
        <w:t>Article 1</w:t>
      </w:r>
      <w:r w:rsidR="00F76870">
        <w:rPr>
          <w:rFonts w:ascii="Times New Roman" w:hAnsi="Times New Roman" w:cs="Times New Roman" w:hint="default"/>
          <w:b/>
          <w:lang w:val="en-GB"/>
        </w:rPr>
        <w:t>4</w:t>
      </w:r>
    </w:p>
    <w:p w:rsidR="006819CD" w:rsidRPr="00F03AB8" w:rsidRDefault="006819CD" w:rsidP="006819CD">
      <w:pPr>
        <w:tabs>
          <w:tab w:val="center" w:pos="4680"/>
        </w:tabs>
        <w:suppressAutoHyphens/>
        <w:spacing w:line="360" w:lineRule="auto"/>
        <w:jc w:val="center"/>
        <w:outlineLvl w:val="0"/>
        <w:rPr>
          <w:rFonts w:ascii="Times New Roman" w:eastAsia="휴먼명조"/>
          <w:b/>
          <w:color w:val="000000"/>
          <w:kern w:val="0"/>
          <w:sz w:val="24"/>
          <w:lang w:val="en-GB"/>
        </w:rPr>
      </w:pPr>
      <w:bookmarkStart w:id="2" w:name="_Toc246219524"/>
      <w:r w:rsidRPr="00F03AB8">
        <w:rPr>
          <w:rFonts w:ascii="Times New Roman" w:eastAsia="휴먼명조"/>
          <w:b/>
          <w:color w:val="000000"/>
          <w:kern w:val="0"/>
          <w:sz w:val="24"/>
          <w:lang w:val="en-GB"/>
        </w:rPr>
        <w:t xml:space="preserve">Periods Completed </w:t>
      </w:r>
      <w:bookmarkEnd w:id="2"/>
      <w:r w:rsidRPr="00F03AB8">
        <w:rPr>
          <w:rFonts w:ascii="Times New Roman" w:eastAsia="휴먼명조"/>
          <w:b/>
          <w:color w:val="000000"/>
          <w:kern w:val="0"/>
          <w:sz w:val="24"/>
          <w:lang w:val="en-GB"/>
        </w:rPr>
        <w:t xml:space="preserve">in a Third </w:t>
      </w:r>
      <w:r w:rsidR="00372AC3">
        <w:rPr>
          <w:rFonts w:ascii="Times New Roman" w:eastAsia="휴먼명조"/>
          <w:b/>
          <w:color w:val="000000"/>
          <w:kern w:val="0"/>
          <w:sz w:val="24"/>
          <w:lang w:val="en-GB"/>
        </w:rPr>
        <w:t>Country</w:t>
      </w:r>
    </w:p>
    <w:p w:rsidR="006819CD" w:rsidRDefault="006819CD" w:rsidP="006819CD">
      <w:pPr>
        <w:pStyle w:val="hstyle0"/>
        <w:spacing w:line="240" w:lineRule="auto"/>
        <w:ind w:right="20"/>
        <w:rPr>
          <w:rFonts w:ascii="Times New Roman" w:hAnsi="Times New Roman" w:cs="Times New Roman" w:hint="default"/>
          <w:lang w:val="en-GB"/>
        </w:rPr>
      </w:pPr>
    </w:p>
    <w:p w:rsidR="00941D49" w:rsidRDefault="006819CD" w:rsidP="00AB2D38">
      <w:pPr>
        <w:pStyle w:val="hstyle0"/>
        <w:spacing w:line="240" w:lineRule="auto"/>
        <w:ind w:right="20"/>
        <w:rPr>
          <w:rFonts w:ascii="Times New Roman" w:eastAsia="한양신명조,한컴돋움" w:hAnsi="Times New Roman" w:cs="Times New Roman" w:hint="default"/>
          <w:lang w:val="en-GB"/>
        </w:rPr>
      </w:pPr>
      <w:r w:rsidRPr="00F03AB8">
        <w:rPr>
          <w:rFonts w:ascii="Times New Roman"/>
          <w:lang w:val="en-GB"/>
        </w:rPr>
        <w:t>If a person is not eligible f</w:t>
      </w:r>
      <w:r w:rsidR="0093662E">
        <w:rPr>
          <w:rFonts w:ascii="Times New Roman"/>
          <w:lang w:val="en-GB"/>
        </w:rPr>
        <w:t>or a pension on the basis of</w:t>
      </w:r>
      <w:r w:rsidRPr="00F03AB8">
        <w:rPr>
          <w:rFonts w:ascii="Times New Roman"/>
          <w:lang w:val="en-GB"/>
        </w:rPr>
        <w:t xml:space="preserve"> periods</w:t>
      </w:r>
      <w:r w:rsidR="0093662E">
        <w:rPr>
          <w:rFonts w:ascii="Times New Roman"/>
          <w:lang w:val="en-GB"/>
        </w:rPr>
        <w:t xml:space="preserve"> of insurance</w:t>
      </w:r>
      <w:r w:rsidRPr="00F03AB8">
        <w:rPr>
          <w:rFonts w:ascii="Times New Roman"/>
          <w:lang w:val="en-GB"/>
        </w:rPr>
        <w:t xml:space="preserve"> under the legislation of the </w:t>
      </w:r>
      <w:r w:rsidR="00F76870">
        <w:rPr>
          <w:rFonts w:ascii="Times New Roman" w:hint="default"/>
          <w:lang w:val="en-GB"/>
        </w:rPr>
        <w:t xml:space="preserve">Contracting </w:t>
      </w:r>
      <w:r w:rsidRPr="00F03AB8">
        <w:rPr>
          <w:rFonts w:ascii="Times New Roman"/>
          <w:lang w:val="en-GB"/>
        </w:rPr>
        <w:t>Parties,</w:t>
      </w:r>
      <w:r w:rsidR="00372AC3">
        <w:rPr>
          <w:rFonts w:ascii="Times New Roman"/>
          <w:lang w:val="en-GB"/>
        </w:rPr>
        <w:t xml:space="preserve"> </w:t>
      </w:r>
      <w:r w:rsidRPr="00F03AB8">
        <w:rPr>
          <w:rFonts w:ascii="Times New Roman"/>
          <w:lang w:val="en-GB"/>
        </w:rPr>
        <w:t>totalized in accordance with Article 1</w:t>
      </w:r>
      <w:r>
        <w:rPr>
          <w:rFonts w:ascii="Times New Roman"/>
          <w:lang w:val="en-GB"/>
        </w:rPr>
        <w:t>2</w:t>
      </w:r>
      <w:r w:rsidRPr="00F03AB8">
        <w:rPr>
          <w:rFonts w:ascii="Times New Roman"/>
          <w:lang w:val="en-GB"/>
        </w:rPr>
        <w:t>,</w:t>
      </w:r>
      <w:r w:rsidR="00372AC3" w:rsidRPr="00372AC3">
        <w:rPr>
          <w:rFonts w:ascii="Times New Roman"/>
        </w:rPr>
        <w:t xml:space="preserve"> </w:t>
      </w:r>
      <w:r w:rsidR="00372AC3">
        <w:rPr>
          <w:rFonts w:ascii="Times New Roman"/>
        </w:rPr>
        <w:t>the competent institution</w:t>
      </w:r>
      <w:r w:rsidR="00372AC3">
        <w:rPr>
          <w:rFonts w:ascii="Times New Roman" w:hint="default"/>
        </w:rPr>
        <w:t>s</w:t>
      </w:r>
      <w:r w:rsidR="00372AC3">
        <w:rPr>
          <w:rFonts w:ascii="Times New Roman"/>
        </w:rPr>
        <w:t xml:space="preserve"> of th</w:t>
      </w:r>
      <w:r w:rsidR="00372AC3">
        <w:rPr>
          <w:rFonts w:ascii="Times New Roman" w:hint="default"/>
        </w:rPr>
        <w:t>e</w:t>
      </w:r>
      <w:r w:rsidR="00372AC3">
        <w:rPr>
          <w:rFonts w:ascii="Times New Roman"/>
        </w:rPr>
        <w:t xml:space="preserve"> </w:t>
      </w:r>
      <w:r w:rsidR="00F76870">
        <w:rPr>
          <w:rFonts w:ascii="Times New Roman" w:hint="default"/>
          <w:lang w:val="en-GB"/>
        </w:rPr>
        <w:t xml:space="preserve">Contracting </w:t>
      </w:r>
      <w:r w:rsidR="00372AC3">
        <w:rPr>
          <w:rFonts w:ascii="Times New Roman" w:hint="default"/>
        </w:rPr>
        <w:t>P</w:t>
      </w:r>
      <w:r w:rsidR="00372AC3">
        <w:rPr>
          <w:rFonts w:ascii="Times New Roman"/>
        </w:rPr>
        <w:t>art</w:t>
      </w:r>
      <w:r w:rsidR="00372AC3">
        <w:rPr>
          <w:rFonts w:ascii="Times New Roman" w:hint="default"/>
        </w:rPr>
        <w:t>ies</w:t>
      </w:r>
      <w:r w:rsidR="00372AC3">
        <w:rPr>
          <w:rFonts w:ascii="Times New Roman"/>
        </w:rPr>
        <w:t xml:space="preserve"> shall take into account</w:t>
      </w:r>
      <w:r w:rsidR="00F76870">
        <w:rPr>
          <w:rFonts w:ascii="Times New Roman" w:hint="default"/>
        </w:rPr>
        <w:t xml:space="preserve">, up to the necessary duration for the meeting </w:t>
      </w:r>
      <w:r w:rsidR="00AB2D38">
        <w:rPr>
          <w:rFonts w:ascii="Times New Roman" w:hint="default"/>
        </w:rPr>
        <w:t>the requirements of these legislations,</w:t>
      </w:r>
      <w:r w:rsidR="00372AC3">
        <w:rPr>
          <w:rFonts w:ascii="Times New Roman"/>
        </w:rPr>
        <w:t xml:space="preserve"> periods of insurance completed under the legislation of </w:t>
      </w:r>
      <w:r w:rsidR="002B4A65">
        <w:rPr>
          <w:rFonts w:ascii="Times New Roman" w:hint="default"/>
        </w:rPr>
        <w:t>a</w:t>
      </w:r>
      <w:r w:rsidR="00372AC3">
        <w:rPr>
          <w:rFonts w:ascii="Times New Roman"/>
        </w:rPr>
        <w:t xml:space="preserve"> third </w:t>
      </w:r>
      <w:r w:rsidR="00AB2D38">
        <w:rPr>
          <w:rFonts w:ascii="Times New Roman" w:hint="default"/>
        </w:rPr>
        <w:t xml:space="preserve">party with which either of the Contracting Parties has an Agreement if such periods of insurance do not overlap with periods of insurance under the legislations of both Contracting Parties as far as the Agreements with the third party provide for that. </w:t>
      </w:r>
    </w:p>
    <w:p w:rsidR="00A541EE" w:rsidRPr="00A02653" w:rsidRDefault="006819CD" w:rsidP="00372AC3">
      <w:pPr>
        <w:pStyle w:val="hstyle0"/>
        <w:spacing w:line="240" w:lineRule="auto"/>
        <w:ind w:right="20"/>
        <w:rPr>
          <w:rFonts w:ascii="Times New Roman" w:hAnsi="Times New Roman" w:cs="Times New Roman" w:hint="default"/>
          <w:lang w:val="en-GB"/>
        </w:rPr>
      </w:pPr>
      <w:r w:rsidRPr="00F03AB8">
        <w:rPr>
          <w:rFonts w:ascii="Times New Roman"/>
          <w:lang w:val="en-GB"/>
        </w:rPr>
        <w:t xml:space="preserve"> </w:t>
      </w:r>
    </w:p>
    <w:p w:rsidR="006500DD" w:rsidRDefault="006500DD"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AA6EAB" w:rsidRDefault="00AA6EAB" w:rsidP="000A47CC">
      <w:pPr>
        <w:pStyle w:val="hstyle0"/>
        <w:spacing w:line="240" w:lineRule="auto"/>
        <w:ind w:left="20" w:right="20"/>
        <w:jc w:val="center"/>
        <w:rPr>
          <w:rFonts w:ascii="Times New Roman" w:eastAsia="한양신명조,한컴돋움" w:hAnsi="Times New Roman" w:cs="Times New Roman" w:hint="default"/>
          <w:b/>
          <w:bCs/>
          <w:lang w:val="en-GB"/>
        </w:rPr>
      </w:pPr>
    </w:p>
    <w:p w:rsidR="006D7AD9" w:rsidRDefault="002C4CB9" w:rsidP="000A47CC">
      <w:pPr>
        <w:pStyle w:val="hstyle0"/>
        <w:spacing w:line="240" w:lineRule="auto"/>
        <w:ind w:left="20" w:right="20"/>
        <w:jc w:val="center"/>
        <w:rPr>
          <w:rFonts w:ascii="Times New Roman" w:eastAsia="한양신명조,한컴돋움" w:hAnsi="Times New Roman" w:cs="Times New Roman" w:hint="default"/>
          <w:b/>
          <w:bCs/>
          <w:lang w:val="en-GB"/>
        </w:rPr>
      </w:pPr>
      <w:r>
        <w:rPr>
          <w:rFonts w:ascii="Times New Roman" w:eastAsia="한양신명조,한컴돋움" w:hAnsi="Times New Roman" w:cs="Times New Roman" w:hint="default"/>
          <w:b/>
          <w:bCs/>
          <w:lang w:val="en-GB"/>
        </w:rPr>
        <w:t>Article 1</w:t>
      </w:r>
      <w:r w:rsidR="00AB2D38">
        <w:rPr>
          <w:rFonts w:ascii="Times New Roman" w:eastAsia="한양신명조,한컴돋움" w:hAnsi="Times New Roman" w:cs="Times New Roman" w:hint="default"/>
          <w:b/>
          <w:bCs/>
          <w:lang w:val="en-GB"/>
        </w:rPr>
        <w:t>5</w:t>
      </w:r>
    </w:p>
    <w:p w:rsidR="00046370" w:rsidRDefault="0007013F" w:rsidP="00046370">
      <w:pPr>
        <w:pStyle w:val="hstyle0"/>
        <w:spacing w:line="240" w:lineRule="auto"/>
        <w:ind w:left="20" w:right="20"/>
        <w:jc w:val="center"/>
        <w:rPr>
          <w:rFonts w:ascii="Times New Roman" w:eastAsia="한양신명조,한컴돋움" w:hAnsi="Times New Roman" w:cs="Times New Roman" w:hint="default"/>
          <w:b/>
          <w:bCs/>
          <w:lang w:val="en-GB"/>
        </w:rPr>
      </w:pPr>
      <w:r>
        <w:rPr>
          <w:rFonts w:ascii="Times New Roman" w:eastAsia="한양신명조,한컴돋움" w:hAnsi="Times New Roman" w:cs="Times New Roman" w:hint="default"/>
          <w:b/>
          <w:bCs/>
          <w:lang w:val="en-GB"/>
        </w:rPr>
        <w:t>Perio</w:t>
      </w:r>
      <w:r w:rsidR="00A541EE">
        <w:rPr>
          <w:rFonts w:ascii="Times New Roman" w:eastAsia="한양신명조,한컴돋움" w:hAnsi="Times New Roman" w:cs="Times New Roman" w:hint="default"/>
          <w:b/>
          <w:bCs/>
          <w:lang w:val="en-GB"/>
        </w:rPr>
        <w:t xml:space="preserve">ds of </w:t>
      </w:r>
      <w:r w:rsidR="00892BFB">
        <w:rPr>
          <w:rFonts w:ascii="Times New Roman" w:eastAsia="한양신명조,한컴돋움" w:hAnsi="Times New Roman" w:cs="Times New Roman" w:hint="default"/>
          <w:b/>
          <w:bCs/>
          <w:lang w:val="en-GB"/>
        </w:rPr>
        <w:t>I</w:t>
      </w:r>
      <w:r w:rsidR="00A541EE">
        <w:rPr>
          <w:rFonts w:ascii="Times New Roman" w:eastAsia="한양신명조,한컴돋움" w:hAnsi="Times New Roman" w:cs="Times New Roman" w:hint="default"/>
          <w:b/>
          <w:bCs/>
          <w:lang w:val="en-GB"/>
        </w:rPr>
        <w:t xml:space="preserve">nsurance </w:t>
      </w:r>
      <w:proofErr w:type="gramStart"/>
      <w:r w:rsidR="00892BFB">
        <w:rPr>
          <w:rFonts w:ascii="Times New Roman" w:eastAsia="한양신명조,한컴돋움" w:hAnsi="Times New Roman" w:cs="Times New Roman" w:hint="default"/>
          <w:b/>
          <w:bCs/>
          <w:lang w:val="en-GB"/>
        </w:rPr>
        <w:t>U</w:t>
      </w:r>
      <w:r w:rsidR="00A541EE">
        <w:rPr>
          <w:rFonts w:ascii="Times New Roman" w:eastAsia="한양신명조,한컴돋움" w:hAnsi="Times New Roman" w:cs="Times New Roman" w:hint="default"/>
          <w:b/>
          <w:bCs/>
          <w:lang w:val="en-GB"/>
        </w:rPr>
        <w:t>nder</w:t>
      </w:r>
      <w:proofErr w:type="gramEnd"/>
      <w:r w:rsidR="00A541EE">
        <w:rPr>
          <w:rFonts w:ascii="Times New Roman" w:eastAsia="한양신명조,한컴돋움" w:hAnsi="Times New Roman" w:cs="Times New Roman" w:hint="default"/>
          <w:b/>
          <w:bCs/>
          <w:lang w:val="en-GB"/>
        </w:rPr>
        <w:t xml:space="preserve"> </w:t>
      </w:r>
      <w:r w:rsidR="00892BFB">
        <w:rPr>
          <w:rFonts w:ascii="Times New Roman" w:eastAsia="한양신명조,한컴돋움" w:hAnsi="Times New Roman" w:cs="Times New Roman" w:hint="default"/>
          <w:b/>
          <w:bCs/>
          <w:lang w:val="en-GB"/>
        </w:rPr>
        <w:t>O</w:t>
      </w:r>
      <w:r w:rsidR="00A541EE">
        <w:rPr>
          <w:rFonts w:ascii="Times New Roman" w:eastAsia="한양신명조,한컴돋움" w:hAnsi="Times New Roman" w:cs="Times New Roman" w:hint="default"/>
          <w:b/>
          <w:bCs/>
          <w:lang w:val="en-GB"/>
        </w:rPr>
        <w:t xml:space="preserve">ne </w:t>
      </w:r>
      <w:r w:rsidR="00892BFB">
        <w:rPr>
          <w:rFonts w:ascii="Times New Roman" w:eastAsia="한양신명조,한컴돋움" w:hAnsi="Times New Roman" w:cs="Times New Roman" w:hint="default"/>
          <w:b/>
          <w:bCs/>
          <w:lang w:val="en-GB"/>
        </w:rPr>
        <w:t>Y</w:t>
      </w:r>
      <w:r w:rsidR="00A541EE">
        <w:rPr>
          <w:rFonts w:ascii="Times New Roman" w:eastAsia="한양신명조,한컴돋움" w:hAnsi="Times New Roman" w:cs="Times New Roman" w:hint="default"/>
          <w:b/>
          <w:bCs/>
          <w:lang w:val="en-GB"/>
        </w:rPr>
        <w:t>ear</w:t>
      </w:r>
    </w:p>
    <w:p w:rsidR="00046370" w:rsidRDefault="00046370" w:rsidP="00046370">
      <w:pPr>
        <w:pStyle w:val="hstyle0"/>
        <w:spacing w:line="240" w:lineRule="auto"/>
        <w:ind w:left="20" w:right="20"/>
        <w:jc w:val="center"/>
        <w:rPr>
          <w:rFonts w:ascii="Times New Roman" w:eastAsia="한양신명조,한컴돋움" w:hAnsi="Times New Roman" w:cs="Times New Roman" w:hint="default"/>
          <w:b/>
          <w:bCs/>
          <w:lang w:val="en-GB"/>
        </w:rPr>
      </w:pPr>
    </w:p>
    <w:p w:rsidR="00BF6FE5" w:rsidRDefault="008A21A4" w:rsidP="00046370">
      <w:pPr>
        <w:pStyle w:val="hstyle0"/>
        <w:spacing w:line="240" w:lineRule="auto"/>
        <w:ind w:left="20" w:right="20"/>
        <w:rPr>
          <w:rFonts w:ascii="Times New Roman" w:eastAsia="한양신명조,한컴돋움" w:hAnsi="Times New Roman" w:cs="Times New Roman" w:hint="default"/>
          <w:lang w:val="en-GB"/>
        </w:rPr>
      </w:pPr>
      <w:r w:rsidRPr="00F03AB8">
        <w:rPr>
          <w:rFonts w:ascii="Times New Roman" w:eastAsia="한양신명조,한컴돋움" w:hAnsi="Times New Roman" w:cs="Times New Roman"/>
          <w:lang w:val="en-GB"/>
        </w:rPr>
        <w:t>If the total duration of the periods</w:t>
      </w:r>
      <w:r w:rsidR="00A541EE">
        <w:rPr>
          <w:rFonts w:ascii="Times New Roman" w:eastAsia="한양신명조,한컴돋움" w:hAnsi="Times New Roman" w:cs="Times New Roman" w:hint="default"/>
          <w:lang w:val="en-GB"/>
        </w:rPr>
        <w:t xml:space="preserve"> of insurance</w:t>
      </w:r>
      <w:r w:rsidRPr="00F03AB8">
        <w:rPr>
          <w:rFonts w:ascii="Times New Roman" w:eastAsia="한양신명조,한컴돋움" w:hAnsi="Times New Roman" w:cs="Times New Roman"/>
          <w:lang w:val="en-GB"/>
        </w:rPr>
        <w:t xml:space="preserve"> accumulated under the legislation of a Party is</w:t>
      </w:r>
    </w:p>
    <w:p w:rsidR="00BF6FE5" w:rsidRDefault="008A21A4" w:rsidP="00046370">
      <w:pPr>
        <w:pStyle w:val="hstyle0"/>
        <w:spacing w:line="240" w:lineRule="auto"/>
        <w:ind w:left="20" w:right="20"/>
        <w:rPr>
          <w:rFonts w:ascii="Times New Roman" w:eastAsia="한양신명조,한컴돋움" w:hAnsi="Times New Roman" w:cs="Times New Roman" w:hint="default"/>
          <w:lang w:val="en-GB"/>
        </w:rPr>
      </w:pPr>
      <w:proofErr w:type="gramStart"/>
      <w:r w:rsidRPr="00F03AB8">
        <w:rPr>
          <w:rFonts w:ascii="Times New Roman" w:eastAsia="한양신명조,한컴돋움" w:hAnsi="Times New Roman" w:cs="Times New Roman"/>
          <w:lang w:val="en-GB"/>
        </w:rPr>
        <w:t>less</w:t>
      </w:r>
      <w:proofErr w:type="gramEnd"/>
      <w:r w:rsidRPr="00F03AB8">
        <w:rPr>
          <w:rFonts w:ascii="Times New Roman" w:eastAsia="한양신명조,한컴돋움" w:hAnsi="Times New Roman" w:cs="Times New Roman"/>
          <w:lang w:val="en-GB"/>
        </w:rPr>
        <w:t xml:space="preserve"> than one year and</w:t>
      </w:r>
      <w:r w:rsidR="00BF6FE5">
        <w:rPr>
          <w:rFonts w:ascii="Times New Roman" w:eastAsia="한양신명조,한컴돋움" w:hAnsi="Times New Roman" w:cs="Times New Roman" w:hint="default"/>
          <w:lang w:val="en-GB"/>
        </w:rPr>
        <w:t xml:space="preserve"> </w:t>
      </w:r>
      <w:r w:rsidRPr="00F03AB8">
        <w:rPr>
          <w:rFonts w:ascii="Times New Roman" w:eastAsia="한양신명조,한컴돋움" w:hAnsi="Times New Roman" w:cs="Times New Roman"/>
          <w:lang w:val="en-GB"/>
        </w:rPr>
        <w:t xml:space="preserve"> if,</w:t>
      </w:r>
      <w:r w:rsidR="00BF6FE5">
        <w:rPr>
          <w:rFonts w:ascii="Times New Roman" w:eastAsia="한양신명조,한컴돋움" w:hAnsi="Times New Roman" w:cs="Times New Roman" w:hint="default"/>
          <w:lang w:val="en-GB"/>
        </w:rPr>
        <w:t xml:space="preserve"> </w:t>
      </w:r>
      <w:r w:rsidRPr="00F03AB8">
        <w:rPr>
          <w:rFonts w:ascii="Times New Roman" w:eastAsia="한양신명조,한컴돋움" w:hAnsi="Times New Roman" w:cs="Times New Roman"/>
          <w:lang w:val="en-GB"/>
        </w:rPr>
        <w:t>taking into account only those periods</w:t>
      </w:r>
      <w:r w:rsidR="00A541EE">
        <w:rPr>
          <w:rFonts w:ascii="Times New Roman" w:eastAsia="한양신명조,한컴돋움" w:hAnsi="Times New Roman" w:cs="Times New Roman" w:hint="default"/>
          <w:lang w:val="en-GB"/>
        </w:rPr>
        <w:t xml:space="preserve"> of insurance</w:t>
      </w:r>
      <w:r w:rsidRPr="00F03AB8">
        <w:rPr>
          <w:rFonts w:ascii="Times New Roman" w:eastAsia="한양신명조,한컴돋움" w:hAnsi="Times New Roman" w:cs="Times New Roman"/>
          <w:lang w:val="en-GB"/>
        </w:rPr>
        <w:t>, the right to a</w:t>
      </w:r>
    </w:p>
    <w:p w:rsidR="00C9302B" w:rsidRDefault="00892BFB" w:rsidP="00046370">
      <w:pPr>
        <w:pStyle w:val="hstyle0"/>
        <w:spacing w:line="240" w:lineRule="auto"/>
        <w:ind w:left="20" w:right="20"/>
        <w:rPr>
          <w:rFonts w:ascii="Times New Roman" w:eastAsia="한양신명조,한컴돋움" w:hAnsi="Times New Roman" w:cs="Times New Roman" w:hint="default"/>
          <w:lang w:val="en-GB"/>
        </w:rPr>
      </w:pPr>
      <w:proofErr w:type="gramStart"/>
      <w:r>
        <w:rPr>
          <w:rFonts w:ascii="Times New Roman" w:eastAsia="한양신명조,한컴돋움" w:hAnsi="Times New Roman" w:cs="Times New Roman" w:hint="default"/>
          <w:lang w:val="en-GB"/>
        </w:rPr>
        <w:t>benefit</w:t>
      </w:r>
      <w:proofErr w:type="gramEnd"/>
      <w:r w:rsidR="008A21A4" w:rsidRPr="00F03AB8">
        <w:rPr>
          <w:rFonts w:ascii="Times New Roman" w:eastAsia="한양신명조,한컴돋움" w:hAnsi="Times New Roman" w:cs="Times New Roman"/>
          <w:lang w:val="en-GB"/>
        </w:rPr>
        <w:t xml:space="preserve"> does not exist under the legislation of that Party, the competent institution of that Party shall not be required to pay a </w:t>
      </w:r>
      <w:r w:rsidR="000F355E">
        <w:rPr>
          <w:rFonts w:ascii="Times New Roman" w:eastAsia="한양신명조,한컴돋움" w:hAnsi="Times New Roman" w:cs="Times New Roman" w:hint="default"/>
          <w:lang w:val="en-GB"/>
        </w:rPr>
        <w:t>benefit</w:t>
      </w:r>
      <w:r w:rsidR="008A21A4" w:rsidRPr="00F03AB8">
        <w:rPr>
          <w:rFonts w:ascii="Times New Roman" w:eastAsia="한양신명조,한컴돋움" w:hAnsi="Times New Roman" w:cs="Times New Roman"/>
          <w:lang w:val="en-GB"/>
        </w:rPr>
        <w:t xml:space="preserve"> in respect of th</w:t>
      </w:r>
      <w:r w:rsidR="002B4A65">
        <w:rPr>
          <w:rFonts w:ascii="Times New Roman" w:eastAsia="한양신명조,한컴돋움" w:hAnsi="Times New Roman" w:cs="Times New Roman" w:hint="default"/>
          <w:lang w:val="en-GB"/>
        </w:rPr>
        <w:t>e</w:t>
      </w:r>
      <w:r w:rsidR="008A21A4" w:rsidRPr="00F03AB8">
        <w:rPr>
          <w:rFonts w:ascii="Times New Roman" w:eastAsia="한양신명조,한컴돋움" w:hAnsi="Times New Roman" w:cs="Times New Roman"/>
          <w:lang w:val="en-GB"/>
        </w:rPr>
        <w:t xml:space="preserve">se periods. </w:t>
      </w:r>
      <w:r w:rsidR="000F355E">
        <w:rPr>
          <w:rFonts w:ascii="Times New Roman" w:eastAsia="한양신명조,한컴돋움" w:hAnsi="Times New Roman" w:cs="Times New Roman" w:hint="default"/>
          <w:lang w:val="en-GB"/>
        </w:rPr>
        <w:t>H</w:t>
      </w:r>
      <w:r w:rsidR="000F355E" w:rsidRPr="008A21A4">
        <w:rPr>
          <w:rFonts w:ascii="Times New Roman" w:eastAsia="한양신명조,한컴돋움" w:hAnsi="Times New Roman" w:cs="Times New Roman"/>
          <w:lang w:val="en-GB"/>
        </w:rPr>
        <w:t xml:space="preserve">owever </w:t>
      </w:r>
      <w:r w:rsidR="000F355E">
        <w:rPr>
          <w:rFonts w:ascii="Times New Roman" w:eastAsia="한양신명조,한컴돋움" w:hAnsi="Times New Roman" w:cs="Times New Roman" w:hint="default"/>
          <w:lang w:val="en-GB"/>
        </w:rPr>
        <w:t>t</w:t>
      </w:r>
      <w:r w:rsidR="008A21A4" w:rsidRPr="00F03AB8">
        <w:rPr>
          <w:rFonts w:ascii="Times New Roman" w:eastAsia="한양신명조,한컴돋움" w:hAnsi="Times New Roman" w:cs="Times New Roman"/>
          <w:lang w:val="en-GB"/>
        </w:rPr>
        <w:t>hese periods</w:t>
      </w:r>
      <w:r w:rsidR="00A541EE">
        <w:rPr>
          <w:rFonts w:ascii="Times New Roman" w:eastAsia="한양신명조,한컴돋움" w:hAnsi="Times New Roman" w:cs="Times New Roman" w:hint="default"/>
          <w:lang w:val="en-GB"/>
        </w:rPr>
        <w:t xml:space="preserve"> of insurance</w:t>
      </w:r>
      <w:r w:rsidR="008A21A4" w:rsidRPr="00F03AB8">
        <w:rPr>
          <w:rFonts w:ascii="Times New Roman" w:eastAsia="한양신명조,한컴돋움" w:hAnsi="Times New Roman" w:cs="Times New Roman"/>
          <w:lang w:val="en-GB"/>
        </w:rPr>
        <w:t xml:space="preserve"> shall be taken into consideration by the competent institution of the other Party to determine </w:t>
      </w:r>
      <w:r w:rsidR="00A541EE">
        <w:rPr>
          <w:rFonts w:ascii="Times New Roman" w:eastAsia="한양신명조,한컴돋움" w:hAnsi="Times New Roman" w:cs="Times New Roman" w:hint="default"/>
          <w:lang w:val="en-GB"/>
        </w:rPr>
        <w:t>the</w:t>
      </w:r>
      <w:r w:rsidR="008A21A4" w:rsidRPr="00F03AB8">
        <w:rPr>
          <w:rFonts w:ascii="Times New Roman" w:eastAsia="한양신명조,한컴돋움" w:hAnsi="Times New Roman" w:cs="Times New Roman"/>
          <w:lang w:val="en-GB"/>
        </w:rPr>
        <w:t xml:space="preserve"> eligib</w:t>
      </w:r>
      <w:r w:rsidR="00A541EE">
        <w:rPr>
          <w:rFonts w:ascii="Times New Roman" w:eastAsia="한양신명조,한컴돋움" w:hAnsi="Times New Roman" w:cs="Times New Roman" w:hint="default"/>
          <w:lang w:val="en-GB"/>
        </w:rPr>
        <w:t>i</w:t>
      </w:r>
      <w:r w:rsidR="008A21A4" w:rsidRPr="00F03AB8">
        <w:rPr>
          <w:rFonts w:ascii="Times New Roman" w:eastAsia="한양신명조,한컴돋움" w:hAnsi="Times New Roman" w:cs="Times New Roman"/>
          <w:lang w:val="en-GB"/>
        </w:rPr>
        <w:t>l</w:t>
      </w:r>
      <w:r w:rsidR="00A541EE">
        <w:rPr>
          <w:rFonts w:ascii="Times New Roman" w:eastAsia="한양신명조,한컴돋움" w:hAnsi="Times New Roman" w:cs="Times New Roman" w:hint="default"/>
          <w:lang w:val="en-GB"/>
        </w:rPr>
        <w:t xml:space="preserve">ity and </w:t>
      </w:r>
      <w:r w:rsidR="00AB2D38">
        <w:rPr>
          <w:rFonts w:ascii="Times New Roman" w:eastAsia="한양신명조,한컴돋움" w:hAnsi="Times New Roman" w:cs="Times New Roman" w:hint="default"/>
          <w:lang w:val="en-GB"/>
        </w:rPr>
        <w:t xml:space="preserve">the </w:t>
      </w:r>
      <w:r w:rsidR="00A541EE">
        <w:rPr>
          <w:rFonts w:ascii="Times New Roman" w:eastAsia="한양신명조,한컴돋움" w:hAnsi="Times New Roman" w:cs="Times New Roman" w:hint="default"/>
          <w:lang w:val="en-GB"/>
        </w:rPr>
        <w:t>calculation of</w:t>
      </w:r>
      <w:r w:rsidR="008A21A4" w:rsidRPr="00F03AB8">
        <w:rPr>
          <w:rFonts w:ascii="Times New Roman" w:eastAsia="한양신명조,한컴돋움" w:hAnsi="Times New Roman" w:cs="Times New Roman"/>
          <w:lang w:val="en-GB"/>
        </w:rPr>
        <w:t xml:space="preserve"> the </w:t>
      </w:r>
      <w:r w:rsidR="000F355E">
        <w:rPr>
          <w:rFonts w:ascii="Times New Roman" w:eastAsia="한양신명조,한컴돋움" w:hAnsi="Times New Roman" w:cs="Times New Roman" w:hint="default"/>
          <w:lang w:val="en-GB"/>
        </w:rPr>
        <w:t>benefit</w:t>
      </w:r>
      <w:r w:rsidR="008A21A4" w:rsidRPr="00F03AB8">
        <w:rPr>
          <w:rFonts w:ascii="Times New Roman" w:eastAsia="한양신명조,한컴돋움" w:hAnsi="Times New Roman" w:cs="Times New Roman"/>
          <w:lang w:val="en-GB"/>
        </w:rPr>
        <w:t xml:space="preserve"> </w:t>
      </w:r>
      <w:r w:rsidR="00AB2D38">
        <w:rPr>
          <w:rFonts w:ascii="Times New Roman" w:eastAsia="한양신명조,한컴돋움" w:hAnsi="Times New Roman" w:cs="Times New Roman" w:hint="default"/>
          <w:lang w:val="en-GB"/>
        </w:rPr>
        <w:t xml:space="preserve">according to the </w:t>
      </w:r>
      <w:r w:rsidR="008A21A4" w:rsidRPr="00F03AB8">
        <w:rPr>
          <w:rFonts w:ascii="Times New Roman" w:eastAsia="한양신명조,한컴돋움" w:hAnsi="Times New Roman" w:cs="Times New Roman"/>
          <w:lang w:val="en-GB"/>
        </w:rPr>
        <w:t xml:space="preserve">legislation of that Party </w:t>
      </w:r>
      <w:r w:rsidR="00AB2D38">
        <w:rPr>
          <w:rFonts w:ascii="Times New Roman" w:eastAsia="한양신명조,한컴돋움" w:hAnsi="Times New Roman" w:cs="Times New Roman" w:hint="default"/>
          <w:lang w:val="en-GB"/>
        </w:rPr>
        <w:t xml:space="preserve">applying this part of the Agreement. </w:t>
      </w:r>
    </w:p>
    <w:p w:rsidR="00046370" w:rsidRDefault="00046370" w:rsidP="006819CD">
      <w:pPr>
        <w:pStyle w:val="hstyle0"/>
        <w:spacing w:line="240" w:lineRule="auto"/>
        <w:ind w:left="20" w:right="20"/>
        <w:jc w:val="center"/>
        <w:rPr>
          <w:rFonts w:ascii="Times New Roman" w:eastAsia="한양신명조,한컴돋움" w:hAnsi="Times New Roman" w:cs="Times New Roman" w:hint="default"/>
          <w:lang w:val="en-GB"/>
        </w:rPr>
      </w:pPr>
    </w:p>
    <w:p w:rsidR="00046370" w:rsidRDefault="00046370" w:rsidP="006819CD">
      <w:pPr>
        <w:pStyle w:val="hstyle0"/>
        <w:spacing w:line="240" w:lineRule="auto"/>
        <w:ind w:left="20" w:right="20"/>
        <w:jc w:val="center"/>
        <w:rPr>
          <w:rFonts w:ascii="Times New Roman" w:eastAsia="한양신명조,한컴돋움" w:hAnsi="Times New Roman" w:cs="Times New Roman" w:hint="default"/>
          <w:lang w:val="en-GB"/>
        </w:rPr>
      </w:pPr>
    </w:p>
    <w:p w:rsidR="006819CD" w:rsidRPr="00A02653" w:rsidRDefault="006819CD" w:rsidP="006819CD">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1</w:t>
      </w:r>
      <w:r w:rsidR="00AB2D38">
        <w:rPr>
          <w:rFonts w:ascii="Times New Roman" w:eastAsia="한양신명조,한컴돋움" w:hAnsi="Times New Roman" w:cs="Times New Roman" w:hint="default"/>
          <w:b/>
          <w:bCs/>
          <w:lang w:val="en-GB"/>
        </w:rPr>
        <w:t>6</w:t>
      </w:r>
    </w:p>
    <w:p w:rsidR="006819CD" w:rsidRPr="00A02653" w:rsidRDefault="006819CD" w:rsidP="006819CD">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Reduction, Suspension and Termination of Payments</w:t>
      </w:r>
    </w:p>
    <w:p w:rsidR="006819CD" w:rsidRPr="00A02653" w:rsidRDefault="006819CD" w:rsidP="006819CD">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A541EE" w:rsidRDefault="006819CD" w:rsidP="00F03AB8">
      <w:pPr>
        <w:pStyle w:val="hstyle0"/>
        <w:spacing w:line="240" w:lineRule="auto"/>
        <w:ind w:left="20"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As regards persons covered by this Agreement, the legislations of both Contracting Parties on refusal, reduction, suspension and termination of </w:t>
      </w:r>
      <w:r w:rsidR="004D0D76">
        <w:rPr>
          <w:rFonts w:ascii="Times New Roman" w:eastAsia="한양신명조,한컴돋움" w:hAnsi="Times New Roman" w:cs="Times New Roman" w:hint="default"/>
          <w:lang w:val="en-GB"/>
        </w:rPr>
        <w:t>benefits</w:t>
      </w:r>
      <w:r w:rsidRPr="00A02653">
        <w:rPr>
          <w:rFonts w:ascii="Times New Roman" w:eastAsia="한양신명조,한컴돋움" w:hAnsi="Times New Roman" w:cs="Times New Roman" w:hint="default"/>
          <w:lang w:val="en-GB"/>
        </w:rPr>
        <w:t xml:space="preserve"> shall not be applied </w:t>
      </w:r>
      <w:r w:rsidR="00AB2D38">
        <w:rPr>
          <w:rFonts w:ascii="Times New Roman" w:eastAsia="한양신명조,한컴돋움" w:hAnsi="Times New Roman" w:cs="Times New Roman" w:hint="default"/>
          <w:lang w:val="en-GB"/>
        </w:rPr>
        <w:t xml:space="preserve">regardless that the </w:t>
      </w:r>
      <w:r w:rsidR="004D0D76">
        <w:rPr>
          <w:rFonts w:ascii="Times New Roman" w:eastAsia="한양신명조,한컴돋움" w:hAnsi="Times New Roman" w:cs="Times New Roman" w:hint="default"/>
          <w:lang w:val="en-GB"/>
        </w:rPr>
        <w:t>benefits</w:t>
      </w:r>
      <w:r w:rsidRPr="00A02653">
        <w:rPr>
          <w:rFonts w:ascii="Times New Roman" w:eastAsia="한양신명조,한컴돋움" w:hAnsi="Times New Roman" w:cs="Times New Roman" w:hint="default"/>
          <w:lang w:val="en-GB"/>
        </w:rPr>
        <w:t xml:space="preserve"> paid are of one and the same</w:t>
      </w:r>
      <w:r w:rsidR="00AB2D38">
        <w:rPr>
          <w:rFonts w:ascii="Times New Roman" w:eastAsia="한양신명조,한컴돋움" w:hAnsi="Times New Roman" w:cs="Times New Roman" w:hint="default"/>
          <w:lang w:val="en-GB"/>
        </w:rPr>
        <w:t xml:space="preserve"> or of different kind</w:t>
      </w:r>
      <w:r w:rsidRPr="00A02653">
        <w:rPr>
          <w:rFonts w:ascii="Times New Roman" w:eastAsia="한양신명조,한컴돋움" w:hAnsi="Times New Roman" w:cs="Times New Roman" w:hint="default"/>
          <w:lang w:val="en-GB"/>
        </w:rPr>
        <w:t>.</w:t>
      </w:r>
    </w:p>
    <w:p w:rsidR="003E35D5" w:rsidRDefault="003E35D5" w:rsidP="00F03AB8">
      <w:pPr>
        <w:pStyle w:val="hstyle0"/>
        <w:spacing w:line="240" w:lineRule="auto"/>
        <w:ind w:left="20" w:right="20"/>
        <w:rPr>
          <w:rFonts w:ascii="Times New Roman" w:eastAsia="한양신명조,한컴돋움" w:hAnsi="Times New Roman" w:cs="Times New Roman" w:hint="default"/>
          <w:bCs/>
          <w:lang w:val="en-GB"/>
        </w:rPr>
      </w:pPr>
    </w:p>
    <w:p w:rsidR="004A1310" w:rsidRPr="00A02653" w:rsidRDefault="00C96534"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PART </w:t>
      </w:r>
      <w:r w:rsidR="00EC56FB" w:rsidRPr="00A02653">
        <w:rPr>
          <w:rFonts w:ascii="Times New Roman" w:hAnsi="Times New Roman" w:cs="Times New Roman"/>
          <w:b/>
          <w:bCs/>
          <w:color w:val="000000"/>
          <w:lang w:val="en-GB"/>
        </w:rPr>
        <w:t>IV</w:t>
      </w:r>
      <w:r w:rsidR="004A1310" w:rsidRPr="00A02653">
        <w:rPr>
          <w:rFonts w:ascii="Times New Roman" w:hAnsi="Times New Roman" w:cs="Times New Roman"/>
          <w:color w:val="000000"/>
          <w:lang w:val="en-GB"/>
        </w:rPr>
        <w:t xml:space="preserve"> </w:t>
      </w:r>
    </w:p>
    <w:p w:rsidR="004A1310" w:rsidRPr="00A02653" w:rsidRDefault="00C96534"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MISCELLANEOUS PROVISIONS</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ind w:left="1325" w:hanging="1325"/>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1</w:t>
      </w:r>
      <w:r w:rsidR="00943406">
        <w:rPr>
          <w:rFonts w:ascii="Times New Roman" w:hAnsi="Times New Roman" w:cs="Times New Roman"/>
          <w:b/>
          <w:bCs/>
          <w:color w:val="000000"/>
          <w:lang w:val="en-GB"/>
        </w:rPr>
        <w:t>7</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325" w:hanging="1325"/>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Administrative Arrangement</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325" w:hanging="1325"/>
        <w:jc w:val="both"/>
        <w:rPr>
          <w:rFonts w:ascii="Times New Roman" w:hAnsi="Times New Roman" w:cs="Times New Roman"/>
          <w:color w:val="000000"/>
          <w:lang w:val="en-GB"/>
        </w:rPr>
      </w:pPr>
    </w:p>
    <w:p w:rsidR="004A1310" w:rsidRPr="00A02653" w:rsidRDefault="004A1310" w:rsidP="00943406">
      <w:pPr>
        <w:pStyle w:val="NormalWeb"/>
        <w:spacing w:before="0" w:beforeAutospacing="0" w:after="0" w:afterAutospacing="0"/>
        <w:ind w:left="360" w:hanging="17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1. The competent authorities of the Contracting </w:t>
      </w:r>
      <w:r w:rsidR="00CD4AB8" w:rsidRPr="00A02653">
        <w:rPr>
          <w:rFonts w:ascii="Times New Roman" w:hAnsi="Times New Roman" w:cs="Times New Roman"/>
          <w:color w:val="000000"/>
          <w:lang w:val="en-GB"/>
        </w:rPr>
        <w:t>Parties</w:t>
      </w:r>
      <w:r w:rsidRPr="00A02653">
        <w:rPr>
          <w:rFonts w:ascii="Times New Roman" w:hAnsi="Times New Roman" w:cs="Times New Roman"/>
          <w:color w:val="000000"/>
          <w:lang w:val="en-GB"/>
        </w:rPr>
        <w:t xml:space="preserve"> shall conclude an Administrative </w:t>
      </w:r>
      <w:r w:rsidR="00943406">
        <w:rPr>
          <w:rFonts w:ascii="Times New Roman" w:hAnsi="Times New Roman" w:cs="Times New Roman"/>
          <w:color w:val="000000"/>
          <w:lang w:val="en-GB"/>
        </w:rPr>
        <w:t xml:space="preserve">  </w:t>
      </w:r>
      <w:r w:rsidRPr="00A02653">
        <w:rPr>
          <w:rFonts w:ascii="Times New Roman" w:hAnsi="Times New Roman" w:cs="Times New Roman"/>
          <w:color w:val="000000"/>
          <w:lang w:val="en-GB"/>
        </w:rPr>
        <w:t xml:space="preserve">Arrangement that sets out the measures necessary for the implementation of this Agreement. </w:t>
      </w:r>
    </w:p>
    <w:p w:rsidR="0032078D" w:rsidRPr="00A02653" w:rsidRDefault="0032078D" w:rsidP="000A47CC">
      <w:pPr>
        <w:pStyle w:val="NormalWeb"/>
        <w:spacing w:before="0" w:beforeAutospacing="0" w:after="0" w:afterAutospacing="0"/>
        <w:ind w:left="178" w:hanging="178"/>
        <w:jc w:val="both"/>
        <w:rPr>
          <w:rFonts w:ascii="Times New Roman" w:hAnsi="Times New Roman" w:cs="Times New Roman"/>
          <w:color w:val="000000"/>
          <w:lang w:val="en-GB"/>
        </w:rPr>
      </w:pPr>
    </w:p>
    <w:p w:rsidR="004A1310" w:rsidRPr="00A02653" w:rsidRDefault="004A1310" w:rsidP="00943406">
      <w:pPr>
        <w:pStyle w:val="NormalWeb"/>
        <w:spacing w:before="0" w:beforeAutospacing="0" w:after="0" w:afterAutospacing="0"/>
        <w:ind w:left="178"/>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2. The </w:t>
      </w:r>
      <w:r w:rsidR="0078327D">
        <w:rPr>
          <w:rFonts w:ascii="Times New Roman" w:hAnsi="Times New Roman" w:cs="Times New Roman"/>
          <w:color w:val="000000"/>
          <w:lang w:val="en-GB"/>
        </w:rPr>
        <w:t>institution</w:t>
      </w:r>
      <w:r w:rsidR="00065FB8">
        <w:rPr>
          <w:rFonts w:ascii="Times New Roman" w:hAnsi="Times New Roman" w:cs="Times New Roman"/>
          <w:color w:val="000000"/>
          <w:lang w:val="en-GB"/>
        </w:rPr>
        <w:t>s</w:t>
      </w:r>
      <w:r w:rsidR="0078327D">
        <w:rPr>
          <w:rFonts w:ascii="Times New Roman" w:hAnsi="Times New Roman" w:cs="Times New Roman"/>
          <w:color w:val="000000"/>
          <w:lang w:val="en-GB"/>
        </w:rPr>
        <w:t xml:space="preserve"> and </w:t>
      </w:r>
      <w:r w:rsidR="00AC2C9E">
        <w:rPr>
          <w:rFonts w:ascii="Times New Roman" w:hAnsi="Times New Roman" w:cs="Times New Roman"/>
          <w:color w:val="000000"/>
          <w:lang w:val="en-GB"/>
        </w:rPr>
        <w:t xml:space="preserve">competent institutions </w:t>
      </w:r>
      <w:r w:rsidRPr="00A02653">
        <w:rPr>
          <w:rFonts w:ascii="Times New Roman" w:hAnsi="Times New Roman" w:cs="Times New Roman"/>
          <w:color w:val="000000"/>
          <w:lang w:val="en-GB"/>
        </w:rPr>
        <w:t xml:space="preserve">of the Contracting </w:t>
      </w:r>
      <w:r w:rsidR="00CD4AB8" w:rsidRPr="00A02653">
        <w:rPr>
          <w:rFonts w:ascii="Times New Roman" w:hAnsi="Times New Roman" w:cs="Times New Roman"/>
          <w:color w:val="000000"/>
          <w:lang w:val="en-GB"/>
        </w:rPr>
        <w:t>Parties</w:t>
      </w:r>
      <w:r w:rsidRPr="00A02653">
        <w:rPr>
          <w:rFonts w:ascii="Times New Roman" w:hAnsi="Times New Roman" w:cs="Times New Roman"/>
          <w:color w:val="000000"/>
          <w:lang w:val="en-GB"/>
        </w:rPr>
        <w:t xml:space="preserve"> s</w:t>
      </w:r>
      <w:r w:rsidR="00943406">
        <w:rPr>
          <w:rFonts w:ascii="Times New Roman" w:hAnsi="Times New Roman" w:cs="Times New Roman"/>
          <w:color w:val="000000"/>
          <w:lang w:val="en-GB"/>
        </w:rPr>
        <w:t xml:space="preserve">hall be designated in </w:t>
      </w:r>
      <w:r w:rsidR="0032241D" w:rsidRPr="00A02653">
        <w:rPr>
          <w:rFonts w:ascii="Times New Roman" w:hAnsi="Times New Roman" w:cs="Times New Roman"/>
          <w:color w:val="000000"/>
          <w:lang w:val="en-GB"/>
        </w:rPr>
        <w:t xml:space="preserve">the </w:t>
      </w:r>
      <w:r w:rsidR="00C776C6" w:rsidRPr="00A02653">
        <w:rPr>
          <w:rFonts w:ascii="Times New Roman" w:hAnsi="Times New Roman" w:cs="Times New Roman"/>
          <w:color w:val="000000"/>
          <w:lang w:val="en-GB"/>
        </w:rPr>
        <w:t>A</w:t>
      </w:r>
      <w:r w:rsidRPr="00A02653">
        <w:rPr>
          <w:rFonts w:ascii="Times New Roman" w:hAnsi="Times New Roman" w:cs="Times New Roman"/>
          <w:color w:val="000000"/>
          <w:lang w:val="en-GB"/>
        </w:rPr>
        <w:t xml:space="preserve">dministrative Arrangement. </w:t>
      </w:r>
    </w:p>
    <w:p w:rsidR="004A1310" w:rsidRPr="00A02653" w:rsidRDefault="004A1310" w:rsidP="000A47CC">
      <w:pPr>
        <w:pStyle w:val="NormalWeb"/>
        <w:spacing w:before="0" w:beforeAutospacing="0" w:after="0" w:afterAutospacing="0"/>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1</w:t>
      </w:r>
      <w:r w:rsidR="00943406">
        <w:rPr>
          <w:rFonts w:ascii="Times New Roman" w:hAnsi="Times New Roman" w:cs="Times New Roman"/>
          <w:b/>
          <w:bCs/>
          <w:color w:val="000000"/>
          <w:lang w:val="en-GB"/>
        </w:rPr>
        <w:t>8</w:t>
      </w:r>
      <w:r w:rsidRPr="00A02653">
        <w:rPr>
          <w:rFonts w:ascii="Times New Roman" w:hAnsi="Times New Roman" w:cs="Times New Roman"/>
          <w:color w:val="000000"/>
          <w:lang w:val="en-GB"/>
        </w:rPr>
        <w:t xml:space="preserve"> </w:t>
      </w:r>
    </w:p>
    <w:p w:rsidR="004F237E" w:rsidRPr="00A02653" w:rsidRDefault="004A1310" w:rsidP="000A47CC">
      <w:pPr>
        <w:pStyle w:val="NormalWeb"/>
        <w:spacing w:before="0" w:beforeAutospacing="0" w:after="0" w:afterAutospacing="0"/>
        <w:jc w:val="center"/>
        <w:rPr>
          <w:rFonts w:ascii="Times New Roman" w:hAnsi="Times New Roman" w:cs="Times New Roman"/>
          <w:b/>
          <w:lang w:val="en-GB"/>
        </w:rPr>
      </w:pPr>
      <w:r w:rsidRPr="00A02653">
        <w:rPr>
          <w:rFonts w:ascii="Times New Roman" w:hAnsi="Times New Roman" w:cs="Times New Roman"/>
          <w:b/>
          <w:lang w:val="en-GB"/>
        </w:rPr>
        <w:t xml:space="preserve">Exchange of Information and Mutual Assistance </w:t>
      </w:r>
    </w:p>
    <w:p w:rsidR="00EC56FB" w:rsidRPr="00A02653" w:rsidRDefault="00EC56FB" w:rsidP="000A47CC">
      <w:pPr>
        <w:pStyle w:val="NormalWeb"/>
        <w:spacing w:before="0" w:beforeAutospacing="0" w:after="0" w:afterAutospacing="0"/>
        <w:jc w:val="center"/>
        <w:rPr>
          <w:rFonts w:ascii="Times New Roman" w:hAnsi="Times New Roman" w:cs="Times New Roman"/>
          <w:b/>
          <w:color w:val="000000"/>
          <w:lang w:val="en-GB"/>
        </w:rPr>
      </w:pPr>
    </w:p>
    <w:p w:rsidR="004F237E" w:rsidRPr="00A02653" w:rsidRDefault="004F237E" w:rsidP="000A47CC">
      <w:pPr>
        <w:pStyle w:val="hstyle2"/>
        <w:spacing w:line="240" w:lineRule="auto"/>
        <w:ind w:left="240" w:right="20" w:hangingChars="100" w:hanging="240"/>
        <w:jc w:val="both"/>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The competent authorities and institutions of the Contracting </w:t>
      </w:r>
      <w:r w:rsidR="00CD4AB8" w:rsidRPr="00A02653">
        <w:rPr>
          <w:rFonts w:ascii="Times New Roman" w:eastAsia="한양신명조,한컴돋움" w:hAnsi="Times New Roman" w:cs="Times New Roman" w:hint="default"/>
          <w:lang w:val="en-GB"/>
        </w:rPr>
        <w:t>Parties</w:t>
      </w:r>
      <w:r w:rsidRPr="00A02653">
        <w:rPr>
          <w:rFonts w:ascii="Times New Roman" w:eastAsia="한양신명조,한컴돋움" w:hAnsi="Times New Roman" w:cs="Times New Roman" w:hint="default"/>
          <w:lang w:val="en-GB"/>
        </w:rPr>
        <w:t xml:space="preserve"> shall, within the scope of their respective authorities:</w:t>
      </w:r>
    </w:p>
    <w:p w:rsidR="004F237E" w:rsidRPr="00A02653" w:rsidRDefault="004F237E" w:rsidP="000A47CC">
      <w:pPr>
        <w:pStyle w:val="hstyle2"/>
        <w:spacing w:line="240" w:lineRule="auto"/>
        <w:ind w:left="200" w:right="20" w:hanging="180"/>
        <w:jc w:val="both"/>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583338" w:rsidRDefault="00583338" w:rsidP="000A47CC">
      <w:pPr>
        <w:pStyle w:val="hstyle2"/>
        <w:tabs>
          <w:tab w:val="left" w:pos="540"/>
        </w:tabs>
        <w:spacing w:line="240" w:lineRule="auto"/>
        <w:ind w:leftChars="28" w:left="361" w:right="20" w:hangingChars="127" w:hanging="305"/>
        <w:jc w:val="both"/>
        <w:rPr>
          <w:rFonts w:ascii="Times New Roman" w:eastAsia="한양신명조,한컴돋움" w:hAnsi="Times New Roman" w:cs="Times New Roman" w:hint="default"/>
          <w:lang w:val="en-GB"/>
        </w:rPr>
      </w:pPr>
    </w:p>
    <w:p w:rsidR="004F237E" w:rsidRPr="00A02653" w:rsidRDefault="004F237E" w:rsidP="000A47CC">
      <w:pPr>
        <w:pStyle w:val="hstyle2"/>
        <w:tabs>
          <w:tab w:val="left" w:pos="540"/>
        </w:tabs>
        <w:spacing w:line="240" w:lineRule="auto"/>
        <w:ind w:leftChars="28" w:left="361" w:right="20" w:hangingChars="127" w:hanging="305"/>
        <w:jc w:val="both"/>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(a) </w:t>
      </w:r>
      <w:proofErr w:type="gramStart"/>
      <w:r w:rsidRPr="00A02653">
        <w:rPr>
          <w:rFonts w:ascii="Times New Roman" w:eastAsia="한양신명조,한컴돋움" w:hAnsi="Times New Roman" w:cs="Times New Roman" w:hint="default"/>
          <w:lang w:val="en-GB"/>
        </w:rPr>
        <w:t>communicate</w:t>
      </w:r>
      <w:proofErr w:type="gramEnd"/>
      <w:r w:rsidRPr="00A02653">
        <w:rPr>
          <w:rFonts w:ascii="Times New Roman" w:eastAsia="한양신명조,한컴돋움" w:hAnsi="Times New Roman" w:cs="Times New Roman" w:hint="default"/>
          <w:lang w:val="en-GB"/>
        </w:rPr>
        <w:t xml:space="preserve"> to each other, to the extent permitte</w:t>
      </w:r>
      <w:r w:rsidR="000643EC" w:rsidRPr="00A02653">
        <w:rPr>
          <w:rFonts w:ascii="Times New Roman" w:eastAsia="한양신명조,한컴돋움" w:hAnsi="Times New Roman" w:cs="Times New Roman" w:hint="default"/>
          <w:lang w:val="en-GB"/>
        </w:rPr>
        <w:t xml:space="preserve">d by the legislation which they </w:t>
      </w:r>
      <w:r w:rsidRPr="00A02653">
        <w:rPr>
          <w:rFonts w:ascii="Times New Roman" w:eastAsia="한양신명조,한컴돋움" w:hAnsi="Times New Roman" w:cs="Times New Roman" w:hint="default"/>
          <w:lang w:val="en-GB"/>
        </w:rPr>
        <w:t>administer, any information necessary for the application of this Agreement;</w:t>
      </w:r>
    </w:p>
    <w:p w:rsidR="00EC56FB" w:rsidRPr="00A02653" w:rsidRDefault="00EC56FB" w:rsidP="000A47CC">
      <w:pPr>
        <w:pStyle w:val="hstyle2"/>
        <w:tabs>
          <w:tab w:val="left" w:pos="540"/>
        </w:tabs>
        <w:spacing w:line="240" w:lineRule="auto"/>
        <w:ind w:leftChars="28" w:left="361" w:right="20" w:hangingChars="127" w:hanging="305"/>
        <w:jc w:val="both"/>
        <w:rPr>
          <w:rFonts w:ascii="Times New Roman" w:hAnsi="Times New Roman" w:cs="Times New Roman" w:hint="default"/>
          <w:lang w:val="en-GB"/>
        </w:rPr>
      </w:pPr>
    </w:p>
    <w:p w:rsidR="004F237E" w:rsidRPr="00A02653" w:rsidRDefault="004F237E" w:rsidP="000A47CC">
      <w:pPr>
        <w:pStyle w:val="hstyle2"/>
        <w:spacing w:line="240" w:lineRule="auto"/>
        <w:ind w:left="340" w:right="20" w:hanging="320"/>
        <w:jc w:val="both"/>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(b) </w:t>
      </w:r>
      <w:proofErr w:type="gramStart"/>
      <w:r w:rsidRPr="00A02653">
        <w:rPr>
          <w:rFonts w:ascii="Times New Roman" w:eastAsia="한양신명조,한컴돋움" w:hAnsi="Times New Roman" w:cs="Times New Roman" w:hint="default"/>
          <w:lang w:val="en-GB"/>
        </w:rPr>
        <w:t>assist</w:t>
      </w:r>
      <w:proofErr w:type="gramEnd"/>
      <w:r w:rsidRPr="00A02653">
        <w:rPr>
          <w:rFonts w:ascii="Times New Roman" w:eastAsia="한양신명조,한컴돋움" w:hAnsi="Times New Roman" w:cs="Times New Roman" w:hint="default"/>
          <w:lang w:val="en-GB"/>
        </w:rPr>
        <w:t xml:space="preserve"> each other with regard to the determination of entitlement to, or payment of any benefit under this Agreement, or the legislation to </w:t>
      </w:r>
      <w:r w:rsidR="00943406">
        <w:rPr>
          <w:rFonts w:ascii="Times New Roman" w:eastAsia="한양신명조,한컴돋움" w:hAnsi="Times New Roman" w:cs="Times New Roman" w:hint="default"/>
          <w:lang w:val="en-GB"/>
        </w:rPr>
        <w:t xml:space="preserve">which this Agreement applies; </w:t>
      </w:r>
    </w:p>
    <w:p w:rsidR="00EC56FB" w:rsidRDefault="00EC56FB" w:rsidP="000A47CC">
      <w:pPr>
        <w:pStyle w:val="hstyle2"/>
        <w:spacing w:line="240" w:lineRule="auto"/>
        <w:ind w:left="340" w:right="20" w:hanging="320"/>
        <w:jc w:val="both"/>
        <w:rPr>
          <w:rFonts w:ascii="Times New Roman" w:hAnsi="Times New Roman" w:cs="Times New Roman" w:hint="default"/>
          <w:lang w:val="en-GB"/>
        </w:rPr>
      </w:pPr>
    </w:p>
    <w:p w:rsidR="004F237E" w:rsidRPr="00A02653" w:rsidRDefault="004F237E" w:rsidP="000A47CC">
      <w:pPr>
        <w:pStyle w:val="NormalWeb"/>
        <w:spacing w:before="0" w:beforeAutospacing="0" w:after="0" w:afterAutospacing="0"/>
        <w:ind w:left="360" w:hangingChars="150" w:hanging="360"/>
        <w:jc w:val="both"/>
        <w:rPr>
          <w:rFonts w:ascii="Times New Roman" w:eastAsia="한양신명조,한컴돋움" w:hAnsi="Times New Roman" w:cs="Times New Roman"/>
          <w:lang w:val="en-GB"/>
        </w:rPr>
      </w:pPr>
      <w:r w:rsidRPr="00A02653">
        <w:rPr>
          <w:rFonts w:ascii="Times New Roman" w:eastAsia="한양신명조,한컴돋움" w:hAnsi="Times New Roman" w:cs="Times New Roman"/>
          <w:lang w:val="en-GB"/>
        </w:rPr>
        <w:t xml:space="preserve">(c) </w:t>
      </w:r>
      <w:proofErr w:type="gramStart"/>
      <w:r w:rsidRPr="00A02653">
        <w:rPr>
          <w:rFonts w:ascii="Times New Roman" w:eastAsia="한양신명조,한컴돋움" w:hAnsi="Times New Roman" w:cs="Times New Roman"/>
          <w:lang w:val="en-GB"/>
        </w:rPr>
        <w:t>communicate</w:t>
      </w:r>
      <w:proofErr w:type="gramEnd"/>
      <w:r w:rsidRPr="00A02653">
        <w:rPr>
          <w:rFonts w:ascii="Times New Roman" w:eastAsia="한양신명조,한컴돋움" w:hAnsi="Times New Roman" w:cs="Times New Roman"/>
          <w:lang w:val="en-GB"/>
        </w:rPr>
        <w:t xml:space="preserve"> to each other, as soon as possible, information concerning the</w:t>
      </w:r>
      <w:r w:rsidR="0032078D" w:rsidRPr="00A02653">
        <w:rPr>
          <w:rFonts w:ascii="Times New Roman" w:eastAsia="한양신명조,한컴돋움" w:hAnsi="Times New Roman" w:cs="Times New Roman"/>
          <w:lang w:val="en-GB"/>
        </w:rPr>
        <w:t xml:space="preserve"> </w:t>
      </w:r>
      <w:r w:rsidRPr="00A02653">
        <w:rPr>
          <w:rFonts w:ascii="Times New Roman" w:eastAsia="한양신명조,한컴돋움" w:hAnsi="Times New Roman" w:cs="Times New Roman"/>
          <w:lang w:val="en-GB"/>
        </w:rPr>
        <w:t>measures taken by them for the application of this Agreement and of any changes in their respective legislation which may affect the application of this Agreement.</w:t>
      </w:r>
    </w:p>
    <w:p w:rsidR="004F237E" w:rsidRPr="00A02653" w:rsidRDefault="004F237E" w:rsidP="000A47CC">
      <w:pPr>
        <w:pStyle w:val="hstyle1"/>
        <w:spacing w:line="240" w:lineRule="auto"/>
        <w:ind w:right="20"/>
        <w:rPr>
          <w:rFonts w:ascii="Times New Roman" w:hAnsi="Times New Roman" w:cs="Times New Roman" w:hint="default"/>
          <w:sz w:val="24"/>
          <w:szCs w:val="24"/>
          <w:lang w:val="en-GB"/>
        </w:rPr>
      </w:pPr>
    </w:p>
    <w:p w:rsidR="004A1310" w:rsidRPr="00A02653" w:rsidRDefault="004F237E" w:rsidP="000A47CC">
      <w:pPr>
        <w:pStyle w:val="NormalWeb"/>
        <w:spacing w:before="0" w:beforeAutospacing="0" w:after="0" w:afterAutospacing="0"/>
        <w:ind w:left="240" w:hangingChars="100" w:hanging="240"/>
        <w:jc w:val="both"/>
        <w:rPr>
          <w:rFonts w:ascii="Times New Roman" w:eastAsia="한양신명조,한컴돋움" w:hAnsi="Times New Roman" w:cs="Times New Roman"/>
          <w:lang w:val="en-GB"/>
        </w:rPr>
      </w:pPr>
      <w:r w:rsidRPr="00A02653">
        <w:rPr>
          <w:rFonts w:ascii="Times New Roman" w:eastAsia="한양신명조,한컴돋움" w:hAnsi="Times New Roman" w:cs="Times New Roman"/>
          <w:lang w:val="en-GB"/>
        </w:rPr>
        <w:t>2. The assistance referred to in subparagraph 1(b) of this Article shall be provided free of charge, subject to any exceptions to be agreed upon in the Administrative Arrangement concluded pursu</w:t>
      </w:r>
      <w:r w:rsidR="00943406">
        <w:rPr>
          <w:rFonts w:ascii="Times New Roman" w:eastAsia="한양신명조,한컴돋움" w:hAnsi="Times New Roman" w:cs="Times New Roman"/>
          <w:lang w:val="en-GB"/>
        </w:rPr>
        <w:t>ant to paragraph 1 of Article 17</w:t>
      </w:r>
      <w:r w:rsidRPr="00A02653">
        <w:rPr>
          <w:rFonts w:ascii="Times New Roman" w:eastAsia="한양신명조,한컴돋움" w:hAnsi="Times New Roman" w:cs="Times New Roman"/>
          <w:lang w:val="en-GB"/>
        </w:rPr>
        <w:t>.</w:t>
      </w:r>
    </w:p>
    <w:p w:rsidR="004F237E" w:rsidRPr="00A02653" w:rsidRDefault="004F237E" w:rsidP="000A47CC">
      <w:pPr>
        <w:pStyle w:val="NormalWeb"/>
        <w:spacing w:before="0" w:beforeAutospacing="0" w:after="0" w:afterAutospacing="0"/>
        <w:jc w:val="both"/>
        <w:rPr>
          <w:rFonts w:ascii="Times New Roman" w:eastAsia="한양신명조,한컴돋움" w:hAnsi="Times New Roman" w:cs="Times New Roman"/>
          <w:lang w:val="en-GB"/>
        </w:rPr>
      </w:pPr>
    </w:p>
    <w:p w:rsidR="004A1310" w:rsidRPr="00A02653" w:rsidRDefault="004F237E" w:rsidP="000A47CC">
      <w:pPr>
        <w:pStyle w:val="NormalWeb"/>
        <w:spacing w:before="0" w:beforeAutospacing="0" w:after="0" w:afterAutospacing="0"/>
        <w:ind w:left="240" w:hangingChars="100" w:hanging="240"/>
        <w:jc w:val="both"/>
        <w:rPr>
          <w:rFonts w:ascii="Times New Roman" w:hAnsi="Times New Roman" w:cs="Times New Roman"/>
          <w:color w:val="000000"/>
          <w:lang w:val="en-GB"/>
        </w:rPr>
      </w:pPr>
      <w:r w:rsidRPr="00A02653">
        <w:rPr>
          <w:rFonts w:ascii="Times New Roman" w:eastAsia="한양신명조,한컴돋움" w:hAnsi="Times New Roman" w:cs="Times New Roman"/>
          <w:lang w:val="en-GB"/>
        </w:rPr>
        <w:t>3. Medical examinations required under the leg</w:t>
      </w:r>
      <w:r w:rsidR="00F578A6" w:rsidRPr="00A02653">
        <w:rPr>
          <w:rFonts w:ascii="Times New Roman" w:eastAsia="한양신명조,한컴돋움" w:hAnsi="Times New Roman" w:cs="Times New Roman"/>
          <w:lang w:val="en-GB"/>
        </w:rPr>
        <w:t>islation</w:t>
      </w:r>
      <w:r w:rsidRPr="00A02653">
        <w:rPr>
          <w:rFonts w:ascii="Times New Roman" w:eastAsia="한양신명조,한컴돋움" w:hAnsi="Times New Roman" w:cs="Times New Roman"/>
          <w:lang w:val="en-GB"/>
        </w:rPr>
        <w:t xml:space="preserve"> of one of the Contracting </w:t>
      </w:r>
      <w:r w:rsidR="00CD4AB8" w:rsidRPr="00A02653">
        <w:rPr>
          <w:rFonts w:ascii="Times New Roman" w:eastAsia="한양신명조,한컴돋움" w:hAnsi="Times New Roman" w:cs="Times New Roman"/>
          <w:lang w:val="en-GB"/>
        </w:rPr>
        <w:t>Parties</w:t>
      </w:r>
      <w:r w:rsidRPr="00A02653">
        <w:rPr>
          <w:rFonts w:ascii="Times New Roman" w:eastAsia="한양신명조,한컴돋움" w:hAnsi="Times New Roman" w:cs="Times New Roman"/>
          <w:lang w:val="en-GB"/>
        </w:rPr>
        <w:t xml:space="preserve">, and which refer to a person residing </w:t>
      </w:r>
      <w:r w:rsidR="00F578A6" w:rsidRPr="00A02653">
        <w:rPr>
          <w:rFonts w:ascii="Times New Roman" w:eastAsia="한양신명조,한컴돋움" w:hAnsi="Times New Roman" w:cs="Times New Roman"/>
          <w:lang w:val="en-GB"/>
        </w:rPr>
        <w:t>in</w:t>
      </w:r>
      <w:r w:rsidRPr="00A02653">
        <w:rPr>
          <w:rFonts w:ascii="Times New Roman" w:eastAsia="한양신명조,한컴돋움" w:hAnsi="Times New Roman" w:cs="Times New Roman"/>
          <w:lang w:val="en-GB"/>
        </w:rPr>
        <w:t xml:space="preserve"> the territory of the other Contracting </w:t>
      </w:r>
      <w:r w:rsidR="00CD4AB8" w:rsidRPr="00A02653">
        <w:rPr>
          <w:rFonts w:ascii="Times New Roman" w:eastAsia="한양신명조,한컴돋움" w:hAnsi="Times New Roman" w:cs="Times New Roman"/>
          <w:lang w:val="en-GB"/>
        </w:rPr>
        <w:t>Party</w:t>
      </w:r>
      <w:r w:rsidRPr="00A02653">
        <w:rPr>
          <w:rFonts w:ascii="Times New Roman" w:eastAsia="한양신명조,한컴돋움" w:hAnsi="Times New Roman" w:cs="Times New Roman"/>
          <w:lang w:val="en-GB"/>
        </w:rPr>
        <w:t xml:space="preserve">, shall be performed </w:t>
      </w:r>
      <w:r w:rsidR="002B4A65">
        <w:rPr>
          <w:rFonts w:ascii="Times New Roman" w:eastAsia="한양신명조,한컴돋움" w:hAnsi="Times New Roman" w:cs="Times New Roman"/>
          <w:lang w:val="en-GB"/>
        </w:rPr>
        <w:t xml:space="preserve">upon </w:t>
      </w:r>
      <w:r w:rsidRPr="00A02653">
        <w:rPr>
          <w:rFonts w:ascii="Times New Roman" w:eastAsia="한양신명조,한컴돋움" w:hAnsi="Times New Roman" w:cs="Times New Roman"/>
          <w:lang w:val="en-GB"/>
        </w:rPr>
        <w:t xml:space="preserve">request of the competent institution, at the place </w:t>
      </w:r>
      <w:r w:rsidR="00F578A6" w:rsidRPr="00A02653">
        <w:rPr>
          <w:rFonts w:ascii="Times New Roman" w:eastAsia="한양신명조,한컴돋움" w:hAnsi="Times New Roman" w:cs="Times New Roman"/>
          <w:lang w:val="en-GB"/>
        </w:rPr>
        <w:t>in</w:t>
      </w:r>
      <w:r w:rsidRPr="00A02653">
        <w:rPr>
          <w:rFonts w:ascii="Times New Roman" w:eastAsia="한양신명조,한컴돋움" w:hAnsi="Times New Roman" w:cs="Times New Roman"/>
          <w:lang w:val="en-GB"/>
        </w:rPr>
        <w:t xml:space="preserve"> the territory of the other Contracting </w:t>
      </w:r>
      <w:r w:rsidR="00CD4AB8" w:rsidRPr="00A02653">
        <w:rPr>
          <w:rFonts w:ascii="Times New Roman" w:eastAsia="한양신명조,한컴돋움" w:hAnsi="Times New Roman" w:cs="Times New Roman"/>
          <w:lang w:val="en-GB"/>
        </w:rPr>
        <w:t>Party</w:t>
      </w:r>
      <w:r w:rsidR="00943406">
        <w:rPr>
          <w:rFonts w:ascii="Times New Roman" w:eastAsia="한양신명조,한컴돋움" w:hAnsi="Times New Roman" w:cs="Times New Roman"/>
          <w:lang w:val="en-GB"/>
        </w:rPr>
        <w:t xml:space="preserve"> where the person is resides</w:t>
      </w:r>
      <w:r w:rsidRPr="00A02653">
        <w:rPr>
          <w:rFonts w:ascii="Times New Roman" w:eastAsia="한양신명조,한컴돋움" w:hAnsi="Times New Roman" w:cs="Times New Roman"/>
          <w:lang w:val="en-GB"/>
        </w:rPr>
        <w:t>.</w:t>
      </w:r>
    </w:p>
    <w:p w:rsidR="0032241D" w:rsidRPr="00A02653" w:rsidRDefault="0032241D" w:rsidP="000A47CC">
      <w:pPr>
        <w:pStyle w:val="NormalWeb"/>
        <w:spacing w:before="0" w:beforeAutospacing="0" w:after="0" w:afterAutospacing="0"/>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ind w:left="1433" w:hanging="1433"/>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1</w:t>
      </w:r>
      <w:r w:rsidR="00943406">
        <w:rPr>
          <w:rFonts w:ascii="Times New Roman" w:hAnsi="Times New Roman" w:cs="Times New Roman"/>
          <w:b/>
          <w:bCs/>
          <w:color w:val="000000"/>
          <w:lang w:val="en-GB"/>
        </w:rPr>
        <w:t>9</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433" w:hanging="1433"/>
        <w:jc w:val="center"/>
        <w:rPr>
          <w:rFonts w:ascii="Times New Roman" w:hAnsi="Times New Roman" w:cs="Times New Roman"/>
          <w:color w:val="000000"/>
          <w:lang w:val="en-GB"/>
        </w:rPr>
      </w:pPr>
      <w:r w:rsidRPr="00A02653">
        <w:rPr>
          <w:rFonts w:ascii="Times New Roman" w:hAnsi="Times New Roman" w:cs="Times New Roman"/>
          <w:b/>
          <w:bCs/>
          <w:color w:val="000000"/>
          <w:lang w:val="en-GB"/>
        </w:rPr>
        <w:t>Confidentiality of Information</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433" w:hanging="1433"/>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jc w:val="both"/>
        <w:rPr>
          <w:rFonts w:ascii="Times New Roman" w:hAnsi="Times New Roman" w:cs="Times New Roman"/>
          <w:color w:val="000000"/>
          <w:lang w:val="en-GB"/>
        </w:rPr>
      </w:pPr>
      <w:r w:rsidRPr="00A02653">
        <w:rPr>
          <w:rFonts w:ascii="Times New Roman" w:hAnsi="Times New Roman" w:cs="Times New Roman"/>
          <w:color w:val="000000"/>
          <w:lang w:val="en-GB"/>
        </w:rPr>
        <w:t xml:space="preserve">Unless otherwise required by the national statutes of a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information about an individual which is transmitted in accordance with this Agreement to the competent authority or </w:t>
      </w:r>
      <w:r w:rsidR="001852A9" w:rsidRPr="00A02653">
        <w:rPr>
          <w:rFonts w:ascii="Times New Roman" w:hAnsi="Times New Roman" w:cs="Times New Roman"/>
          <w:lang w:val="en-GB"/>
        </w:rPr>
        <w:t>institution</w:t>
      </w:r>
      <w:r w:rsidRPr="00A02653">
        <w:rPr>
          <w:rFonts w:ascii="Times New Roman" w:hAnsi="Times New Roman" w:cs="Times New Roman"/>
          <w:lang w:val="en-GB"/>
        </w:rPr>
        <w:t xml:space="preserve"> of that Contracting </w:t>
      </w:r>
      <w:r w:rsidR="00CD4AB8" w:rsidRPr="00A02653">
        <w:rPr>
          <w:rFonts w:ascii="Times New Roman" w:hAnsi="Times New Roman" w:cs="Times New Roman"/>
          <w:lang w:val="en-GB"/>
        </w:rPr>
        <w:t>Party</w:t>
      </w:r>
      <w:r w:rsidRPr="00A02653">
        <w:rPr>
          <w:rFonts w:ascii="Times New Roman" w:hAnsi="Times New Roman" w:cs="Times New Roman"/>
          <w:lang w:val="en-GB"/>
        </w:rPr>
        <w:t xml:space="preserve"> by the competent authority or </w:t>
      </w:r>
      <w:r w:rsidR="001852A9" w:rsidRPr="00A02653">
        <w:rPr>
          <w:rFonts w:ascii="Times New Roman" w:hAnsi="Times New Roman" w:cs="Times New Roman"/>
          <w:lang w:val="en-GB"/>
        </w:rPr>
        <w:t xml:space="preserve">institution </w:t>
      </w:r>
      <w:r w:rsidRPr="00A02653">
        <w:rPr>
          <w:rFonts w:ascii="Times New Roman" w:hAnsi="Times New Roman" w:cs="Times New Roman"/>
          <w:lang w:val="en-GB"/>
        </w:rPr>
        <w:t xml:space="preserve">of the other Contracting </w:t>
      </w:r>
      <w:r w:rsidR="00CD4AB8" w:rsidRPr="00A02653">
        <w:rPr>
          <w:rFonts w:ascii="Times New Roman" w:hAnsi="Times New Roman" w:cs="Times New Roman"/>
          <w:lang w:val="en-GB"/>
        </w:rPr>
        <w:t>Party</w:t>
      </w:r>
      <w:r w:rsidRPr="00A02653">
        <w:rPr>
          <w:rFonts w:ascii="Times New Roman" w:hAnsi="Times New Roman" w:cs="Times New Roman"/>
          <w:lang w:val="en-GB"/>
        </w:rPr>
        <w:t xml:space="preserve"> shall be used exclusively for the purposes of implementing this Agreement and the legislation to which this Agreement applies. Such information received by a competent authority or </w:t>
      </w:r>
      <w:r w:rsidR="001852A9" w:rsidRPr="00A02653">
        <w:rPr>
          <w:rFonts w:ascii="Times New Roman" w:hAnsi="Times New Roman" w:cs="Times New Roman"/>
          <w:lang w:val="en-GB"/>
        </w:rPr>
        <w:t xml:space="preserve">institution </w:t>
      </w:r>
      <w:r w:rsidRPr="00A02653">
        <w:rPr>
          <w:rFonts w:ascii="Times New Roman" w:hAnsi="Times New Roman" w:cs="Times New Roman"/>
          <w:lang w:val="en-GB"/>
        </w:rPr>
        <w:t>of</w:t>
      </w:r>
      <w:r w:rsidRPr="00A02653">
        <w:rPr>
          <w:rFonts w:ascii="Times New Roman" w:hAnsi="Times New Roman" w:cs="Times New Roman"/>
          <w:color w:val="000000"/>
          <w:lang w:val="en-GB"/>
        </w:rPr>
        <w:t xml:space="preserve"> a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shall be governed by the national statutes of that Contracting </w:t>
      </w:r>
      <w:r w:rsidR="00CD4AB8" w:rsidRPr="00A02653">
        <w:rPr>
          <w:rFonts w:ascii="Times New Roman" w:hAnsi="Times New Roman" w:cs="Times New Roman"/>
          <w:color w:val="000000"/>
          <w:lang w:val="en-GB"/>
        </w:rPr>
        <w:t>Party</w:t>
      </w:r>
      <w:r w:rsidRPr="00A02653">
        <w:rPr>
          <w:rFonts w:ascii="Times New Roman" w:hAnsi="Times New Roman" w:cs="Times New Roman"/>
          <w:color w:val="000000"/>
          <w:lang w:val="en-GB"/>
        </w:rPr>
        <w:t xml:space="preserve"> for the protection of privacy and confidentiality of personal data. </w:t>
      </w:r>
    </w:p>
    <w:p w:rsidR="004A1310" w:rsidRPr="00A02653" w:rsidRDefault="004A1310" w:rsidP="000A47CC">
      <w:pPr>
        <w:pStyle w:val="NormalWeb"/>
        <w:spacing w:before="0" w:beforeAutospacing="0" w:after="0" w:afterAutospacing="0"/>
        <w:ind w:left="132" w:hanging="132"/>
        <w:jc w:val="both"/>
        <w:rPr>
          <w:rFonts w:ascii="Times New Roman" w:hAnsi="Times New Roman" w:cs="Times New Roman"/>
          <w:color w:val="000000"/>
          <w:lang w:val="en-GB"/>
        </w:rPr>
      </w:pPr>
    </w:p>
    <w:p w:rsidR="004F237E" w:rsidRPr="00A02653" w:rsidRDefault="004F237E"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xml:space="preserve">Article </w:t>
      </w:r>
      <w:r w:rsidR="00943406">
        <w:rPr>
          <w:rFonts w:ascii="Times New Roman" w:eastAsia="한양신명조,한컴돋움" w:hAnsi="Times New Roman" w:cs="Times New Roman" w:hint="default"/>
          <w:b/>
          <w:bCs/>
          <w:lang w:val="en-GB"/>
        </w:rPr>
        <w:t>20</w:t>
      </w:r>
    </w:p>
    <w:p w:rsidR="004F237E" w:rsidRPr="00A02653" w:rsidRDefault="004F237E"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xml:space="preserve">Exemption </w:t>
      </w:r>
      <w:r w:rsidR="00943406">
        <w:rPr>
          <w:rFonts w:ascii="Times New Roman" w:eastAsia="한양신명조,한컴돋움" w:hAnsi="Times New Roman" w:cs="Times New Roman" w:hint="default"/>
          <w:b/>
          <w:bCs/>
          <w:lang w:val="en-GB"/>
        </w:rPr>
        <w:t>from Charges and Authentication</w:t>
      </w:r>
    </w:p>
    <w:p w:rsidR="004F237E" w:rsidRPr="00A02653" w:rsidRDefault="004F237E"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F237E" w:rsidRPr="00A02653" w:rsidRDefault="004F237E" w:rsidP="000A47CC">
      <w:pPr>
        <w:pStyle w:val="hstyle0"/>
        <w:spacing w:line="240" w:lineRule="auto"/>
        <w:ind w:left="172" w:right="20" w:hanging="152"/>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Where the legislation of a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provides that any document which is submitted to the competent authority or institution of that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shall be exempted</w:t>
      </w:r>
      <w:r w:rsidR="00943406">
        <w:rPr>
          <w:rFonts w:ascii="Times New Roman" w:eastAsia="한양신명조,한컴돋움" w:hAnsi="Times New Roman" w:cs="Times New Roman" w:hint="default"/>
          <w:lang w:val="en-GB"/>
        </w:rPr>
        <w:t>, wholly or partly, from</w:t>
      </w:r>
      <w:r w:rsidRPr="00A02653">
        <w:rPr>
          <w:rFonts w:ascii="Times New Roman" w:eastAsia="한양신명조,한컴돋움" w:hAnsi="Times New Roman" w:cs="Times New Roman" w:hint="default"/>
          <w:lang w:val="en-GB"/>
        </w:rPr>
        <w:t xml:space="preserve"> charges, the exemption shall also apply to corresponding documents which are submitted to the competent authority or institution of the other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in the application of this Agreement.</w:t>
      </w:r>
    </w:p>
    <w:p w:rsidR="004F237E" w:rsidRPr="00A02653" w:rsidRDefault="004F237E" w:rsidP="000A47CC">
      <w:pPr>
        <w:pStyle w:val="hstyle0"/>
        <w:spacing w:line="240" w:lineRule="auto"/>
        <w:ind w:left="20"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lastRenderedPageBreak/>
        <w:t> </w:t>
      </w:r>
    </w:p>
    <w:p w:rsidR="004F237E" w:rsidRPr="00A02653" w:rsidRDefault="004F237E" w:rsidP="000A47CC">
      <w:pPr>
        <w:pStyle w:val="hstyle0"/>
        <w:spacing w:line="240" w:lineRule="auto"/>
        <w:ind w:left="240" w:right="20" w:hangingChars="100" w:hanging="240"/>
        <w:rPr>
          <w:rFonts w:ascii="Times New Roman" w:hAnsi="Times New Roman" w:cs="Times New Roman" w:hint="default"/>
          <w:lang w:val="en-GB"/>
        </w:rPr>
      </w:pPr>
      <w:proofErr w:type="gramStart"/>
      <w:r w:rsidRPr="00A02653">
        <w:rPr>
          <w:rFonts w:ascii="Times New Roman" w:eastAsia="한양신명조,한컴돋움" w:hAnsi="Times New Roman" w:cs="Times New Roman" w:hint="default"/>
          <w:lang w:val="en-GB"/>
        </w:rPr>
        <w:t>2. Documents and certificates</w:t>
      </w:r>
      <w:r w:rsidR="00943406">
        <w:rPr>
          <w:rFonts w:ascii="Times New Roman" w:eastAsia="한양신명조,한컴돋움" w:hAnsi="Times New Roman" w:cs="Times New Roman" w:hint="default"/>
          <w:lang w:val="en-GB"/>
        </w:rPr>
        <w:t>,</w:t>
      </w:r>
      <w:r w:rsidRPr="00A02653">
        <w:rPr>
          <w:rFonts w:ascii="Times New Roman" w:eastAsia="한양신명조,한컴돋움" w:hAnsi="Times New Roman" w:cs="Times New Roman" w:hint="default"/>
          <w:lang w:val="en-GB"/>
        </w:rPr>
        <w:t xml:space="preserve"> which are presented for purposes of this Agreement</w:t>
      </w:r>
      <w:proofErr w:type="gramEnd"/>
      <w:r w:rsidRPr="00A02653">
        <w:rPr>
          <w:rFonts w:ascii="Times New Roman" w:eastAsia="한양신명조,한컴돋움" w:hAnsi="Times New Roman" w:cs="Times New Roman" w:hint="default"/>
          <w:lang w:val="en-GB"/>
        </w:rPr>
        <w:t xml:space="preserve"> shall be exempted from requirements for authentication by diplomatic or consular authorities.</w:t>
      </w:r>
    </w:p>
    <w:p w:rsidR="004A1310" w:rsidRDefault="004F237E" w:rsidP="000A47CC">
      <w:pPr>
        <w:pStyle w:val="NormalWeb"/>
        <w:spacing w:before="0" w:beforeAutospacing="0" w:after="0" w:afterAutospacing="0"/>
        <w:jc w:val="both"/>
        <w:rPr>
          <w:rFonts w:ascii="Times New Roman" w:eastAsia="한양신명조,한컴돋움" w:hAnsi="Times New Roman" w:cs="Times New Roman"/>
          <w:lang w:val="en-GB"/>
        </w:rPr>
      </w:pPr>
      <w:r w:rsidRPr="00A02653">
        <w:rPr>
          <w:rFonts w:ascii="Times New Roman" w:eastAsia="한양신명조,한컴돋움" w:hAnsi="Times New Roman" w:cs="Times New Roman"/>
          <w:lang w:val="en-GB"/>
        </w:rPr>
        <w:t>  </w:t>
      </w:r>
    </w:p>
    <w:p w:rsidR="004F237E" w:rsidRPr="00A02653" w:rsidRDefault="004F237E" w:rsidP="000A47CC">
      <w:pPr>
        <w:pStyle w:val="hstyle0"/>
        <w:spacing w:line="240" w:lineRule="auto"/>
        <w:ind w:left="1514" w:right="20" w:hanging="1494"/>
        <w:jc w:val="center"/>
        <w:rPr>
          <w:rFonts w:ascii="Times New Roman" w:hAnsi="Times New Roman" w:cs="Times New Roman" w:hint="default"/>
          <w:lang w:val="en-GB"/>
        </w:rPr>
      </w:pPr>
      <w:r w:rsidRPr="00A02653">
        <w:rPr>
          <w:rFonts w:ascii="Times New Roman" w:hAnsi="Times New Roman" w:cs="Times New Roman" w:hint="default"/>
          <w:b/>
          <w:bCs/>
          <w:lang w:val="en-GB"/>
        </w:rPr>
        <w:t>Article 2</w:t>
      </w:r>
      <w:r w:rsidR="00943406">
        <w:rPr>
          <w:rFonts w:ascii="Times New Roman" w:hAnsi="Times New Roman" w:cs="Times New Roman" w:hint="default"/>
          <w:b/>
          <w:bCs/>
          <w:lang w:val="en-GB"/>
        </w:rPr>
        <w:t>1</w:t>
      </w:r>
    </w:p>
    <w:p w:rsidR="004F237E" w:rsidRPr="00A02653" w:rsidRDefault="004F237E" w:rsidP="000A47CC">
      <w:pPr>
        <w:pStyle w:val="hstyle0"/>
        <w:spacing w:line="240" w:lineRule="auto"/>
        <w:ind w:left="1514" w:right="20" w:hanging="1494"/>
        <w:jc w:val="center"/>
        <w:rPr>
          <w:rFonts w:ascii="Times New Roman" w:hAnsi="Times New Roman" w:cs="Times New Roman" w:hint="default"/>
          <w:b/>
          <w:bCs/>
          <w:lang w:val="en-GB"/>
        </w:rPr>
      </w:pPr>
      <w:r w:rsidRPr="00A02653">
        <w:rPr>
          <w:rFonts w:ascii="Times New Roman" w:hAnsi="Times New Roman" w:cs="Times New Roman" w:hint="default"/>
          <w:b/>
          <w:bCs/>
          <w:lang w:val="en-GB"/>
        </w:rPr>
        <w:t>Language of Communications</w:t>
      </w:r>
    </w:p>
    <w:p w:rsidR="000643EC" w:rsidRPr="00A02653" w:rsidRDefault="000643EC" w:rsidP="000A47CC">
      <w:pPr>
        <w:pStyle w:val="hstyle0"/>
        <w:spacing w:line="240" w:lineRule="auto"/>
        <w:ind w:left="1514" w:right="20" w:hanging="1494"/>
        <w:jc w:val="center"/>
        <w:rPr>
          <w:rFonts w:ascii="Times New Roman" w:hAnsi="Times New Roman" w:cs="Times New Roman" w:hint="default"/>
          <w:lang w:val="en-GB"/>
        </w:rPr>
      </w:pPr>
    </w:p>
    <w:p w:rsidR="00943406" w:rsidRDefault="004F237E" w:rsidP="00943406">
      <w:pPr>
        <w:pStyle w:val="hstyle0"/>
        <w:spacing w:line="240" w:lineRule="auto"/>
        <w:ind w:leftChars="10" w:left="260" w:right="20" w:hangingChars="100" w:hanging="240"/>
        <w:rPr>
          <w:rFonts w:ascii="Times New Roman" w:hAnsi="Times New Roman" w:cs="Times New Roman" w:hint="default"/>
          <w:lang w:val="en-GB"/>
        </w:rPr>
      </w:pPr>
      <w:r w:rsidRPr="00A02653">
        <w:rPr>
          <w:rFonts w:ascii="Times New Roman" w:hAnsi="Times New Roman" w:cs="Times New Roman" w:hint="default"/>
          <w:lang w:val="en-GB"/>
        </w:rPr>
        <w:t xml:space="preserve">1. The competent authorities and </w:t>
      </w:r>
      <w:r w:rsidRPr="00A02653">
        <w:rPr>
          <w:rFonts w:ascii="Times New Roman" w:eastAsia="한양신명조,한컴돋움" w:hAnsi="Times New Roman" w:cs="Times New Roman" w:hint="default"/>
          <w:lang w:val="en-GB"/>
        </w:rPr>
        <w:t>institution</w:t>
      </w:r>
      <w:r w:rsidRPr="00A02653">
        <w:rPr>
          <w:rFonts w:ascii="Times New Roman" w:hAnsi="Times New Roman" w:cs="Times New Roman" w:hint="default"/>
          <w:lang w:val="en-GB"/>
        </w:rPr>
        <w:t xml:space="preserve">s of the Contracting </w:t>
      </w:r>
      <w:r w:rsidR="00CD4AB8" w:rsidRPr="00A02653">
        <w:rPr>
          <w:rFonts w:ascii="Times New Roman" w:hAnsi="Times New Roman" w:cs="Times New Roman" w:hint="default"/>
          <w:lang w:val="en-GB"/>
        </w:rPr>
        <w:t>Parties</w:t>
      </w:r>
      <w:r w:rsidRPr="00A02653">
        <w:rPr>
          <w:rFonts w:ascii="Times New Roman" w:hAnsi="Times New Roman" w:cs="Times New Roman" w:hint="default"/>
          <w:lang w:val="en-GB"/>
        </w:rPr>
        <w:t xml:space="preserve"> may correspond directly with one another as well as with any person, </w:t>
      </w:r>
      <w:r w:rsidR="00943406">
        <w:rPr>
          <w:rFonts w:ascii="Times New Roman" w:hAnsi="Times New Roman" w:cs="Times New Roman" w:hint="default"/>
          <w:lang w:val="en-GB"/>
        </w:rPr>
        <w:t xml:space="preserve">irrespective of the </w:t>
      </w:r>
      <w:proofErr w:type="gramStart"/>
      <w:r w:rsidR="00943406">
        <w:rPr>
          <w:rFonts w:ascii="Times New Roman" w:hAnsi="Times New Roman" w:cs="Times New Roman" w:hint="default"/>
          <w:lang w:val="en-GB"/>
        </w:rPr>
        <w:t>persons</w:t>
      </w:r>
      <w:proofErr w:type="gramEnd"/>
      <w:r w:rsidR="00943406">
        <w:rPr>
          <w:rFonts w:ascii="Times New Roman" w:hAnsi="Times New Roman" w:cs="Times New Roman" w:hint="default"/>
          <w:lang w:val="en-GB"/>
        </w:rPr>
        <w:t xml:space="preserve"> residence, </w:t>
      </w:r>
      <w:r w:rsidRPr="00A02653">
        <w:rPr>
          <w:rFonts w:ascii="Times New Roman" w:hAnsi="Times New Roman" w:cs="Times New Roman" w:hint="default"/>
          <w:lang w:val="en-GB"/>
        </w:rPr>
        <w:t xml:space="preserve">wherever it is necessary to do so for the application of this Agreement or the legislation to which this Agreement applies. The correspondence may be made in any official language of either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 xml:space="preserve"> or in English.</w:t>
      </w:r>
    </w:p>
    <w:p w:rsidR="00943406" w:rsidRDefault="00943406" w:rsidP="00943406">
      <w:pPr>
        <w:pStyle w:val="hstyle0"/>
        <w:spacing w:line="240" w:lineRule="auto"/>
        <w:ind w:leftChars="10" w:left="260" w:right="20" w:hangingChars="100" w:hanging="240"/>
        <w:rPr>
          <w:rFonts w:ascii="Times New Roman" w:hAnsi="Times New Roman" w:cs="Times New Roman" w:hint="default"/>
          <w:lang w:val="en-GB"/>
        </w:rPr>
      </w:pPr>
    </w:p>
    <w:p w:rsidR="004F237E" w:rsidRPr="00A02653" w:rsidRDefault="0032241D" w:rsidP="00943406">
      <w:pPr>
        <w:pStyle w:val="hstyle0"/>
        <w:spacing w:line="240" w:lineRule="auto"/>
        <w:ind w:leftChars="10" w:left="260" w:right="20" w:hangingChars="100" w:hanging="240"/>
        <w:rPr>
          <w:rFonts w:ascii="Times New Roman" w:hAnsi="Times New Roman" w:cs="Times New Roman"/>
          <w:lang w:val="en-GB"/>
        </w:rPr>
      </w:pPr>
      <w:r w:rsidRPr="00A02653">
        <w:rPr>
          <w:rFonts w:ascii="Times New Roman" w:hAnsi="Times New Roman" w:cs="Times New Roman"/>
          <w:lang w:val="en-GB"/>
        </w:rPr>
        <w:t xml:space="preserve">2. </w:t>
      </w:r>
      <w:r w:rsidR="004F237E" w:rsidRPr="00A02653">
        <w:rPr>
          <w:rFonts w:ascii="Times New Roman" w:hAnsi="Times New Roman" w:cs="Times New Roman"/>
          <w:lang w:val="en-GB"/>
        </w:rPr>
        <w:t xml:space="preserve">An application or document may not be rejected by a competent authority or </w:t>
      </w:r>
      <w:r w:rsidR="004F237E" w:rsidRPr="00A02653">
        <w:rPr>
          <w:rFonts w:ascii="Times New Roman" w:eastAsia="한양신명조,한컴돋움" w:hAnsi="Times New Roman" w:cs="Times New Roman"/>
          <w:lang w:val="en-GB"/>
        </w:rPr>
        <w:t>institution</w:t>
      </w:r>
      <w:r w:rsidR="004F237E" w:rsidRPr="00A02653">
        <w:rPr>
          <w:rFonts w:ascii="Times New Roman" w:hAnsi="Times New Roman" w:cs="Times New Roman"/>
          <w:lang w:val="en-GB"/>
        </w:rPr>
        <w:t xml:space="preserve"> of a</w:t>
      </w:r>
      <w:r w:rsidR="00943406">
        <w:rPr>
          <w:rFonts w:ascii="Times New Roman" w:hAnsi="Times New Roman" w:cs="Times New Roman" w:hint="default"/>
          <w:lang w:val="en-GB"/>
        </w:rPr>
        <w:t xml:space="preserve"> </w:t>
      </w:r>
      <w:r w:rsidR="00943406">
        <w:rPr>
          <w:rFonts w:ascii="Times New Roman" w:hAnsi="Times New Roman" w:cs="Times New Roman"/>
          <w:lang w:val="en-GB"/>
        </w:rPr>
        <w:t>c</w:t>
      </w:r>
      <w:r w:rsidR="004F237E" w:rsidRPr="00A02653">
        <w:rPr>
          <w:rFonts w:ascii="Times New Roman" w:hAnsi="Times New Roman" w:cs="Times New Roman"/>
          <w:lang w:val="en-GB"/>
        </w:rPr>
        <w:t xml:space="preserve">ontracting </w:t>
      </w:r>
      <w:r w:rsidR="00CD4AB8" w:rsidRPr="00A02653">
        <w:rPr>
          <w:rFonts w:ascii="Times New Roman" w:hAnsi="Times New Roman" w:cs="Times New Roman"/>
          <w:lang w:val="en-GB"/>
        </w:rPr>
        <w:t>Party</w:t>
      </w:r>
      <w:r w:rsidR="004F237E" w:rsidRPr="00A02653">
        <w:rPr>
          <w:rFonts w:ascii="Times New Roman" w:hAnsi="Times New Roman" w:cs="Times New Roman"/>
          <w:lang w:val="en-GB"/>
        </w:rPr>
        <w:t xml:space="preserve"> solely because it is in an official language of the other Contracting </w:t>
      </w:r>
      <w:r w:rsidR="00CD4AB8" w:rsidRPr="00A02653">
        <w:rPr>
          <w:rFonts w:ascii="Times New Roman" w:hAnsi="Times New Roman" w:cs="Times New Roman"/>
          <w:lang w:val="en-GB"/>
        </w:rPr>
        <w:t>Party</w:t>
      </w:r>
      <w:r w:rsidR="004F237E" w:rsidRPr="00A02653">
        <w:rPr>
          <w:rFonts w:ascii="Times New Roman" w:hAnsi="Times New Roman" w:cs="Times New Roman"/>
          <w:lang w:val="en-GB"/>
        </w:rPr>
        <w:t>.</w:t>
      </w:r>
    </w:p>
    <w:p w:rsidR="005C2235" w:rsidRPr="00A02653" w:rsidRDefault="005C2235" w:rsidP="000A47CC">
      <w:pPr>
        <w:pStyle w:val="NormalWeb"/>
        <w:spacing w:before="0" w:beforeAutospacing="0" w:after="0" w:afterAutospacing="0"/>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ind w:left="1097" w:hanging="1097"/>
        <w:jc w:val="center"/>
        <w:rPr>
          <w:rFonts w:ascii="Times New Roman" w:hAnsi="Times New Roman" w:cs="Times New Roman"/>
          <w:color w:val="000000"/>
          <w:lang w:val="en-GB"/>
        </w:rPr>
      </w:pPr>
      <w:r w:rsidRPr="00A02653">
        <w:rPr>
          <w:rFonts w:ascii="Times New Roman" w:hAnsi="Times New Roman" w:cs="Times New Roman"/>
          <w:b/>
          <w:bCs/>
          <w:color w:val="000000"/>
          <w:lang w:val="en-GB"/>
        </w:rPr>
        <w:t xml:space="preserve">Article </w:t>
      </w:r>
      <w:r w:rsidR="0032241D" w:rsidRPr="00A02653">
        <w:rPr>
          <w:rFonts w:ascii="Times New Roman" w:hAnsi="Times New Roman" w:cs="Times New Roman"/>
          <w:b/>
          <w:bCs/>
          <w:color w:val="000000"/>
          <w:lang w:val="en-GB"/>
        </w:rPr>
        <w:t>2</w:t>
      </w:r>
      <w:r w:rsidR="005C2235">
        <w:rPr>
          <w:rFonts w:ascii="Times New Roman" w:hAnsi="Times New Roman" w:cs="Times New Roman"/>
          <w:b/>
          <w:bCs/>
          <w:color w:val="000000"/>
          <w:lang w:val="en-GB"/>
        </w:rPr>
        <w:t>2</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097" w:hanging="1097"/>
        <w:jc w:val="center"/>
        <w:rPr>
          <w:rFonts w:ascii="Times New Roman" w:hAnsi="Times New Roman" w:cs="Times New Roman"/>
          <w:color w:val="000000"/>
          <w:lang w:val="en-GB"/>
        </w:rPr>
      </w:pPr>
      <w:r w:rsidRPr="00A02653">
        <w:rPr>
          <w:rFonts w:ascii="Times New Roman" w:hAnsi="Times New Roman" w:cs="Times New Roman"/>
          <w:b/>
          <w:bCs/>
          <w:color w:val="000000"/>
          <w:lang w:val="en-GB"/>
        </w:rPr>
        <w:t>Submission of Claims, Notice or Appeals</w:t>
      </w:r>
      <w:r w:rsidRPr="00A02653">
        <w:rPr>
          <w:rFonts w:ascii="Times New Roman" w:hAnsi="Times New Roman" w:cs="Times New Roman"/>
          <w:color w:val="000000"/>
          <w:lang w:val="en-GB"/>
        </w:rPr>
        <w:t xml:space="preserve"> </w:t>
      </w:r>
    </w:p>
    <w:p w:rsidR="00267495" w:rsidRDefault="00267495" w:rsidP="000A47CC">
      <w:pPr>
        <w:pStyle w:val="NormalWeb"/>
        <w:spacing w:before="0" w:beforeAutospacing="0" w:after="0" w:afterAutospacing="0"/>
        <w:ind w:leftChars="10" w:left="320" w:right="20" w:hangingChars="125" w:hanging="300"/>
        <w:jc w:val="both"/>
        <w:rPr>
          <w:rFonts w:ascii="Times New Roman" w:eastAsia="한양신명조,한컴돋움" w:hAnsi="Times New Roman" w:cs="Times New Roman"/>
          <w:color w:val="000000"/>
          <w:lang w:val="en-GB"/>
        </w:rPr>
      </w:pPr>
    </w:p>
    <w:p w:rsidR="00413C17" w:rsidRPr="00A02653" w:rsidRDefault="00413C17" w:rsidP="000A47CC">
      <w:pPr>
        <w:pStyle w:val="NormalWeb"/>
        <w:spacing w:before="0" w:beforeAutospacing="0" w:after="0" w:afterAutospacing="0"/>
        <w:ind w:leftChars="10" w:left="320" w:right="20" w:hangingChars="125" w:hanging="300"/>
        <w:jc w:val="both"/>
        <w:rPr>
          <w:rFonts w:ascii="Times New Roman" w:eastAsia="한양신명조" w:hAnsi="Times New Roman" w:cs="Times New Roman"/>
          <w:color w:val="000000"/>
          <w:lang w:val="en-GB"/>
        </w:rPr>
      </w:pPr>
      <w:r w:rsidRPr="00A02653">
        <w:rPr>
          <w:rFonts w:ascii="Times New Roman" w:eastAsia="한양신명조,한컴돋움" w:hAnsi="Times New Roman" w:cs="Times New Roman"/>
          <w:color w:val="000000"/>
          <w:lang w:val="en-GB"/>
        </w:rPr>
        <w:t xml:space="preserve">1. Unless otherwise provided in this Agreement, application, declaration or </w:t>
      </w:r>
      <w:r w:rsidR="00267495">
        <w:rPr>
          <w:rFonts w:ascii="Times New Roman" w:eastAsia="한양신명조,한컴돋움" w:hAnsi="Times New Roman" w:cs="Times New Roman"/>
          <w:color w:val="000000"/>
          <w:lang w:val="en-GB"/>
        </w:rPr>
        <w:t>appeal submitted t</w:t>
      </w:r>
      <w:r w:rsidRPr="00A02653">
        <w:rPr>
          <w:rFonts w:ascii="Times New Roman" w:eastAsia="한양신명조,한컴돋움" w:hAnsi="Times New Roman" w:cs="Times New Roman"/>
          <w:color w:val="000000"/>
          <w:lang w:val="en-GB"/>
        </w:rPr>
        <w:t xml:space="preserve">o the competent authority or institution of one of the Contracting </w:t>
      </w:r>
      <w:r w:rsidR="00CD4AB8" w:rsidRPr="00A02653">
        <w:rPr>
          <w:rFonts w:ascii="Times New Roman" w:eastAsia="한양신명조,한컴돋움" w:hAnsi="Times New Roman" w:cs="Times New Roman"/>
          <w:color w:val="000000"/>
          <w:lang w:val="en-GB"/>
        </w:rPr>
        <w:t>Parties</w:t>
      </w:r>
      <w:r w:rsidRPr="00A02653">
        <w:rPr>
          <w:rFonts w:ascii="Times New Roman" w:eastAsia="한양신명조,한컴돋움" w:hAnsi="Times New Roman" w:cs="Times New Roman"/>
          <w:color w:val="000000"/>
          <w:lang w:val="en-GB"/>
        </w:rPr>
        <w:t xml:space="preserve"> shall, with a view to the application of this Agreement, be considered as application, declaration or complaint submitted to the competent authority or institution of the other Contracting </w:t>
      </w:r>
      <w:r w:rsidR="00CD4AB8" w:rsidRPr="00A02653">
        <w:rPr>
          <w:rFonts w:ascii="Times New Roman" w:eastAsia="한양신명조,한컴돋움" w:hAnsi="Times New Roman" w:cs="Times New Roman"/>
          <w:color w:val="000000"/>
          <w:lang w:val="en-GB"/>
        </w:rPr>
        <w:t>Party</w:t>
      </w:r>
      <w:r w:rsidRPr="00A02653">
        <w:rPr>
          <w:rFonts w:ascii="Times New Roman" w:eastAsia="한양신명조,한컴돋움" w:hAnsi="Times New Roman" w:cs="Times New Roman"/>
          <w:color w:val="000000"/>
          <w:lang w:val="en-GB"/>
        </w:rPr>
        <w:t>.</w:t>
      </w:r>
      <w:r w:rsidRPr="00A02653">
        <w:rPr>
          <w:rFonts w:ascii="Times New Roman" w:eastAsia="한양신명조" w:hAnsi="Times New Roman" w:cs="Times New Roman"/>
          <w:color w:val="000000"/>
          <w:lang w:val="en-GB"/>
        </w:rPr>
        <w:t xml:space="preserve"> </w:t>
      </w:r>
    </w:p>
    <w:p w:rsidR="00413C17" w:rsidRPr="00A02653" w:rsidRDefault="00413C17" w:rsidP="000A47CC">
      <w:pPr>
        <w:pStyle w:val="hstyle0"/>
        <w:spacing w:line="240" w:lineRule="auto"/>
        <w:ind w:left="236" w:right="20" w:hanging="216"/>
        <w:rPr>
          <w:rFonts w:ascii="Times New Roman" w:hAnsi="Times New Roman" w:cs="Times New Roman" w:hint="default"/>
          <w:lang w:val="en-GB"/>
        </w:rPr>
      </w:pPr>
    </w:p>
    <w:p w:rsidR="00267495" w:rsidRDefault="00413C17" w:rsidP="00267495">
      <w:pPr>
        <w:pStyle w:val="hstyle0"/>
        <w:numPr>
          <w:ilvl w:val="0"/>
          <w:numId w:val="7"/>
        </w:numPr>
        <w:spacing w:line="240" w:lineRule="auto"/>
        <w:ind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Any application for </w:t>
      </w:r>
      <w:r w:rsidR="00267495">
        <w:rPr>
          <w:rFonts w:ascii="Times New Roman" w:eastAsia="한양신명조,한컴돋움" w:hAnsi="Times New Roman" w:cs="Times New Roman" w:hint="default"/>
          <w:lang w:val="en-GB"/>
        </w:rPr>
        <w:t xml:space="preserve">benefit </w:t>
      </w:r>
      <w:r w:rsidRPr="00A02653">
        <w:rPr>
          <w:rFonts w:ascii="Times New Roman" w:eastAsia="한양신명조,한컴돋움" w:hAnsi="Times New Roman" w:cs="Times New Roman" w:hint="default"/>
          <w:lang w:val="en-GB"/>
        </w:rPr>
        <w:t xml:space="preserve">submitted </w:t>
      </w:r>
      <w:r w:rsidRPr="00A02653">
        <w:rPr>
          <w:rFonts w:ascii="Times New Roman" w:hAnsi="Times New Roman" w:cs="Times New Roman" w:hint="default"/>
          <w:lang w:val="en-GB"/>
        </w:rPr>
        <w:t xml:space="preserve">under the legislation of one Contracting </w:t>
      </w:r>
      <w:r w:rsidR="00CD4AB8" w:rsidRPr="00A02653">
        <w:rPr>
          <w:rFonts w:ascii="Times New Roman" w:hAnsi="Times New Roman" w:cs="Times New Roman" w:hint="default"/>
          <w:lang w:val="en-GB"/>
        </w:rPr>
        <w:t>Party</w:t>
      </w:r>
      <w:r w:rsidRPr="00A02653">
        <w:rPr>
          <w:rFonts w:ascii="Times New Roman" w:eastAsia="한양신명조,한컴돋움" w:hAnsi="Times New Roman" w:cs="Times New Roman" w:hint="default"/>
          <w:lang w:val="en-GB"/>
        </w:rPr>
        <w:t xml:space="preserve"> shall be considered as an application for the respective </w:t>
      </w:r>
      <w:r w:rsidR="00267495">
        <w:rPr>
          <w:rFonts w:ascii="Times New Roman" w:eastAsia="한양신명조,한컴돋움" w:hAnsi="Times New Roman" w:cs="Times New Roman" w:hint="default"/>
          <w:lang w:val="en-GB"/>
        </w:rPr>
        <w:t xml:space="preserve">benefit </w:t>
      </w:r>
      <w:r w:rsidRPr="00A02653">
        <w:rPr>
          <w:rFonts w:ascii="Times New Roman" w:hAnsi="Times New Roman" w:cs="Times New Roman" w:hint="default"/>
          <w:lang w:val="en-GB"/>
        </w:rPr>
        <w:t xml:space="preserve">under the legislation </w:t>
      </w:r>
      <w:r w:rsidRPr="00A02653">
        <w:rPr>
          <w:rFonts w:ascii="Times New Roman" w:eastAsia="한양신명조,한컴돋움" w:hAnsi="Times New Roman" w:cs="Times New Roman" w:hint="default"/>
          <w:lang w:val="en-GB"/>
        </w:rPr>
        <w:t xml:space="preserve">of the other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unless the applicant explicitly request that the right to </w:t>
      </w:r>
      <w:r w:rsidR="002B4A65">
        <w:rPr>
          <w:rFonts w:ascii="Times New Roman" w:eastAsia="한양신명조,한컴돋움" w:hAnsi="Times New Roman" w:cs="Times New Roman" w:hint="default"/>
          <w:lang w:val="en-GB"/>
        </w:rPr>
        <w:t xml:space="preserve">benefit be </w:t>
      </w:r>
      <w:r w:rsidRPr="00A02653">
        <w:rPr>
          <w:rFonts w:ascii="Times New Roman" w:eastAsia="한양신명조,한컴돋움" w:hAnsi="Times New Roman" w:cs="Times New Roman" w:hint="default"/>
          <w:lang w:val="en-GB"/>
        </w:rPr>
        <w:t xml:space="preserve">determined only under the legislation of the former Contracting </w:t>
      </w:r>
      <w:r w:rsidR="00CD4AB8" w:rsidRPr="00A02653">
        <w:rPr>
          <w:rFonts w:ascii="Times New Roman" w:eastAsia="한양신명조,한컴돋움" w:hAnsi="Times New Roman" w:cs="Times New Roman" w:hint="default"/>
          <w:lang w:val="en-GB"/>
        </w:rPr>
        <w:t>Party</w:t>
      </w:r>
      <w:r w:rsidR="00267495">
        <w:rPr>
          <w:rFonts w:ascii="Times New Roman" w:eastAsia="한양신명조,한컴돋움" w:hAnsi="Times New Roman" w:cs="Times New Roman" w:hint="default"/>
          <w:lang w:val="en-GB"/>
        </w:rPr>
        <w:t xml:space="preserve">. </w:t>
      </w:r>
    </w:p>
    <w:p w:rsidR="00267495" w:rsidRDefault="00267495" w:rsidP="000A47CC">
      <w:pPr>
        <w:pStyle w:val="hstyle0"/>
        <w:spacing w:line="240" w:lineRule="auto"/>
        <w:ind w:left="200" w:right="20" w:hanging="180"/>
        <w:rPr>
          <w:rFonts w:ascii="Times New Roman" w:eastAsia="한양신명조,한컴돋움" w:hAnsi="Times New Roman" w:cs="Times New Roman" w:hint="default"/>
          <w:lang w:val="en-GB"/>
        </w:rPr>
      </w:pPr>
    </w:p>
    <w:p w:rsidR="00413C17" w:rsidRPr="00A02653" w:rsidRDefault="00413C17" w:rsidP="00267495">
      <w:pPr>
        <w:pStyle w:val="hstyle0"/>
        <w:numPr>
          <w:ilvl w:val="0"/>
          <w:numId w:val="7"/>
        </w:numPr>
        <w:spacing w:line="240" w:lineRule="auto"/>
        <w:ind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Application, declaration or </w:t>
      </w:r>
      <w:r w:rsidR="00267495">
        <w:rPr>
          <w:rFonts w:ascii="Times New Roman" w:eastAsia="한양신명조,한컴돋움" w:hAnsi="Times New Roman" w:cs="Times New Roman" w:hint="default"/>
          <w:lang w:val="en-GB"/>
        </w:rPr>
        <w:t>appeal</w:t>
      </w:r>
      <w:r w:rsidRPr="00A02653">
        <w:rPr>
          <w:rFonts w:ascii="Times New Roman" w:eastAsia="한양신명조,한컴돋움" w:hAnsi="Times New Roman" w:cs="Times New Roman" w:hint="default"/>
          <w:lang w:val="en-GB"/>
        </w:rPr>
        <w:t xml:space="preserve"> that must be submitted under the legislation of one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within a specified period of time to the competent authority or institution, shall be considered as </w:t>
      </w:r>
      <w:r w:rsidR="00267495">
        <w:rPr>
          <w:rFonts w:ascii="Times New Roman" w:eastAsia="한양신명조,한컴돋움" w:hAnsi="Times New Roman" w:cs="Times New Roman" w:hint="default"/>
          <w:lang w:val="en-GB"/>
        </w:rPr>
        <w:t xml:space="preserve">such if they are </w:t>
      </w:r>
      <w:r w:rsidRPr="00A02653">
        <w:rPr>
          <w:rFonts w:ascii="Times New Roman" w:eastAsia="한양신명조,한컴돋움" w:hAnsi="Times New Roman" w:cs="Times New Roman" w:hint="default"/>
          <w:lang w:val="en-GB"/>
        </w:rPr>
        <w:t xml:space="preserve">submitted to the relevant competent authority or institution of the other Contracting </w:t>
      </w:r>
      <w:r w:rsidR="00CD4AB8" w:rsidRPr="00A02653">
        <w:rPr>
          <w:rFonts w:ascii="Times New Roman" w:eastAsia="한양신명조,한컴돋움" w:hAnsi="Times New Roman" w:cs="Times New Roman" w:hint="default"/>
          <w:lang w:val="en-GB"/>
        </w:rPr>
        <w:t>Party</w:t>
      </w:r>
      <w:r w:rsidRPr="00A02653">
        <w:rPr>
          <w:rFonts w:ascii="Times New Roman" w:eastAsia="한양신명조,한컴돋움" w:hAnsi="Times New Roman" w:cs="Times New Roman" w:hint="default"/>
          <w:lang w:val="en-GB"/>
        </w:rPr>
        <w:t xml:space="preserve"> within the same period of time.</w:t>
      </w:r>
    </w:p>
    <w:p w:rsidR="00413C17" w:rsidRPr="00A02653" w:rsidRDefault="00413C17" w:rsidP="000A47CC">
      <w:pPr>
        <w:pStyle w:val="hstyle0"/>
        <w:spacing w:line="240" w:lineRule="auto"/>
        <w:ind w:left="122" w:right="20" w:hanging="102"/>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A1310" w:rsidRPr="00F03AB8" w:rsidRDefault="00413C17" w:rsidP="00267495">
      <w:pPr>
        <w:pStyle w:val="NormalWeb"/>
        <w:numPr>
          <w:ilvl w:val="0"/>
          <w:numId w:val="7"/>
        </w:numPr>
        <w:spacing w:before="0" w:beforeAutospacing="0" w:after="0" w:afterAutospacing="0"/>
        <w:jc w:val="both"/>
        <w:rPr>
          <w:rFonts w:ascii="Times New Roman" w:hAnsi="Times New Roman" w:cs="Times New Roman"/>
          <w:color w:val="000000"/>
          <w:lang w:val="bg-BG"/>
        </w:rPr>
      </w:pPr>
      <w:r w:rsidRPr="00A02653">
        <w:rPr>
          <w:rFonts w:ascii="Times New Roman" w:hAnsi="Times New Roman" w:cs="Times New Roman"/>
          <w:lang w:val="en-GB"/>
        </w:rPr>
        <w:t xml:space="preserve">Upon application of the provisions of paragraphs 1 and 2 of this Article, the aforesaid </w:t>
      </w:r>
      <w:r w:rsidRPr="00A02653">
        <w:rPr>
          <w:rFonts w:ascii="Times New Roman" w:eastAsia="한양신명조,한컴돋움" w:hAnsi="Times New Roman" w:cs="Times New Roman"/>
          <w:lang w:val="en-GB"/>
        </w:rPr>
        <w:t>competent authority or institution</w:t>
      </w:r>
      <w:r w:rsidRPr="00A02653">
        <w:rPr>
          <w:rFonts w:ascii="Times New Roman" w:hAnsi="Times New Roman" w:cs="Times New Roman"/>
          <w:lang w:val="en-GB"/>
        </w:rPr>
        <w:t xml:space="preserve"> shall immediately send the applications, declarations or </w:t>
      </w:r>
      <w:r w:rsidR="002B4A65">
        <w:rPr>
          <w:rFonts w:ascii="Times New Roman" w:hAnsi="Times New Roman" w:cs="Times New Roman"/>
          <w:lang w:val="en-GB"/>
        </w:rPr>
        <w:t xml:space="preserve">appeals </w:t>
      </w:r>
      <w:r w:rsidRPr="00A02653">
        <w:rPr>
          <w:rFonts w:ascii="Times New Roman" w:hAnsi="Times New Roman" w:cs="Times New Roman"/>
          <w:lang w:val="en-GB"/>
        </w:rPr>
        <w:t xml:space="preserve">to the relevant </w:t>
      </w:r>
      <w:r w:rsidRPr="00A02653">
        <w:rPr>
          <w:rFonts w:ascii="Times New Roman" w:eastAsia="한양신명조,한컴돋움" w:hAnsi="Times New Roman" w:cs="Times New Roman"/>
          <w:lang w:val="en-GB"/>
        </w:rPr>
        <w:t>competent authority or institution</w:t>
      </w:r>
      <w:r w:rsidRPr="00A02653">
        <w:rPr>
          <w:rFonts w:ascii="Times New Roman" w:hAnsi="Times New Roman" w:cs="Times New Roman"/>
          <w:lang w:val="en-GB"/>
        </w:rPr>
        <w:t xml:space="preserve"> of the other Contracting </w:t>
      </w:r>
      <w:r w:rsidR="00CD4AB8" w:rsidRPr="00A02653">
        <w:rPr>
          <w:rFonts w:ascii="Times New Roman" w:hAnsi="Times New Roman" w:cs="Times New Roman"/>
          <w:lang w:val="en-GB"/>
        </w:rPr>
        <w:t>Party</w:t>
      </w:r>
      <w:r w:rsidRPr="00A02653">
        <w:rPr>
          <w:rFonts w:ascii="Times New Roman" w:hAnsi="Times New Roman" w:cs="Times New Roman"/>
          <w:lang w:val="en-GB"/>
        </w:rPr>
        <w:t>, indicating the date of receipt of the document</w:t>
      </w:r>
      <w:r w:rsidR="009D6D7C">
        <w:rPr>
          <w:rFonts w:ascii="Times New Roman" w:hAnsi="Times New Roman" w:cs="Times New Roman"/>
          <w:lang w:val="bg-BG"/>
        </w:rPr>
        <w:t>.</w:t>
      </w:r>
    </w:p>
    <w:p w:rsidR="00274D9F" w:rsidRDefault="00274D9F" w:rsidP="000A47CC">
      <w:pPr>
        <w:pStyle w:val="hstyle0"/>
        <w:spacing w:line="240" w:lineRule="auto"/>
        <w:ind w:left="20" w:right="20"/>
        <w:jc w:val="center"/>
        <w:rPr>
          <w:rFonts w:ascii="Times New Roman" w:hAnsi="Times New Roman" w:cs="Times New Roman" w:hint="default"/>
          <w:lang w:val="en-GB"/>
        </w:rPr>
      </w:pPr>
    </w:p>
    <w:p w:rsidR="00274D9F" w:rsidRPr="00A02653" w:rsidRDefault="00274D9F" w:rsidP="000A47CC">
      <w:pPr>
        <w:pStyle w:val="hstyle0"/>
        <w:spacing w:line="240" w:lineRule="auto"/>
        <w:ind w:left="20" w:right="20"/>
        <w:jc w:val="center"/>
        <w:rPr>
          <w:rFonts w:ascii="Times New Roman" w:hAnsi="Times New Roman" w:cs="Times New Roman" w:hint="default"/>
          <w:lang w:val="en-GB"/>
        </w:rPr>
      </w:pPr>
    </w:p>
    <w:p w:rsidR="00EC56FB" w:rsidRPr="00F03AB8" w:rsidRDefault="00BC4C83" w:rsidP="000A47CC">
      <w:pPr>
        <w:pStyle w:val="hstyle0"/>
        <w:spacing w:line="240" w:lineRule="auto"/>
        <w:ind w:left="20" w:right="20"/>
        <w:jc w:val="center"/>
        <w:rPr>
          <w:rFonts w:ascii="Times New Roman" w:hAnsi="Times New Roman" w:cs="Times New Roman" w:hint="default"/>
          <w:b/>
          <w:lang w:val="en-GB"/>
        </w:rPr>
      </w:pPr>
      <w:r w:rsidRPr="00F03AB8">
        <w:rPr>
          <w:rFonts w:ascii="Times New Roman" w:hAnsi="Times New Roman" w:cs="Times New Roman" w:hint="default"/>
          <w:b/>
          <w:lang w:val="en-GB"/>
        </w:rPr>
        <w:t>Article</w:t>
      </w:r>
      <w:r w:rsidR="00A93EC8" w:rsidRPr="00F03AB8">
        <w:rPr>
          <w:rFonts w:ascii="Times New Roman" w:hAnsi="Times New Roman" w:cs="Times New Roman" w:hint="default"/>
          <w:b/>
          <w:lang w:val="en-GB"/>
        </w:rPr>
        <w:t xml:space="preserve"> 2</w:t>
      </w:r>
      <w:r w:rsidR="00267495">
        <w:rPr>
          <w:rFonts w:ascii="Times New Roman" w:hAnsi="Times New Roman" w:cs="Times New Roman" w:hint="default"/>
          <w:b/>
          <w:lang w:val="en-GB"/>
        </w:rPr>
        <w:t>3</w:t>
      </w:r>
    </w:p>
    <w:p w:rsidR="00A93EC8" w:rsidRDefault="00A93EC8" w:rsidP="000A47CC">
      <w:pPr>
        <w:pStyle w:val="hstyle0"/>
        <w:spacing w:line="240" w:lineRule="auto"/>
        <w:ind w:left="20" w:right="20"/>
        <w:jc w:val="center"/>
        <w:rPr>
          <w:rFonts w:ascii="Times New Roman" w:hAnsi="Times New Roman" w:cs="Times New Roman" w:hint="default"/>
          <w:b/>
          <w:lang w:val="en-GB"/>
        </w:rPr>
      </w:pPr>
      <w:r w:rsidRPr="00F03AB8">
        <w:rPr>
          <w:rFonts w:ascii="Times New Roman" w:hAnsi="Times New Roman" w:cs="Times New Roman" w:hint="default"/>
          <w:b/>
          <w:lang w:val="en-GB"/>
        </w:rPr>
        <w:t>Recovery of undue payments</w:t>
      </w:r>
    </w:p>
    <w:p w:rsidR="00BC6F54" w:rsidRDefault="00BC6F54" w:rsidP="000A47CC">
      <w:pPr>
        <w:pStyle w:val="hstyle0"/>
        <w:spacing w:line="240" w:lineRule="auto"/>
        <w:ind w:left="20" w:right="20"/>
        <w:jc w:val="center"/>
        <w:rPr>
          <w:rFonts w:ascii="Times New Roman" w:hAnsi="Times New Roman" w:cs="Times New Roman" w:hint="default"/>
          <w:b/>
          <w:lang w:val="en-GB"/>
        </w:rPr>
      </w:pPr>
    </w:p>
    <w:p w:rsidR="00A93EC8" w:rsidRPr="00F03AB8" w:rsidRDefault="00A93EC8" w:rsidP="00267495">
      <w:pPr>
        <w:numPr>
          <w:ilvl w:val="0"/>
          <w:numId w:val="28"/>
        </w:numPr>
        <w:rPr>
          <w:rFonts w:ascii="Times New Roman" w:eastAsia="Gulim"/>
          <w:kern w:val="0"/>
          <w:sz w:val="24"/>
          <w:lang w:val="en-GB"/>
        </w:rPr>
      </w:pPr>
      <w:r w:rsidRPr="00F03AB8">
        <w:rPr>
          <w:rFonts w:ascii="Times New Roman" w:eastAsia="Gulim"/>
          <w:kern w:val="0"/>
          <w:sz w:val="24"/>
          <w:lang w:val="en-GB"/>
        </w:rPr>
        <w:t xml:space="preserve">If the competent institution of either Contracting Party pays to a beneficiary, under the provisions of this Agreement, a sum in excess of his entitlement, it may request the institution of the other Contracting Party responsible for the payment of the corresponding benefits to that person to deduct the amount overpaid from any </w:t>
      </w:r>
      <w:r w:rsidR="00267495">
        <w:rPr>
          <w:rFonts w:ascii="Times New Roman" w:eastAsia="Gulim"/>
          <w:kern w:val="0"/>
          <w:sz w:val="24"/>
          <w:lang w:val="en-GB"/>
        </w:rPr>
        <w:t xml:space="preserve">benefit </w:t>
      </w:r>
      <w:r w:rsidRPr="00F03AB8">
        <w:rPr>
          <w:rFonts w:ascii="Times New Roman" w:eastAsia="Gulim"/>
          <w:kern w:val="0"/>
          <w:sz w:val="24"/>
          <w:lang w:val="en-GB"/>
        </w:rPr>
        <w:t>payable to him. The said competent institution shall transfer the amount so deducted to the institution of the other Contracting Party.</w:t>
      </w:r>
    </w:p>
    <w:p w:rsidR="00A93EC8" w:rsidRPr="00F03AB8" w:rsidRDefault="00A93EC8" w:rsidP="00A93EC8">
      <w:pPr>
        <w:rPr>
          <w:rFonts w:ascii="Times New Roman" w:eastAsia="Gulim"/>
          <w:kern w:val="0"/>
          <w:sz w:val="24"/>
          <w:lang w:val="en-GB"/>
        </w:rPr>
      </w:pPr>
    </w:p>
    <w:p w:rsidR="00267495" w:rsidRPr="00046370" w:rsidRDefault="00A93EC8" w:rsidP="00046370">
      <w:pPr>
        <w:numPr>
          <w:ilvl w:val="0"/>
          <w:numId w:val="28"/>
        </w:numPr>
        <w:rPr>
          <w:rFonts w:ascii="Times New Roman" w:eastAsia="Gulim"/>
          <w:kern w:val="0"/>
          <w:sz w:val="24"/>
          <w:lang w:val="en-GB"/>
        </w:rPr>
      </w:pPr>
      <w:r w:rsidRPr="00F03AB8">
        <w:rPr>
          <w:rFonts w:ascii="Times New Roman" w:eastAsia="Gulim"/>
          <w:kern w:val="0"/>
          <w:sz w:val="24"/>
          <w:lang w:val="en-GB"/>
        </w:rPr>
        <w:t xml:space="preserve">If recovery of undue payment cannot be made </w:t>
      </w:r>
      <w:r w:rsidR="00267495">
        <w:rPr>
          <w:rFonts w:ascii="Times New Roman" w:eastAsia="Gulim"/>
          <w:kern w:val="0"/>
          <w:sz w:val="24"/>
          <w:lang w:val="en-GB"/>
        </w:rPr>
        <w:t xml:space="preserve">pursuant to Paragraph 1 of this Article, the </w:t>
      </w:r>
      <w:r w:rsidRPr="00F03AB8">
        <w:rPr>
          <w:rFonts w:ascii="Times New Roman" w:eastAsia="Gulim"/>
          <w:kern w:val="0"/>
          <w:sz w:val="24"/>
          <w:lang w:val="en-GB"/>
        </w:rPr>
        <w:t xml:space="preserve"> following procedure shall apply:</w:t>
      </w:r>
    </w:p>
    <w:p w:rsidR="00A93EC8" w:rsidRPr="00267495" w:rsidRDefault="00A93EC8" w:rsidP="00046370">
      <w:pPr>
        <w:widowControl/>
        <w:numPr>
          <w:ilvl w:val="1"/>
          <w:numId w:val="25"/>
        </w:numPr>
        <w:tabs>
          <w:tab w:val="clear" w:pos="1440"/>
          <w:tab w:val="num" w:pos="709"/>
          <w:tab w:val="left" w:pos="1134"/>
        </w:tabs>
        <w:wordWrap/>
        <w:autoSpaceDE/>
        <w:autoSpaceDN/>
        <w:ind w:left="0" w:firstLine="900"/>
        <w:rPr>
          <w:rFonts w:ascii="Times New Roman" w:eastAsia="Gulim"/>
          <w:kern w:val="0"/>
          <w:sz w:val="24"/>
          <w:lang w:val="en-GB"/>
        </w:rPr>
      </w:pPr>
      <w:r w:rsidRPr="00267495">
        <w:rPr>
          <w:rFonts w:ascii="Times New Roman" w:eastAsia="Gulim"/>
          <w:kern w:val="0"/>
          <w:sz w:val="24"/>
          <w:lang w:val="en-GB"/>
        </w:rPr>
        <w:t xml:space="preserve">Where the institution of either Contracting Party has paid to a beneficiary a sum in excess of his entitlement, that institution may, on the conditions and to the extent permissible under the legislation it applies, request the institution of the other Contracting Party responsible for payment of benefits to the beneficiary to deduct the amount overpaid from the payments it will make to him. The competent institution of the other Contracting Party shall deduct that amount, on the conditions and to the extent permissible under the legislation it applies, as if the overpayment had been made by it, and shall transfer so deducted </w:t>
      </w:r>
      <w:r w:rsidR="00AA0C80">
        <w:rPr>
          <w:rFonts w:ascii="Times New Roman" w:eastAsia="Gulim"/>
          <w:kern w:val="0"/>
          <w:sz w:val="24"/>
          <w:lang w:val="en-GB"/>
        </w:rPr>
        <w:t xml:space="preserve">amount </w:t>
      </w:r>
      <w:r w:rsidRPr="00267495">
        <w:rPr>
          <w:rFonts w:ascii="Times New Roman" w:eastAsia="Gulim"/>
          <w:kern w:val="0"/>
          <w:sz w:val="24"/>
          <w:lang w:val="en-GB"/>
        </w:rPr>
        <w:t xml:space="preserve">to the institution of the other Contracting Party. </w:t>
      </w:r>
    </w:p>
    <w:p w:rsidR="00AA0C80" w:rsidRDefault="00AA0C80" w:rsidP="00F03AB8">
      <w:pPr>
        <w:widowControl/>
        <w:wordWrap/>
        <w:autoSpaceDE/>
        <w:autoSpaceDN/>
        <w:ind w:left="22" w:firstLine="698"/>
        <w:rPr>
          <w:rFonts w:ascii="Times New Roman" w:eastAsia="Gulim"/>
          <w:kern w:val="0"/>
          <w:sz w:val="24"/>
          <w:lang w:val="en-GB"/>
        </w:rPr>
      </w:pPr>
    </w:p>
    <w:p w:rsidR="00A93EC8" w:rsidRPr="00F03AB8" w:rsidRDefault="001B54DD" w:rsidP="00046370">
      <w:pPr>
        <w:widowControl/>
        <w:tabs>
          <w:tab w:val="left" w:pos="567"/>
        </w:tabs>
        <w:wordWrap/>
        <w:autoSpaceDE/>
        <w:autoSpaceDN/>
        <w:ind w:left="22" w:firstLine="698"/>
        <w:rPr>
          <w:rFonts w:ascii="Times New Roman" w:eastAsia="Gulim"/>
          <w:kern w:val="0"/>
          <w:sz w:val="24"/>
          <w:lang w:val="en-GB"/>
        </w:rPr>
      </w:pPr>
      <w:r>
        <w:rPr>
          <w:rFonts w:ascii="Times New Roman" w:eastAsia="Gulim"/>
          <w:kern w:val="0"/>
          <w:sz w:val="24"/>
          <w:lang w:val="en-GB"/>
        </w:rPr>
        <w:t>b.</w:t>
      </w:r>
      <w:r w:rsidR="00046370">
        <w:rPr>
          <w:rFonts w:ascii="Times New Roman" w:eastAsia="Gulim"/>
          <w:kern w:val="0"/>
          <w:sz w:val="24"/>
          <w:lang w:val="en-GB"/>
        </w:rPr>
        <w:t xml:space="preserve"> </w:t>
      </w:r>
      <w:r w:rsidR="00A93EC8" w:rsidRPr="00F03AB8">
        <w:rPr>
          <w:rFonts w:ascii="Times New Roman" w:eastAsia="Gulim"/>
          <w:kern w:val="0"/>
          <w:sz w:val="24"/>
          <w:lang w:val="en-GB"/>
        </w:rPr>
        <w:t xml:space="preserve">Where the competent institution of either Contracting Party has made an advance payment to the beneficiary under its legislation, it may request the competent institution of the other Contracting Party to deduct the amount of the advance from payments due to the beneficiary for the same period. The competent institution of the other Contracting Party shall deduct the amount and transfer it to the competent institution of the Contracting Party that made the request. </w:t>
      </w:r>
    </w:p>
    <w:p w:rsidR="00A93EC8" w:rsidRPr="00F03AB8" w:rsidRDefault="00A93EC8" w:rsidP="00F03AB8">
      <w:pPr>
        <w:pStyle w:val="hstyle0"/>
        <w:spacing w:line="240" w:lineRule="auto"/>
        <w:ind w:left="22" w:right="20"/>
        <w:rPr>
          <w:rFonts w:ascii="Times New Roman" w:eastAsia="Gulim" w:hAnsi="Times New Roman" w:cs="Times New Roman" w:hint="default"/>
          <w:color w:val="auto"/>
          <w:lang w:val="en-GB"/>
        </w:rPr>
      </w:pP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2</w:t>
      </w:r>
      <w:r w:rsidR="00AA0C80">
        <w:rPr>
          <w:rFonts w:ascii="Times New Roman" w:eastAsia="한양신명조,한컴돋움" w:hAnsi="Times New Roman" w:cs="Times New Roman" w:hint="default"/>
          <w:b/>
          <w:bCs/>
          <w:lang w:val="en-GB"/>
        </w:rPr>
        <w:t>4</w:t>
      </w:r>
      <w:r w:rsidRPr="00A02653">
        <w:rPr>
          <w:rFonts w:ascii="Times New Roman" w:eastAsia="한양신명조,한컴돋움" w:hAnsi="Times New Roman" w:cs="Times New Roman" w:hint="default"/>
          <w:b/>
          <w:bCs/>
          <w:lang w:val="en-GB"/>
        </w:rPr>
        <w:t xml:space="preserve">  </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Payment</w:t>
      </w:r>
      <w:r w:rsidR="00827A79">
        <w:rPr>
          <w:rFonts w:ascii="Times New Roman" w:eastAsia="한양신명조,한컴돋움" w:hAnsi="Times New Roman" w:cs="Times New Roman" w:hint="default"/>
          <w:b/>
          <w:bCs/>
          <w:lang w:val="en-GB"/>
        </w:rPr>
        <w:t xml:space="preserve"> of </w:t>
      </w:r>
      <w:r w:rsidR="00BA78A7">
        <w:rPr>
          <w:rFonts w:ascii="Times New Roman" w:eastAsia="한양신명조,한컴돋움" w:hAnsi="Times New Roman" w:cs="Times New Roman" w:hint="default"/>
          <w:b/>
          <w:bCs/>
          <w:lang w:val="en-GB"/>
        </w:rPr>
        <w:t>B</w:t>
      </w:r>
      <w:r w:rsidR="00827A79">
        <w:rPr>
          <w:rFonts w:ascii="Times New Roman" w:eastAsia="한양신명조,한컴돋움" w:hAnsi="Times New Roman" w:cs="Times New Roman" w:hint="default"/>
          <w:b/>
          <w:bCs/>
          <w:lang w:val="en-GB"/>
        </w:rPr>
        <w:t>enefits</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13C17" w:rsidRPr="00A02653" w:rsidRDefault="00413C17" w:rsidP="000A47CC">
      <w:pPr>
        <w:pStyle w:val="hstyle0"/>
        <w:spacing w:line="240" w:lineRule="auto"/>
        <w:ind w:leftChars="10" w:left="308" w:right="20" w:hangingChars="120" w:hanging="288"/>
        <w:rPr>
          <w:rFonts w:ascii="Times New Roman" w:hAnsi="Times New Roman" w:cs="Times New Roman" w:hint="default"/>
          <w:lang w:val="en-GB"/>
        </w:rPr>
      </w:pPr>
      <w:r w:rsidRPr="00AA0C80">
        <w:rPr>
          <w:rFonts w:ascii="Times New Roman" w:eastAsia="한양신명조,한컴돋움" w:hAnsi="Times New Roman" w:cs="Times New Roman" w:hint="default"/>
          <w:lang w:val="en-GB"/>
        </w:rPr>
        <w:t xml:space="preserve">1. </w:t>
      </w:r>
      <w:r w:rsidRPr="00AA0C80">
        <w:rPr>
          <w:rFonts w:ascii="Times New Roman" w:hAnsi="Times New Roman" w:cs="Times New Roman" w:hint="default"/>
          <w:lang w:val="en-GB"/>
        </w:rPr>
        <w:t>The</w:t>
      </w:r>
      <w:r w:rsidR="00827A79" w:rsidRPr="00AA0C80">
        <w:rPr>
          <w:rFonts w:ascii="Times New Roman" w:hAnsi="Times New Roman" w:cs="Times New Roman" w:hint="default"/>
          <w:lang w:val="en-GB"/>
        </w:rPr>
        <w:t xml:space="preserve"> competent</w:t>
      </w:r>
      <w:r w:rsidRPr="00AA0C80">
        <w:rPr>
          <w:rFonts w:ascii="Times New Roman" w:hAnsi="Times New Roman" w:cs="Times New Roman" w:hint="default"/>
          <w:lang w:val="en-GB"/>
        </w:rPr>
        <w:t xml:space="preserve"> institution of a Contracting </w:t>
      </w:r>
      <w:r w:rsidR="00CD4AB8" w:rsidRPr="00AA0C80">
        <w:rPr>
          <w:rFonts w:ascii="Times New Roman" w:hAnsi="Times New Roman" w:cs="Times New Roman" w:hint="default"/>
          <w:lang w:val="en-GB"/>
        </w:rPr>
        <w:t>Party</w:t>
      </w:r>
      <w:r w:rsidRPr="00AA0C80">
        <w:rPr>
          <w:rFonts w:ascii="Times New Roman" w:hAnsi="Times New Roman" w:cs="Times New Roman" w:hint="default"/>
          <w:lang w:val="en-GB"/>
        </w:rPr>
        <w:t xml:space="preserve"> </w:t>
      </w:r>
      <w:r w:rsidR="00827A79" w:rsidRPr="00AA0C80">
        <w:rPr>
          <w:rFonts w:ascii="Times New Roman" w:hAnsi="Times New Roman" w:cs="Times New Roman" w:hint="default"/>
          <w:lang w:val="en-GB"/>
        </w:rPr>
        <w:t>shall</w:t>
      </w:r>
      <w:r w:rsidRPr="00AA0C80">
        <w:rPr>
          <w:rFonts w:ascii="Times New Roman" w:hAnsi="Times New Roman" w:cs="Times New Roman" w:hint="default"/>
          <w:lang w:val="en-GB"/>
        </w:rPr>
        <w:t xml:space="preserve"> </w:t>
      </w:r>
      <w:r w:rsidR="00827A79" w:rsidRPr="00AA0C80">
        <w:rPr>
          <w:rFonts w:ascii="Times New Roman" w:hAnsi="Times New Roman" w:cs="Times New Roman" w:hint="default"/>
          <w:lang w:val="en-GB"/>
        </w:rPr>
        <w:t>determine</w:t>
      </w:r>
      <w:r w:rsidRPr="00AA0C80">
        <w:rPr>
          <w:rFonts w:ascii="Times New Roman" w:hAnsi="Times New Roman" w:cs="Times New Roman" w:hint="default"/>
          <w:lang w:val="en-GB"/>
        </w:rPr>
        <w:t xml:space="preserve"> </w:t>
      </w:r>
      <w:r w:rsidR="00C50884" w:rsidRPr="00AA0C80">
        <w:rPr>
          <w:rFonts w:ascii="Times New Roman" w:hAnsi="Times New Roman" w:cs="Times New Roman" w:hint="default"/>
          <w:lang w:val="en-GB"/>
        </w:rPr>
        <w:t xml:space="preserve">the right to </w:t>
      </w:r>
      <w:r w:rsidRPr="00AA0C80">
        <w:rPr>
          <w:rFonts w:ascii="Times New Roman" w:hAnsi="Times New Roman" w:cs="Times New Roman" w:hint="default"/>
          <w:lang w:val="en-GB"/>
        </w:rPr>
        <w:t>benefits</w:t>
      </w:r>
      <w:r w:rsidR="00827A79" w:rsidRPr="00AA0C80">
        <w:rPr>
          <w:rFonts w:ascii="Times New Roman" w:hAnsi="Times New Roman" w:cs="Times New Roman" w:hint="default"/>
          <w:lang w:val="en-GB"/>
        </w:rPr>
        <w:t xml:space="preserve"> established </w:t>
      </w:r>
      <w:r w:rsidRPr="00AA0C80">
        <w:rPr>
          <w:rFonts w:ascii="Times New Roman" w:hAnsi="Times New Roman" w:cs="Times New Roman" w:hint="default"/>
          <w:lang w:val="en-GB"/>
        </w:rPr>
        <w:t xml:space="preserve">in accordance with </w:t>
      </w:r>
      <w:r w:rsidR="00827A79" w:rsidRPr="00AA0C80">
        <w:rPr>
          <w:rFonts w:ascii="Times New Roman" w:hAnsi="Times New Roman" w:cs="Times New Roman" w:hint="default"/>
          <w:lang w:val="en-GB"/>
        </w:rPr>
        <w:t xml:space="preserve">its own legislation and </w:t>
      </w:r>
      <w:r w:rsidRPr="00AA0C80">
        <w:rPr>
          <w:rFonts w:ascii="Times New Roman" w:hAnsi="Times New Roman" w:cs="Times New Roman" w:hint="default"/>
          <w:lang w:val="en-GB"/>
        </w:rPr>
        <w:t>this Agreement</w:t>
      </w:r>
      <w:r w:rsidRPr="00A02653">
        <w:rPr>
          <w:rFonts w:ascii="Times New Roman" w:hAnsi="Times New Roman" w:cs="Times New Roman" w:hint="default"/>
          <w:lang w:val="en-GB"/>
        </w:rPr>
        <w:t xml:space="preserve"> in the currency of that Contracting </w:t>
      </w:r>
      <w:r w:rsidR="00CD4AB8" w:rsidRPr="00A02653">
        <w:rPr>
          <w:rFonts w:ascii="Times New Roman" w:hAnsi="Times New Roman" w:cs="Times New Roman" w:hint="default"/>
          <w:lang w:val="en-GB"/>
        </w:rPr>
        <w:t>Party</w:t>
      </w:r>
      <w:r w:rsidRPr="00A02653">
        <w:rPr>
          <w:rFonts w:ascii="Times New Roman" w:hAnsi="Times New Roman" w:cs="Times New Roman" w:hint="default"/>
          <w:lang w:val="en-GB"/>
        </w:rPr>
        <w:t>.</w:t>
      </w:r>
    </w:p>
    <w:p w:rsidR="00413C17" w:rsidRPr="00A02653" w:rsidRDefault="00413C17" w:rsidP="000A47CC">
      <w:pPr>
        <w:pStyle w:val="hstyle0"/>
        <w:spacing w:line="240" w:lineRule="auto"/>
        <w:ind w:left="206" w:right="20" w:hanging="186"/>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13C17" w:rsidRPr="00A02653" w:rsidRDefault="00413C17" w:rsidP="000A47CC">
      <w:pPr>
        <w:pStyle w:val="hstyle0"/>
        <w:spacing w:line="240" w:lineRule="auto"/>
        <w:ind w:leftChars="10" w:left="320" w:right="20" w:hangingChars="125" w:hanging="30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2. </w:t>
      </w:r>
      <w:r w:rsidRPr="00AA0C80">
        <w:rPr>
          <w:rFonts w:ascii="Times New Roman" w:eastAsia="한양신명조,한컴돋움" w:hAnsi="Times New Roman" w:cs="Times New Roman" w:hint="default"/>
          <w:lang w:val="en-GB"/>
        </w:rPr>
        <w:t xml:space="preserve">The payment of benefits </w:t>
      </w:r>
      <w:r w:rsidR="00827A79" w:rsidRPr="00AA0C80">
        <w:rPr>
          <w:rFonts w:ascii="Times New Roman" w:eastAsia="한양신명조,한컴돋움" w:hAnsi="Times New Roman" w:cs="Times New Roman" w:hint="default"/>
          <w:lang w:val="en-GB"/>
        </w:rPr>
        <w:t xml:space="preserve">resulting from the execution of this Agreement </w:t>
      </w:r>
      <w:r w:rsidRPr="00AA0C80">
        <w:rPr>
          <w:rFonts w:ascii="Times New Roman" w:eastAsia="한양신명조,한컴돋움" w:hAnsi="Times New Roman" w:cs="Times New Roman" w:hint="default"/>
          <w:lang w:val="en-GB"/>
        </w:rPr>
        <w:t>shall be made</w:t>
      </w:r>
      <w:r w:rsidR="00094C2A" w:rsidRPr="00AA0C80">
        <w:rPr>
          <w:rFonts w:ascii="Times New Roman" w:eastAsia="한양신명조,한컴돋움" w:hAnsi="Times New Roman" w:cs="Times New Roman" w:hint="default"/>
          <w:lang w:val="en-GB"/>
        </w:rPr>
        <w:t xml:space="preserve"> directly</w:t>
      </w:r>
      <w:r w:rsidRPr="00AA0C80">
        <w:rPr>
          <w:rFonts w:ascii="Times New Roman" w:eastAsia="한양신명조,한컴돋움" w:hAnsi="Times New Roman" w:cs="Times New Roman" w:hint="default"/>
          <w:lang w:val="en-GB"/>
        </w:rPr>
        <w:t xml:space="preserve"> to beneficiaries in the territory of the other Contracting </w:t>
      </w:r>
      <w:r w:rsidR="00CD4AB8" w:rsidRPr="00AA0C80">
        <w:rPr>
          <w:rFonts w:ascii="Times New Roman" w:eastAsia="한양신명조,한컴돋움" w:hAnsi="Times New Roman" w:cs="Times New Roman" w:hint="default"/>
          <w:lang w:val="en-GB"/>
        </w:rPr>
        <w:t>Party</w:t>
      </w:r>
      <w:r w:rsidRPr="00AA0C80">
        <w:rPr>
          <w:rFonts w:ascii="Times New Roman" w:eastAsia="한양신명조,한컴돋움" w:hAnsi="Times New Roman" w:cs="Times New Roman" w:hint="default"/>
          <w:lang w:val="en-GB"/>
        </w:rPr>
        <w:t xml:space="preserve">, and </w:t>
      </w:r>
      <w:r w:rsidR="00827A79" w:rsidRPr="00AA0C80">
        <w:rPr>
          <w:rFonts w:ascii="Times New Roman" w:eastAsia="한양신명조,한컴돋움" w:hAnsi="Times New Roman" w:cs="Times New Roman" w:hint="default"/>
          <w:lang w:val="en-GB"/>
        </w:rPr>
        <w:t xml:space="preserve">shall </w:t>
      </w:r>
      <w:r w:rsidRPr="00AA0C80">
        <w:rPr>
          <w:rFonts w:ascii="Times New Roman" w:eastAsia="한양신명조,한컴돋움" w:hAnsi="Times New Roman" w:cs="Times New Roman" w:hint="default"/>
          <w:lang w:val="en-GB"/>
        </w:rPr>
        <w:t>be performed in freely convertible currency.</w:t>
      </w:r>
    </w:p>
    <w:p w:rsidR="00413C17" w:rsidRPr="00A02653" w:rsidRDefault="00413C17" w:rsidP="000A47CC">
      <w:pPr>
        <w:pStyle w:val="hstyle0"/>
        <w:spacing w:line="240" w:lineRule="auto"/>
        <w:ind w:left="206" w:right="20" w:hanging="186"/>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lastRenderedPageBreak/>
        <w:t> </w:t>
      </w:r>
    </w:p>
    <w:p w:rsidR="00413C17" w:rsidRPr="00A02653" w:rsidRDefault="00094C2A" w:rsidP="000A47CC">
      <w:pPr>
        <w:pStyle w:val="NormalWeb"/>
        <w:spacing w:before="0" w:beforeAutospacing="0" w:after="0" w:afterAutospacing="0"/>
        <w:ind w:left="240" w:hangingChars="100" w:hanging="240"/>
        <w:jc w:val="both"/>
        <w:rPr>
          <w:rFonts w:ascii="Times New Roman" w:hAnsi="Times New Roman" w:cs="Times New Roman"/>
          <w:color w:val="000000"/>
          <w:lang w:val="en-GB"/>
        </w:rPr>
      </w:pPr>
      <w:r w:rsidRPr="00A02653">
        <w:rPr>
          <w:rFonts w:ascii="Times New Roman" w:eastAsia="한양신명조,한컴돋움" w:hAnsi="Times New Roman" w:cs="Times New Roman"/>
          <w:lang w:val="en-GB"/>
        </w:rPr>
        <w:t>3</w:t>
      </w:r>
      <w:r w:rsidR="00413C17" w:rsidRPr="00A02653">
        <w:rPr>
          <w:rFonts w:ascii="Times New Roman" w:eastAsia="한양신명조,한컴돋움" w:hAnsi="Times New Roman" w:cs="Times New Roman"/>
          <w:lang w:val="en-GB"/>
        </w:rPr>
        <w:t xml:space="preserve">. In the event that a Contracting </w:t>
      </w:r>
      <w:r w:rsidR="00CD4AB8" w:rsidRPr="00A02653">
        <w:rPr>
          <w:rFonts w:ascii="Times New Roman" w:eastAsia="한양신명조,한컴돋움" w:hAnsi="Times New Roman" w:cs="Times New Roman"/>
          <w:lang w:val="en-GB"/>
        </w:rPr>
        <w:t>Party</w:t>
      </w:r>
      <w:r w:rsidR="00413C17" w:rsidRPr="00A02653">
        <w:rPr>
          <w:rFonts w:ascii="Times New Roman" w:eastAsia="한양신명조,한컴돋움" w:hAnsi="Times New Roman" w:cs="Times New Roman"/>
          <w:lang w:val="en-GB"/>
        </w:rPr>
        <w:t xml:space="preserve"> imposes currency controls or other similar measures that restrict payments, remittance or transfers of funds or financial instruments to persons who are outside that Contracting </w:t>
      </w:r>
      <w:r w:rsidR="00CD4AB8" w:rsidRPr="00A02653">
        <w:rPr>
          <w:rFonts w:ascii="Times New Roman" w:eastAsia="한양신명조,한컴돋움" w:hAnsi="Times New Roman" w:cs="Times New Roman"/>
          <w:lang w:val="en-GB"/>
        </w:rPr>
        <w:t>Party</w:t>
      </w:r>
      <w:r w:rsidR="00413C17" w:rsidRPr="00A02653">
        <w:rPr>
          <w:rFonts w:ascii="Times New Roman" w:eastAsia="한양신명조,한컴돋움" w:hAnsi="Times New Roman" w:cs="Times New Roman"/>
          <w:lang w:val="en-GB"/>
        </w:rPr>
        <w:t xml:space="preserve">, it shall, without delay, take appropriate measures to ensure the payment of any amount that must be paid in accordance with this Agreement to persons </w:t>
      </w:r>
      <w:r w:rsidR="002B4A65">
        <w:rPr>
          <w:rFonts w:ascii="Times New Roman" w:eastAsia="한양신명조,한컴돋움" w:hAnsi="Times New Roman" w:cs="Times New Roman"/>
          <w:lang w:val="en-GB"/>
        </w:rPr>
        <w:t xml:space="preserve">for whom the legislation </w:t>
      </w:r>
      <w:r w:rsidR="00413C17" w:rsidRPr="00A02653">
        <w:rPr>
          <w:rFonts w:ascii="Times New Roman" w:eastAsia="한양신명조,한컴돋움" w:hAnsi="Times New Roman" w:cs="Times New Roman"/>
          <w:lang w:val="en-GB"/>
        </w:rPr>
        <w:t xml:space="preserve">described in Article </w:t>
      </w:r>
      <w:r w:rsidR="00AA0C80">
        <w:rPr>
          <w:rFonts w:ascii="Times New Roman" w:eastAsia="한양신명조,한컴돋움" w:hAnsi="Times New Roman" w:cs="Times New Roman"/>
          <w:lang w:val="en-GB"/>
        </w:rPr>
        <w:t>2 shall be applied.</w:t>
      </w:r>
    </w:p>
    <w:p w:rsidR="00413C17" w:rsidRPr="00A02653" w:rsidRDefault="00413C17" w:rsidP="000A47CC">
      <w:pPr>
        <w:pStyle w:val="NormalWeb"/>
        <w:spacing w:before="0" w:beforeAutospacing="0" w:after="0" w:afterAutospacing="0"/>
        <w:jc w:val="both"/>
        <w:rPr>
          <w:rFonts w:ascii="Times New Roman" w:hAnsi="Times New Roman" w:cs="Times New Roman"/>
          <w:color w:val="000000"/>
          <w:lang w:val="en-GB"/>
        </w:rPr>
      </w:pPr>
    </w:p>
    <w:p w:rsidR="00413C17" w:rsidRPr="00A02653" w:rsidRDefault="00413C17" w:rsidP="000A47CC">
      <w:pPr>
        <w:pStyle w:val="hstyle0"/>
        <w:tabs>
          <w:tab w:val="left" w:pos="180"/>
        </w:tabs>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2</w:t>
      </w:r>
      <w:r w:rsidR="00AA0C80">
        <w:rPr>
          <w:rFonts w:ascii="Times New Roman" w:eastAsia="한양신명조,한컴돋움" w:hAnsi="Times New Roman" w:cs="Times New Roman" w:hint="default"/>
          <w:b/>
          <w:bCs/>
          <w:lang w:val="en-GB"/>
        </w:rPr>
        <w:t>5</w:t>
      </w:r>
      <w:r w:rsidRPr="00A02653">
        <w:rPr>
          <w:rFonts w:ascii="Times New Roman" w:eastAsia="한양신명조,한컴돋움" w:hAnsi="Times New Roman" w:cs="Times New Roman" w:hint="default"/>
          <w:b/>
          <w:bCs/>
          <w:lang w:val="en-GB"/>
        </w:rPr>
        <w:t xml:space="preserve"> </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Settlement of Disputes</w:t>
      </w:r>
    </w:p>
    <w:p w:rsidR="00413C17" w:rsidRPr="00A02653" w:rsidRDefault="00413C17" w:rsidP="000A47CC">
      <w:pPr>
        <w:pStyle w:val="hstyle1"/>
        <w:spacing w:line="240" w:lineRule="auto"/>
        <w:ind w:left="20" w:right="20"/>
        <w:rPr>
          <w:rFonts w:ascii="Times New Roman" w:hAnsi="Times New Roman" w:cs="Times New Roman" w:hint="default"/>
          <w:sz w:val="24"/>
          <w:szCs w:val="24"/>
          <w:lang w:val="en-GB"/>
        </w:rPr>
      </w:pPr>
      <w:r w:rsidRPr="00A02653">
        <w:rPr>
          <w:rFonts w:ascii="Times New Roman" w:eastAsia="한양신명조,한컴돋움" w:hAnsi="Times New Roman" w:cs="Times New Roman" w:hint="default"/>
          <w:sz w:val="24"/>
          <w:szCs w:val="24"/>
          <w:lang w:val="en-GB"/>
        </w:rPr>
        <w:t> </w:t>
      </w:r>
    </w:p>
    <w:p w:rsidR="00413C17" w:rsidRPr="00A02653" w:rsidRDefault="00413C17" w:rsidP="000A47CC">
      <w:pPr>
        <w:pStyle w:val="hstyle0"/>
        <w:spacing w:line="240" w:lineRule="auto"/>
        <w:ind w:leftChars="10" w:left="320" w:right="20" w:hangingChars="125" w:hanging="30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w:t>
      </w:r>
      <w:r w:rsidRPr="00A02653">
        <w:rPr>
          <w:rFonts w:ascii="Times New Roman" w:hAnsi="Times New Roman" w:cs="Times New Roman" w:hint="default"/>
          <w:lang w:val="en-GB"/>
        </w:rPr>
        <w:t xml:space="preserve">Any and all disputes in connection with the interpretation or application of this Agreement shall be resolved through direct negotiations between the competent authorities of the </w:t>
      </w:r>
      <w:r w:rsidRPr="00A02653">
        <w:rPr>
          <w:rFonts w:ascii="Times New Roman" w:eastAsia="한양신명조,한컴돋움" w:hAnsi="Times New Roman" w:cs="Times New Roman" w:hint="default"/>
          <w:lang w:val="en-GB"/>
        </w:rPr>
        <w:t xml:space="preserve">Contracting </w:t>
      </w:r>
      <w:r w:rsidR="00CD4AB8" w:rsidRPr="00A02653">
        <w:rPr>
          <w:rFonts w:ascii="Times New Roman" w:eastAsia="한양신명조,한컴돋움" w:hAnsi="Times New Roman" w:cs="Times New Roman" w:hint="default"/>
          <w:lang w:val="en-GB"/>
        </w:rPr>
        <w:t>Parties</w:t>
      </w:r>
    </w:p>
    <w:p w:rsidR="00413C17" w:rsidRPr="00A02653" w:rsidRDefault="00413C17" w:rsidP="000A47CC">
      <w:pPr>
        <w:pStyle w:val="hstyle0"/>
        <w:spacing w:line="240" w:lineRule="auto"/>
        <w:ind w:left="200" w:right="20" w:hanging="18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A1310" w:rsidRPr="00A02653" w:rsidRDefault="00413C17" w:rsidP="000A47CC">
      <w:pPr>
        <w:pStyle w:val="NormalWeb"/>
        <w:spacing w:before="0" w:beforeAutospacing="0" w:after="0" w:afterAutospacing="0"/>
        <w:ind w:left="300" w:hangingChars="125" w:hanging="300"/>
        <w:jc w:val="both"/>
        <w:rPr>
          <w:rFonts w:ascii="Times New Roman" w:hAnsi="Times New Roman" w:cs="Times New Roman"/>
          <w:color w:val="000000"/>
          <w:lang w:val="en-GB"/>
        </w:rPr>
      </w:pPr>
      <w:r w:rsidRPr="00A02653">
        <w:rPr>
          <w:rFonts w:ascii="Times New Roman" w:eastAsia="한양신명조,한컴돋움" w:hAnsi="Times New Roman" w:cs="Times New Roman"/>
          <w:lang w:val="en-GB"/>
        </w:rPr>
        <w:t xml:space="preserve">2. If such dispute cannot </w:t>
      </w:r>
      <w:r w:rsidR="001852A9" w:rsidRPr="00A02653">
        <w:rPr>
          <w:rFonts w:ascii="Times New Roman" w:eastAsia="한양신명조,한컴돋움" w:hAnsi="Times New Roman" w:cs="Times New Roman"/>
          <w:lang w:val="en-GB"/>
        </w:rPr>
        <w:t>be</w:t>
      </w:r>
      <w:r w:rsidRPr="00A02653">
        <w:rPr>
          <w:rFonts w:ascii="Times New Roman" w:eastAsia="한양신명조,한컴돋움" w:hAnsi="Times New Roman" w:cs="Times New Roman"/>
          <w:lang w:val="en-GB"/>
        </w:rPr>
        <w:t xml:space="preserve"> resolved in this manner, the dispute shall, at the request of one or both the Contracting </w:t>
      </w:r>
      <w:r w:rsidR="00CD4AB8" w:rsidRPr="00A02653">
        <w:rPr>
          <w:rFonts w:ascii="Times New Roman" w:eastAsia="한양신명조,한컴돋움" w:hAnsi="Times New Roman" w:cs="Times New Roman"/>
          <w:lang w:val="en-GB"/>
        </w:rPr>
        <w:t>Parties</w:t>
      </w:r>
      <w:r w:rsidRPr="00A02653">
        <w:rPr>
          <w:rFonts w:ascii="Times New Roman" w:eastAsia="한양신명조,한컴돋움" w:hAnsi="Times New Roman" w:cs="Times New Roman"/>
          <w:lang w:val="en-GB"/>
        </w:rPr>
        <w:t xml:space="preserve">, be </w:t>
      </w:r>
      <w:r w:rsidRPr="00A02653">
        <w:rPr>
          <w:rFonts w:ascii="Times New Roman" w:hAnsi="Times New Roman" w:cs="Times New Roman"/>
          <w:lang w:val="en-GB"/>
        </w:rPr>
        <w:t>submitted</w:t>
      </w:r>
      <w:r w:rsidRPr="00A02653">
        <w:rPr>
          <w:rFonts w:ascii="Times New Roman" w:eastAsia="한양신명조,한컴돋움" w:hAnsi="Times New Roman" w:cs="Times New Roman"/>
          <w:lang w:val="en-GB"/>
        </w:rPr>
        <w:t xml:space="preserve"> </w:t>
      </w:r>
      <w:r w:rsidRPr="00A02653">
        <w:rPr>
          <w:rFonts w:ascii="Times New Roman" w:hAnsi="Times New Roman" w:cs="Times New Roman"/>
          <w:lang w:val="en-GB"/>
        </w:rPr>
        <w:t>to an arbitration commission, whose composition and rules of procedure shall be determined by agreement between the Contracting</w:t>
      </w:r>
      <w:r w:rsidRPr="00A02653">
        <w:rPr>
          <w:rFonts w:ascii="Times New Roman" w:eastAsia="한양신명조,한컴돋움" w:hAnsi="Times New Roman" w:cs="Times New Roman"/>
          <w:lang w:val="en-GB"/>
        </w:rPr>
        <w:t xml:space="preserve"> </w:t>
      </w:r>
      <w:r w:rsidR="00CD4AB8" w:rsidRPr="00A02653">
        <w:rPr>
          <w:rFonts w:ascii="Times New Roman" w:eastAsia="한양신명조,한컴돋움" w:hAnsi="Times New Roman" w:cs="Times New Roman"/>
          <w:lang w:val="en-GB"/>
        </w:rPr>
        <w:t>Parties</w:t>
      </w:r>
      <w:r w:rsidRPr="00A02653">
        <w:rPr>
          <w:rFonts w:ascii="Times New Roman" w:eastAsia="한양신명조,한컴돋움" w:hAnsi="Times New Roman" w:cs="Times New Roman"/>
          <w:lang w:val="en-GB"/>
        </w:rPr>
        <w:t>.</w:t>
      </w:r>
    </w:p>
    <w:p w:rsidR="006C6318" w:rsidRDefault="006C6318" w:rsidP="00046370">
      <w:pPr>
        <w:pStyle w:val="hstyle0"/>
        <w:spacing w:line="240" w:lineRule="auto"/>
        <w:ind w:right="20"/>
        <w:rPr>
          <w:rFonts w:ascii="Times New Roman" w:eastAsia="한양신명조,한컴돋움" w:hAnsi="Times New Roman" w:cs="Times New Roman" w:hint="default"/>
          <w:b/>
          <w:bCs/>
          <w:lang w:val="en-GB"/>
        </w:rPr>
      </w:pP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xml:space="preserve">PART </w:t>
      </w:r>
      <w:r w:rsidR="00EC56FB" w:rsidRPr="00A02653">
        <w:rPr>
          <w:rFonts w:ascii="Times New Roman" w:eastAsia="Batang" w:hAnsi="Times New Roman" w:cs="Times New Roman" w:hint="default"/>
          <w:b/>
          <w:bCs/>
          <w:lang w:val="en-GB"/>
        </w:rPr>
        <w:t>V</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TRANSITIONAL AND FINAL PROVISIONS</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 </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Article 2</w:t>
      </w:r>
      <w:r w:rsidR="00AA0C80">
        <w:rPr>
          <w:rFonts w:ascii="Times New Roman" w:eastAsia="한양신명조,한컴돋움" w:hAnsi="Times New Roman" w:cs="Times New Roman" w:hint="default"/>
          <w:b/>
          <w:bCs/>
          <w:lang w:val="en-GB"/>
        </w:rPr>
        <w:t>6</w:t>
      </w:r>
    </w:p>
    <w:p w:rsidR="00413C17" w:rsidRPr="00A02653" w:rsidRDefault="00413C1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Transitional and Final Provisions</w:t>
      </w:r>
    </w:p>
    <w:p w:rsidR="00413C17" w:rsidRPr="00A02653" w:rsidRDefault="00413C17" w:rsidP="000A47CC">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413C17" w:rsidRPr="00A02653" w:rsidRDefault="00413C17" w:rsidP="00EC56FB">
      <w:pPr>
        <w:pStyle w:val="hstyle0"/>
        <w:numPr>
          <w:ilvl w:val="0"/>
          <w:numId w:val="20"/>
        </w:numPr>
        <w:spacing w:line="240" w:lineRule="auto"/>
        <w:ind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This Agreement shall no</w:t>
      </w:r>
      <w:r w:rsidR="00094C2A" w:rsidRPr="00A02653">
        <w:rPr>
          <w:rFonts w:ascii="Times New Roman" w:eastAsia="한양신명조,한컴돋움" w:hAnsi="Times New Roman" w:cs="Times New Roman" w:hint="default"/>
          <w:lang w:val="en-GB"/>
        </w:rPr>
        <w:t>t establish any right to </w:t>
      </w:r>
      <w:r w:rsidRPr="00A02653">
        <w:rPr>
          <w:rFonts w:ascii="Times New Roman" w:eastAsia="한양신명조,한컴돋움" w:hAnsi="Times New Roman" w:cs="Times New Roman" w:hint="default"/>
          <w:lang w:val="en-GB"/>
        </w:rPr>
        <w:t>benefit</w:t>
      </w:r>
      <w:r w:rsidR="000643EC" w:rsidRPr="00A02653">
        <w:rPr>
          <w:rFonts w:ascii="Times New Roman" w:eastAsia="한양신명조,한컴돋움" w:hAnsi="Times New Roman" w:cs="Times New Roman" w:hint="default"/>
          <w:lang w:val="en-GB"/>
        </w:rPr>
        <w:t>s</w:t>
      </w:r>
      <w:r w:rsidRPr="00A02653">
        <w:rPr>
          <w:rFonts w:ascii="Times New Roman" w:eastAsia="한양신명조,한컴돋움" w:hAnsi="Times New Roman" w:cs="Times New Roman" w:hint="default"/>
          <w:lang w:val="en-GB"/>
        </w:rPr>
        <w:t xml:space="preserve"> for any period before the date of </w:t>
      </w:r>
      <w:r w:rsidR="00AA0C80">
        <w:rPr>
          <w:rFonts w:ascii="Times New Roman" w:eastAsia="한양신명조,한컴돋움" w:hAnsi="Times New Roman" w:cs="Times New Roman" w:hint="default"/>
          <w:lang w:val="en-GB"/>
        </w:rPr>
        <w:t xml:space="preserve">its entry </w:t>
      </w:r>
      <w:r w:rsidRPr="00A02653">
        <w:rPr>
          <w:rFonts w:ascii="Times New Roman" w:eastAsia="한양신명조,한컴돋움" w:hAnsi="Times New Roman" w:cs="Times New Roman" w:hint="default"/>
          <w:lang w:val="en-GB"/>
        </w:rPr>
        <w:t>into force</w:t>
      </w:r>
      <w:r w:rsidR="00AA0C80">
        <w:rPr>
          <w:rFonts w:ascii="Times New Roman" w:eastAsia="한양신명조,한컴돋움" w:hAnsi="Times New Roman" w:cs="Times New Roman" w:hint="default"/>
          <w:lang w:val="en-GB"/>
        </w:rPr>
        <w:t>.</w:t>
      </w:r>
    </w:p>
    <w:p w:rsidR="00413C17" w:rsidRPr="00A02653" w:rsidRDefault="00413C17" w:rsidP="00EC56FB">
      <w:pPr>
        <w:pStyle w:val="hstyle0"/>
        <w:spacing w:line="240" w:lineRule="auto"/>
        <w:ind w:left="80" w:right="20"/>
        <w:rPr>
          <w:rFonts w:ascii="Times New Roman" w:hAnsi="Times New Roman" w:cs="Times New Roman" w:hint="default"/>
          <w:lang w:val="en-GB"/>
        </w:rPr>
      </w:pPr>
    </w:p>
    <w:p w:rsidR="00413C17" w:rsidRPr="00A02653" w:rsidRDefault="00413C17" w:rsidP="00EC56FB">
      <w:pPr>
        <w:pStyle w:val="hstyle0"/>
        <w:numPr>
          <w:ilvl w:val="0"/>
          <w:numId w:val="20"/>
        </w:numPr>
        <w:spacing w:line="240" w:lineRule="auto"/>
        <w:ind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Subject to paragraph 1 of this Article</w:t>
      </w:r>
      <w:r w:rsidR="000643EC" w:rsidRPr="00A02653">
        <w:rPr>
          <w:rFonts w:ascii="Times New Roman" w:eastAsia="한양신명조,한컴돋움" w:hAnsi="Times New Roman" w:cs="Times New Roman" w:hint="default"/>
          <w:lang w:val="en-GB"/>
        </w:rPr>
        <w:t xml:space="preserve">, in determining the right to </w:t>
      </w:r>
      <w:r w:rsidRPr="00A02653">
        <w:rPr>
          <w:rFonts w:ascii="Times New Roman" w:eastAsia="한양신명조,한컴돋움" w:hAnsi="Times New Roman" w:cs="Times New Roman" w:hint="default"/>
          <w:lang w:val="en-GB"/>
        </w:rPr>
        <w:t>benefit</w:t>
      </w:r>
      <w:r w:rsidR="000643EC" w:rsidRPr="00A02653">
        <w:rPr>
          <w:rFonts w:ascii="Times New Roman" w:eastAsia="한양신명조,한컴돋움" w:hAnsi="Times New Roman" w:cs="Times New Roman" w:hint="default"/>
          <w:lang w:val="en-GB"/>
        </w:rPr>
        <w:t>s</w:t>
      </w:r>
      <w:r w:rsidRPr="00A02653">
        <w:rPr>
          <w:rFonts w:ascii="Times New Roman" w:eastAsia="한양신명조,한컴돋움" w:hAnsi="Times New Roman" w:cs="Times New Roman" w:hint="default"/>
          <w:lang w:val="en-GB"/>
        </w:rPr>
        <w:t xml:space="preserve"> under this Agreement any </w:t>
      </w:r>
      <w:r w:rsidRPr="00A02653">
        <w:rPr>
          <w:rFonts w:ascii="Times New Roman" w:hAnsi="Times New Roman" w:cs="Times New Roman" w:hint="default"/>
          <w:lang w:val="en-GB"/>
        </w:rPr>
        <w:t xml:space="preserve">period of insurance </w:t>
      </w:r>
      <w:r w:rsidRPr="00A02653">
        <w:rPr>
          <w:rFonts w:ascii="Times New Roman" w:eastAsia="한양신명조,한컴돋움" w:hAnsi="Times New Roman" w:cs="Times New Roman" w:hint="default"/>
          <w:lang w:val="en-GB"/>
        </w:rPr>
        <w:t xml:space="preserve">completed before the date of </w:t>
      </w:r>
      <w:r w:rsidR="00AA0C80">
        <w:rPr>
          <w:rFonts w:ascii="Times New Roman" w:eastAsia="한양신명조,한컴돋움" w:hAnsi="Times New Roman" w:cs="Times New Roman" w:hint="default"/>
          <w:lang w:val="en-GB"/>
        </w:rPr>
        <w:t xml:space="preserve">its </w:t>
      </w:r>
      <w:r w:rsidRPr="00A02653">
        <w:rPr>
          <w:rFonts w:ascii="Times New Roman" w:eastAsia="한양신명조,한컴돋움" w:hAnsi="Times New Roman" w:cs="Times New Roman" w:hint="default"/>
          <w:lang w:val="en-GB"/>
        </w:rPr>
        <w:t>entry into force</w:t>
      </w:r>
      <w:r w:rsidR="00AA0C80">
        <w:rPr>
          <w:rFonts w:ascii="Times New Roman" w:eastAsia="한양신명조,한컴돋움" w:hAnsi="Times New Roman" w:cs="Times New Roman" w:hint="default"/>
          <w:lang w:val="en-GB"/>
        </w:rPr>
        <w:t xml:space="preserve">, and any other </w:t>
      </w:r>
      <w:r w:rsidRPr="00A02653">
        <w:rPr>
          <w:rFonts w:ascii="Times New Roman" w:eastAsia="한양신명조,한컴돋움" w:hAnsi="Times New Roman" w:cs="Times New Roman" w:hint="default"/>
          <w:lang w:val="en-GB"/>
        </w:rPr>
        <w:t>relevant events that occurred before that date shall be taken into consideration.</w:t>
      </w:r>
    </w:p>
    <w:p w:rsidR="0032078D" w:rsidRPr="00A02653" w:rsidRDefault="0032078D" w:rsidP="00EC56FB">
      <w:pPr>
        <w:pStyle w:val="hstyle0"/>
        <w:spacing w:line="240" w:lineRule="auto"/>
        <w:ind w:right="20"/>
        <w:rPr>
          <w:rFonts w:ascii="Times New Roman" w:eastAsia="한양신명조,한컴돋움" w:hAnsi="Times New Roman" w:cs="Times New Roman" w:hint="default"/>
          <w:lang w:val="en-GB"/>
        </w:rPr>
      </w:pPr>
    </w:p>
    <w:p w:rsidR="00413C17" w:rsidRPr="00A02653" w:rsidRDefault="00413C17" w:rsidP="00EC56FB">
      <w:pPr>
        <w:pStyle w:val="hstyle0"/>
        <w:numPr>
          <w:ilvl w:val="0"/>
          <w:numId w:val="20"/>
        </w:numPr>
        <w:spacing w:line="240" w:lineRule="auto"/>
        <w:ind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Determinations concerning entitlement to benefits which were made before the entry into force of this Agreement</w:t>
      </w:r>
      <w:r w:rsidR="00AA0C80">
        <w:rPr>
          <w:rFonts w:ascii="Times New Roman" w:eastAsia="한양신명조,한컴돋움" w:hAnsi="Times New Roman" w:cs="Times New Roman" w:hint="default"/>
          <w:lang w:val="en-GB"/>
        </w:rPr>
        <w:t>,</w:t>
      </w:r>
      <w:r w:rsidRPr="00A02653">
        <w:rPr>
          <w:rFonts w:ascii="Times New Roman" w:eastAsia="한양신명조,한컴돋움" w:hAnsi="Times New Roman" w:cs="Times New Roman" w:hint="default"/>
          <w:lang w:val="en-GB"/>
        </w:rPr>
        <w:t xml:space="preserve"> shall not affect rights arising under it. </w:t>
      </w:r>
    </w:p>
    <w:p w:rsidR="00EC56FB" w:rsidRPr="00A02653" w:rsidRDefault="00EC56FB" w:rsidP="00EC56FB">
      <w:pPr>
        <w:pStyle w:val="hstyle0"/>
        <w:spacing w:line="240" w:lineRule="auto"/>
        <w:ind w:right="20"/>
        <w:rPr>
          <w:rFonts w:ascii="Times New Roman" w:hAnsi="Times New Roman" w:cs="Times New Roman" w:hint="default"/>
          <w:lang w:val="en-GB"/>
        </w:rPr>
      </w:pPr>
    </w:p>
    <w:p w:rsidR="000135C0" w:rsidRPr="005042DB" w:rsidRDefault="00413C17" w:rsidP="00EC56FB">
      <w:pPr>
        <w:pStyle w:val="hstyle0"/>
        <w:numPr>
          <w:ilvl w:val="0"/>
          <w:numId w:val="20"/>
        </w:numPr>
        <w:spacing w:line="240" w:lineRule="auto"/>
        <w:ind w:right="20"/>
        <w:rPr>
          <w:rFonts w:ascii="Times New Roman" w:hAnsi="Times New Roman" w:cs="Times New Roman" w:hint="default"/>
          <w:lang w:val="en-GB"/>
        </w:rPr>
      </w:pPr>
      <w:r w:rsidRPr="000135C0">
        <w:rPr>
          <w:rFonts w:ascii="Times New Roman" w:eastAsia="한양신명조,한컴돋움" w:hAnsi="Times New Roman" w:cs="Times New Roman" w:hint="default"/>
          <w:lang w:val="en-GB"/>
        </w:rPr>
        <w:t xml:space="preserve">Benefits determined before the entry into force of this Agreement may be </w:t>
      </w:r>
      <w:r w:rsidR="00AA0C80" w:rsidRPr="000135C0">
        <w:rPr>
          <w:rFonts w:ascii="Times New Roman" w:eastAsia="한양신명조,한컴돋움" w:hAnsi="Times New Roman" w:cs="Times New Roman" w:hint="default"/>
          <w:lang w:val="en-GB"/>
        </w:rPr>
        <w:t>re-</w:t>
      </w:r>
      <w:r w:rsidRPr="000135C0">
        <w:rPr>
          <w:rFonts w:ascii="Times New Roman" w:eastAsia="한양신명조,한컴돋움" w:hAnsi="Times New Roman" w:cs="Times New Roman" w:hint="default"/>
          <w:lang w:val="en-GB"/>
        </w:rPr>
        <w:t>determined upon application if a change results solely from the provisions of this Agreement.</w:t>
      </w:r>
      <w:r w:rsidR="00AA0C80" w:rsidRPr="000135C0">
        <w:rPr>
          <w:rFonts w:ascii="Times New Roman" w:eastAsia="한양신명조,한컴돋움" w:hAnsi="Times New Roman" w:cs="Times New Roman" w:hint="default"/>
          <w:lang w:val="en-GB"/>
        </w:rPr>
        <w:t xml:space="preserve"> The application must be submitted within 2-year period following the date of</w:t>
      </w:r>
      <w:r w:rsidR="000C547E">
        <w:rPr>
          <w:rFonts w:ascii="Times New Roman" w:eastAsia="한양신명조,한컴돋움" w:hAnsi="Times New Roman" w:cs="Times New Roman" w:hint="default"/>
          <w:lang w:val="en-GB"/>
        </w:rPr>
        <w:t xml:space="preserve"> entry </w:t>
      </w:r>
      <w:r w:rsidR="00AA0C80" w:rsidRPr="000135C0">
        <w:rPr>
          <w:rFonts w:ascii="Times New Roman" w:eastAsia="한양신명조,한컴돋움" w:hAnsi="Times New Roman" w:cs="Times New Roman" w:hint="default"/>
          <w:lang w:val="en-GB"/>
        </w:rPr>
        <w:t xml:space="preserve">into force of this Agreement. After the expiration of the 2- year period such application shall not be processed. </w:t>
      </w:r>
    </w:p>
    <w:p w:rsidR="005042DB" w:rsidRDefault="005042DB" w:rsidP="005042DB">
      <w:pPr>
        <w:pStyle w:val="ListParagraph"/>
        <w:rPr>
          <w:rFonts w:ascii="Times New Roman"/>
          <w:lang w:val="en-GB"/>
        </w:rPr>
      </w:pPr>
    </w:p>
    <w:p w:rsidR="000135C0" w:rsidRDefault="000135C0" w:rsidP="000135C0">
      <w:pPr>
        <w:pStyle w:val="ListParagraph"/>
        <w:rPr>
          <w:rFonts w:ascii="Times New Roman" w:eastAsia="한양신명조,한컴돋움"/>
          <w:lang w:val="en-GB"/>
        </w:rPr>
      </w:pPr>
    </w:p>
    <w:p w:rsidR="000135C0" w:rsidRPr="000135C0" w:rsidRDefault="000135C0" w:rsidP="00EC56FB">
      <w:pPr>
        <w:pStyle w:val="hstyle0"/>
        <w:numPr>
          <w:ilvl w:val="0"/>
          <w:numId w:val="20"/>
        </w:numPr>
        <w:spacing w:line="240" w:lineRule="auto"/>
        <w:ind w:right="20"/>
        <w:rPr>
          <w:rFonts w:ascii="Times New Roman" w:hAnsi="Times New Roman" w:cs="Times New Roman" w:hint="default"/>
          <w:lang w:val="en-GB"/>
        </w:rPr>
      </w:pPr>
      <w:r>
        <w:rPr>
          <w:rFonts w:ascii="Times New Roman" w:eastAsia="한양신명조,한컴돋움" w:hAnsi="Times New Roman" w:cs="Times New Roman" w:hint="default"/>
          <w:lang w:val="en-GB"/>
        </w:rPr>
        <w:t xml:space="preserve">If the benefit, re-determined by any of the Contracting Parties pursuant to the preceding paragraph, shall result in no entitlement or entitlement to a lesser amount of the benefit, compared to the benefit paid as of the date of submission of the application under the preceding paragraph, the previous benefit amount shall continue to be paid. Both Contracting Parties shall continue to pay the previous benefit in the amount paid as of the application submission date- when both Parties, implementing this agreement, have decreased their benefits established before its entry into force. </w:t>
      </w:r>
    </w:p>
    <w:p w:rsidR="000135C0" w:rsidRDefault="000135C0" w:rsidP="000135C0">
      <w:pPr>
        <w:pStyle w:val="ListParagraph"/>
        <w:rPr>
          <w:rFonts w:ascii="Times New Roman" w:eastAsia="한양신명조,한컴돋움"/>
          <w:lang w:val="en-GB"/>
        </w:rPr>
      </w:pPr>
    </w:p>
    <w:p w:rsidR="00413C17" w:rsidRPr="00795C41" w:rsidRDefault="00795C41" w:rsidP="00795C41">
      <w:pPr>
        <w:pStyle w:val="hstyle0"/>
        <w:numPr>
          <w:ilvl w:val="0"/>
          <w:numId w:val="20"/>
        </w:numPr>
        <w:spacing w:line="240" w:lineRule="auto"/>
        <w:ind w:right="20"/>
        <w:rPr>
          <w:rFonts w:ascii="Times New Roman" w:hAnsi="Times New Roman" w:cs="Times New Roman" w:hint="default"/>
          <w:lang w:val="en-GB"/>
        </w:rPr>
      </w:pPr>
      <w:r>
        <w:rPr>
          <w:rFonts w:ascii="Times New Roman" w:eastAsia="한양신명조,한컴돋움" w:hAnsi="Times New Roman" w:cs="Times New Roman" w:hint="default"/>
          <w:lang w:val="en-GB"/>
        </w:rPr>
        <w:t xml:space="preserve">In application of Article 7 of this Agreement in case of persons, who were send to a Contracting Party prior to the date of entry into force of this Agreement, the periods of employment referred to in that Article shall be considered to begin on that date. </w:t>
      </w:r>
    </w:p>
    <w:p w:rsidR="00795C41" w:rsidRDefault="00795C41" w:rsidP="00795C41">
      <w:pPr>
        <w:pStyle w:val="ListParagraph"/>
        <w:rPr>
          <w:rFonts w:ascii="Times New Roman"/>
          <w:lang w:val="en-GB"/>
        </w:rPr>
      </w:pPr>
    </w:p>
    <w:p w:rsidR="00046370" w:rsidRDefault="00046370" w:rsidP="000A47CC">
      <w:pPr>
        <w:pStyle w:val="NormalWeb"/>
        <w:spacing w:before="0" w:beforeAutospacing="0" w:after="0" w:afterAutospacing="0"/>
        <w:ind w:left="1272" w:hanging="1272"/>
        <w:jc w:val="center"/>
        <w:rPr>
          <w:rFonts w:ascii="Times New Roman" w:hAnsi="Times New Roman" w:cs="Times New Roman"/>
          <w:b/>
          <w:bCs/>
          <w:color w:val="000000"/>
          <w:lang w:val="en-GB"/>
        </w:rPr>
      </w:pPr>
    </w:p>
    <w:p w:rsidR="00046370" w:rsidRDefault="00046370" w:rsidP="000A47CC">
      <w:pPr>
        <w:pStyle w:val="NormalWeb"/>
        <w:spacing w:before="0" w:beforeAutospacing="0" w:after="0" w:afterAutospacing="0"/>
        <w:ind w:left="1272" w:hanging="1272"/>
        <w:jc w:val="center"/>
        <w:rPr>
          <w:rFonts w:ascii="Times New Roman" w:hAnsi="Times New Roman" w:cs="Times New Roman"/>
          <w:b/>
          <w:bCs/>
          <w:color w:val="000000"/>
          <w:lang w:val="en-GB"/>
        </w:rPr>
      </w:pPr>
    </w:p>
    <w:p w:rsidR="004A1310" w:rsidRPr="00A02653" w:rsidRDefault="004A1310" w:rsidP="000A47CC">
      <w:pPr>
        <w:pStyle w:val="NormalWeb"/>
        <w:spacing w:before="0" w:beforeAutospacing="0" w:after="0" w:afterAutospacing="0"/>
        <w:ind w:left="1272" w:hanging="1272"/>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2</w:t>
      </w:r>
      <w:r w:rsidR="00795C41">
        <w:rPr>
          <w:rFonts w:ascii="Times New Roman" w:hAnsi="Times New Roman" w:cs="Times New Roman"/>
          <w:b/>
          <w:bCs/>
          <w:color w:val="000000"/>
          <w:lang w:val="en-GB"/>
        </w:rPr>
        <w:t>7</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272" w:hanging="1272"/>
        <w:jc w:val="center"/>
        <w:rPr>
          <w:rFonts w:ascii="Times New Roman" w:hAnsi="Times New Roman" w:cs="Times New Roman"/>
          <w:color w:val="000000"/>
          <w:lang w:val="en-GB"/>
        </w:rPr>
      </w:pPr>
      <w:r w:rsidRPr="00A02653">
        <w:rPr>
          <w:rFonts w:ascii="Times New Roman" w:hAnsi="Times New Roman" w:cs="Times New Roman"/>
          <w:b/>
          <w:bCs/>
          <w:color w:val="000000"/>
          <w:lang w:val="en-GB"/>
        </w:rPr>
        <w:t>Entry into Force</w:t>
      </w:r>
      <w:r w:rsidRPr="00A02653">
        <w:rPr>
          <w:rFonts w:ascii="Times New Roman" w:hAnsi="Times New Roman" w:cs="Times New Roman"/>
          <w:color w:val="000000"/>
          <w:lang w:val="en-GB"/>
        </w:rPr>
        <w:t xml:space="preserve"> </w:t>
      </w:r>
    </w:p>
    <w:p w:rsidR="004A1310" w:rsidRPr="00A02653" w:rsidRDefault="004A1310" w:rsidP="000A47CC">
      <w:pPr>
        <w:pStyle w:val="NormalWeb"/>
        <w:spacing w:before="0" w:beforeAutospacing="0" w:after="0" w:afterAutospacing="0"/>
        <w:ind w:left="1272" w:hanging="1272"/>
        <w:jc w:val="both"/>
        <w:rPr>
          <w:rFonts w:ascii="Times New Roman" w:hAnsi="Times New Roman" w:cs="Times New Roman"/>
          <w:color w:val="000000"/>
          <w:lang w:val="en-GB"/>
        </w:rPr>
      </w:pPr>
    </w:p>
    <w:p w:rsidR="00C067E7" w:rsidRPr="00A02653" w:rsidRDefault="00C067E7" w:rsidP="000A47CC">
      <w:pPr>
        <w:pStyle w:val="hstyle0"/>
        <w:spacing w:line="240" w:lineRule="auto"/>
        <w:ind w:left="220" w:right="20" w:hanging="20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w:t>
      </w:r>
      <w:r w:rsidRPr="00A02653">
        <w:rPr>
          <w:rFonts w:ascii="Times New Roman" w:hAnsi="Times New Roman" w:cs="Times New Roman" w:hint="default"/>
          <w:lang w:val="en-GB"/>
        </w:rPr>
        <w:t>This Agreement is subject to ratification.</w:t>
      </w:r>
    </w:p>
    <w:p w:rsidR="00C067E7" w:rsidRPr="00A02653" w:rsidRDefault="00C067E7" w:rsidP="000A47CC">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C067E7" w:rsidRPr="00A02653" w:rsidRDefault="00C067E7" w:rsidP="000A47CC">
      <w:pPr>
        <w:pStyle w:val="NormalWeb"/>
        <w:spacing w:before="0" w:beforeAutospacing="0" w:after="0" w:afterAutospacing="0"/>
        <w:ind w:left="240" w:hangingChars="100" w:hanging="240"/>
        <w:jc w:val="both"/>
        <w:rPr>
          <w:rFonts w:ascii="Times New Roman" w:hAnsi="Times New Roman" w:cs="Times New Roman"/>
          <w:lang w:val="en-GB"/>
        </w:rPr>
      </w:pPr>
      <w:r w:rsidRPr="00A02653">
        <w:rPr>
          <w:rFonts w:ascii="Times New Roman" w:eastAsia="한양신명조,한컴돋움" w:hAnsi="Times New Roman" w:cs="Times New Roman"/>
          <w:lang w:val="en-GB"/>
        </w:rPr>
        <w:t xml:space="preserve">2. </w:t>
      </w:r>
      <w:r w:rsidRPr="00A02653">
        <w:rPr>
          <w:rFonts w:ascii="Times New Roman" w:hAnsi="Times New Roman" w:cs="Times New Roman"/>
          <w:lang w:val="en-GB"/>
        </w:rPr>
        <w:t xml:space="preserve">This Agreement shall enter into force on of the first day of the third month following the month of receipt of the second one of the notes, by which the Contracting </w:t>
      </w:r>
      <w:r w:rsidR="00CD4AB8" w:rsidRPr="00A02653">
        <w:rPr>
          <w:rFonts w:ascii="Times New Roman" w:hAnsi="Times New Roman" w:cs="Times New Roman"/>
          <w:lang w:val="en-GB"/>
        </w:rPr>
        <w:t>Parties</w:t>
      </w:r>
      <w:r w:rsidRPr="00A02653">
        <w:rPr>
          <w:rFonts w:ascii="Times New Roman" w:hAnsi="Times New Roman" w:cs="Times New Roman"/>
          <w:lang w:val="en-GB"/>
        </w:rPr>
        <w:t xml:space="preserve"> notify each other through diplomatic channels that all requirements of their national legislations for enforcement of the Agreement have been complied with.</w:t>
      </w:r>
    </w:p>
    <w:p w:rsidR="000643EC" w:rsidRPr="00A02653" w:rsidRDefault="000643EC" w:rsidP="000A47CC">
      <w:pPr>
        <w:pStyle w:val="NormalWeb"/>
        <w:spacing w:before="0" w:beforeAutospacing="0" w:after="0" w:afterAutospacing="0"/>
        <w:jc w:val="both"/>
        <w:rPr>
          <w:rFonts w:ascii="Times New Roman" w:hAnsi="Times New Roman" w:cs="Times New Roman"/>
          <w:color w:val="000000"/>
          <w:lang w:val="en-GB"/>
        </w:rPr>
      </w:pPr>
    </w:p>
    <w:p w:rsidR="004A1310" w:rsidRPr="00A02653" w:rsidRDefault="004A1310" w:rsidP="000A47CC">
      <w:pPr>
        <w:pStyle w:val="NormalWeb"/>
        <w:spacing w:before="0" w:beforeAutospacing="0" w:after="0" w:afterAutospacing="0"/>
        <w:ind w:left="1272" w:hanging="1272"/>
        <w:jc w:val="center"/>
        <w:rPr>
          <w:rFonts w:ascii="Times New Roman" w:hAnsi="Times New Roman" w:cs="Times New Roman"/>
          <w:color w:val="000000"/>
          <w:lang w:val="en-GB"/>
        </w:rPr>
      </w:pPr>
      <w:r w:rsidRPr="00A02653">
        <w:rPr>
          <w:rFonts w:ascii="Times New Roman" w:hAnsi="Times New Roman" w:cs="Times New Roman"/>
          <w:b/>
          <w:bCs/>
          <w:color w:val="000000"/>
          <w:lang w:val="en-GB"/>
        </w:rPr>
        <w:t>Article 2</w:t>
      </w:r>
      <w:r w:rsidR="00E31E07">
        <w:rPr>
          <w:rFonts w:ascii="Times New Roman" w:hAnsi="Times New Roman" w:cs="Times New Roman"/>
          <w:b/>
          <w:bCs/>
          <w:color w:val="000000"/>
          <w:lang w:val="en-GB"/>
        </w:rPr>
        <w:t>8</w:t>
      </w:r>
    </w:p>
    <w:p w:rsidR="00C067E7" w:rsidRPr="00A02653" w:rsidRDefault="00C067E7" w:rsidP="000A47CC">
      <w:pPr>
        <w:pStyle w:val="hstyle0"/>
        <w:spacing w:line="240" w:lineRule="auto"/>
        <w:ind w:left="20" w:right="20"/>
        <w:jc w:val="center"/>
        <w:rPr>
          <w:rFonts w:ascii="Times New Roman" w:hAnsi="Times New Roman" w:cs="Times New Roman" w:hint="default"/>
          <w:lang w:val="en-GB"/>
        </w:rPr>
      </w:pPr>
      <w:r w:rsidRPr="00A02653">
        <w:rPr>
          <w:rFonts w:ascii="Times New Roman" w:eastAsia="한양신명조,한컴돋움" w:hAnsi="Times New Roman" w:cs="Times New Roman" w:hint="default"/>
          <w:b/>
          <w:bCs/>
          <w:lang w:val="en-GB"/>
        </w:rPr>
        <w:t>Termination of the Agreement</w:t>
      </w:r>
    </w:p>
    <w:p w:rsidR="00C067E7" w:rsidRPr="00A02653" w:rsidRDefault="00C067E7" w:rsidP="000A47CC">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w:t>
      </w:r>
    </w:p>
    <w:p w:rsidR="00C067E7" w:rsidRPr="00A02653" w:rsidRDefault="00C067E7" w:rsidP="000A47CC">
      <w:pPr>
        <w:pStyle w:val="hstyle0"/>
        <w:spacing w:line="240" w:lineRule="auto"/>
        <w:ind w:left="240" w:right="20" w:hangingChars="100" w:hanging="24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 xml:space="preserve">1. </w:t>
      </w:r>
      <w:r w:rsidRPr="00A02653">
        <w:rPr>
          <w:rFonts w:ascii="Times New Roman" w:hAnsi="Times New Roman" w:cs="Times New Roman" w:hint="default"/>
          <w:lang w:val="en-GB"/>
        </w:rPr>
        <w:t xml:space="preserve">This Agreement is concluded for an indefinite term. Each of the Contracting </w:t>
      </w:r>
      <w:r w:rsidR="00CD4AB8" w:rsidRPr="00A02653">
        <w:rPr>
          <w:rFonts w:ascii="Times New Roman" w:hAnsi="Times New Roman" w:cs="Times New Roman" w:hint="default"/>
          <w:lang w:val="en-GB"/>
        </w:rPr>
        <w:t>Parties</w:t>
      </w:r>
      <w:r w:rsidRPr="00A02653">
        <w:rPr>
          <w:rFonts w:ascii="Times New Roman" w:hAnsi="Times New Roman" w:cs="Times New Roman" w:hint="default"/>
          <w:lang w:val="en-GB"/>
        </w:rPr>
        <w:t xml:space="preserve"> may during the current calendar year, in writing through diplomatic channels denounce it as of 01 January the next year.  Such notification may not be done later than three months before the end of the preceding calendar year.</w:t>
      </w:r>
    </w:p>
    <w:p w:rsidR="00C067E7" w:rsidRPr="00A02653" w:rsidRDefault="00C067E7" w:rsidP="000A47CC">
      <w:pPr>
        <w:pStyle w:val="hstyle0"/>
        <w:spacing w:line="240" w:lineRule="auto"/>
        <w:ind w:left="20" w:right="20"/>
        <w:rPr>
          <w:rFonts w:ascii="Times New Roman" w:hAnsi="Times New Roman" w:cs="Times New Roman" w:hint="default"/>
          <w:lang w:val="en-GB"/>
        </w:rPr>
      </w:pPr>
    </w:p>
    <w:p w:rsidR="00C067E7" w:rsidRPr="00A02653" w:rsidRDefault="00C067E7" w:rsidP="003A216A">
      <w:pPr>
        <w:pStyle w:val="hstyle0"/>
        <w:spacing w:line="240" w:lineRule="auto"/>
        <w:ind w:leftChars="10" w:left="313" w:right="20" w:hangingChars="122" w:hanging="293"/>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t xml:space="preserve">2. If this Agreement is terminated, rights regarding entitlement to or payment of benefits acquired under it shall be retained. The Contracting </w:t>
      </w:r>
      <w:r w:rsidR="00CD4AB8" w:rsidRPr="00A02653">
        <w:rPr>
          <w:rFonts w:ascii="Times New Roman" w:eastAsia="한양신명조,한컴돋움" w:hAnsi="Times New Roman" w:cs="Times New Roman" w:hint="default"/>
          <w:lang w:val="en-GB"/>
        </w:rPr>
        <w:t>Parties</w:t>
      </w:r>
      <w:r w:rsidRPr="00A02653">
        <w:rPr>
          <w:rFonts w:ascii="Times New Roman" w:eastAsia="한양신명조,한컴돋움" w:hAnsi="Times New Roman" w:cs="Times New Roman" w:hint="default"/>
          <w:lang w:val="en-GB"/>
        </w:rPr>
        <w:t xml:space="preserve"> shall make arrangements dealing with rights in the process of being acquired.</w:t>
      </w:r>
    </w:p>
    <w:p w:rsidR="00C067E7" w:rsidRPr="00A02653" w:rsidRDefault="00C067E7" w:rsidP="003A216A">
      <w:pPr>
        <w:pStyle w:val="hstyle0"/>
        <w:spacing w:line="240" w:lineRule="auto"/>
        <w:ind w:right="20"/>
        <w:rPr>
          <w:rFonts w:ascii="Times New Roman" w:eastAsia="한양신명조,한컴돋움" w:hAnsi="Times New Roman" w:cs="Times New Roman" w:hint="default"/>
          <w:lang w:val="en-GB"/>
        </w:rPr>
      </w:pPr>
    </w:p>
    <w:p w:rsidR="00C067E7" w:rsidRPr="00A02653" w:rsidRDefault="00C067E7" w:rsidP="003A216A">
      <w:pPr>
        <w:pStyle w:val="hstyle0"/>
        <w:spacing w:line="240" w:lineRule="auto"/>
        <w:ind w:left="20" w:right="20"/>
        <w:rPr>
          <w:rFonts w:ascii="Times New Roman" w:hAnsi="Times New Roman" w:cs="Times New Roman" w:hint="default"/>
          <w:lang w:val="en-GB"/>
        </w:rPr>
      </w:pPr>
      <w:r w:rsidRPr="00A02653">
        <w:rPr>
          <w:rFonts w:ascii="Times New Roman" w:eastAsia="한양신명조,한컴돋움" w:hAnsi="Times New Roman" w:cs="Times New Roman" w:hint="default"/>
          <w:lang w:val="en-GB"/>
        </w:rPr>
        <w:t>IN WITNESS WHEREOF, the undersigned, being duly authorized thereto, have signed this Agreement.</w:t>
      </w:r>
    </w:p>
    <w:p w:rsidR="00C067E7" w:rsidRPr="00A02653" w:rsidRDefault="00C067E7" w:rsidP="003A216A">
      <w:pPr>
        <w:pStyle w:val="hstyle0"/>
        <w:spacing w:line="240" w:lineRule="auto"/>
        <w:ind w:left="20" w:right="20"/>
        <w:rPr>
          <w:rFonts w:ascii="Times New Roman" w:eastAsia="한양신명조,한컴돋움" w:hAnsi="Times New Roman" w:cs="Times New Roman" w:hint="default"/>
          <w:lang w:val="en-GB"/>
        </w:rPr>
      </w:pPr>
      <w:r w:rsidRPr="00A02653">
        <w:rPr>
          <w:rFonts w:ascii="Times New Roman" w:eastAsia="한양신명조,한컴돋움" w:hAnsi="Times New Roman" w:cs="Times New Roman" w:hint="default"/>
          <w:lang w:val="en-GB"/>
        </w:rPr>
        <w:lastRenderedPageBreak/>
        <w:t> </w:t>
      </w:r>
    </w:p>
    <w:p w:rsidR="00274D9F" w:rsidRDefault="00274D9F" w:rsidP="00F21405">
      <w:pPr>
        <w:pStyle w:val="hstyle0"/>
        <w:spacing w:line="240" w:lineRule="auto"/>
        <w:ind w:left="20" w:right="20"/>
        <w:rPr>
          <w:rFonts w:ascii="Times New Roman" w:eastAsia="한양신명조,한컴돋움" w:hAnsi="Times New Roman" w:cs="Times New Roman" w:hint="default"/>
          <w:lang w:val="en-GB"/>
        </w:rPr>
      </w:pPr>
    </w:p>
    <w:p w:rsidR="00274D9F" w:rsidRDefault="00274D9F" w:rsidP="00F21405">
      <w:pPr>
        <w:pStyle w:val="hstyle0"/>
        <w:spacing w:line="240" w:lineRule="auto"/>
        <w:ind w:left="20" w:right="20"/>
        <w:rPr>
          <w:rFonts w:ascii="Times New Roman" w:eastAsia="한양신명조,한컴돋움" w:hAnsi="Times New Roman" w:cs="Times New Roman" w:hint="default"/>
          <w:lang w:val="en-GB"/>
        </w:rPr>
      </w:pPr>
    </w:p>
    <w:p w:rsidR="00C067E7" w:rsidRPr="00A02653" w:rsidRDefault="00C067E7" w:rsidP="00F21405">
      <w:pPr>
        <w:pStyle w:val="hstyle0"/>
        <w:spacing w:line="240" w:lineRule="auto"/>
        <w:ind w:left="20" w:right="20"/>
        <w:rPr>
          <w:rFonts w:ascii="Times New Roman" w:hAnsi="Times New Roman" w:cs="Times New Roman" w:hint="default"/>
          <w:lang w:val="en-GB"/>
        </w:rPr>
      </w:pPr>
      <w:proofErr w:type="gramStart"/>
      <w:r w:rsidRPr="00A02653">
        <w:rPr>
          <w:rFonts w:ascii="Times New Roman" w:eastAsia="한양신명조,한컴돋움" w:hAnsi="Times New Roman" w:cs="Times New Roman" w:hint="default"/>
          <w:lang w:val="en-GB"/>
        </w:rPr>
        <w:t xml:space="preserve">DONE in duplicate at </w:t>
      </w:r>
      <w:r w:rsidR="00F21405">
        <w:rPr>
          <w:rFonts w:ascii="Times New Roman" w:eastAsia="한양신명조,한컴돋움" w:hAnsi="Times New Roman" w:cs="Times New Roman" w:hint="default"/>
          <w:lang w:val="fr-FR"/>
        </w:rPr>
        <w:t>Tunis</w:t>
      </w:r>
      <w:r w:rsidRPr="00A02653">
        <w:rPr>
          <w:rFonts w:ascii="Times New Roman" w:eastAsia="한양신명조,한컴돋움" w:hAnsi="Times New Roman" w:cs="Times New Roman" w:hint="default"/>
          <w:lang w:val="en-GB"/>
        </w:rPr>
        <w:t xml:space="preserve"> on </w:t>
      </w:r>
      <w:r w:rsidR="00F21405">
        <w:rPr>
          <w:rFonts w:ascii="Times New Roman" w:eastAsia="한양신명조,한컴돋움" w:hAnsi="Times New Roman" w:cs="Times New Roman" w:hint="default"/>
          <w:lang w:val="en-GB"/>
        </w:rPr>
        <w:t>1</w:t>
      </w:r>
      <w:r w:rsidR="00F21405" w:rsidRPr="00F21405">
        <w:rPr>
          <w:rFonts w:ascii="Times New Roman" w:eastAsia="한양신명조,한컴돋움" w:hAnsi="Times New Roman" w:cs="Times New Roman" w:hint="default"/>
          <w:vertAlign w:val="superscript"/>
          <w:lang w:val="en-GB"/>
        </w:rPr>
        <w:t>st</w:t>
      </w:r>
      <w:r w:rsidR="00F21405">
        <w:rPr>
          <w:rFonts w:ascii="Times New Roman" w:eastAsia="한양신명조,한컴돋움" w:hAnsi="Times New Roman" w:cs="Times New Roman" w:hint="default"/>
          <w:lang w:val="en-GB"/>
        </w:rPr>
        <w:t xml:space="preserve"> October 2015</w:t>
      </w:r>
      <w:r w:rsidRPr="00A02653">
        <w:rPr>
          <w:rFonts w:ascii="Times New Roman" w:eastAsia="한양신명조,한컴돋움" w:hAnsi="Times New Roman" w:cs="Times New Roman" w:hint="default"/>
          <w:lang w:val="en-GB"/>
        </w:rPr>
        <w:t>, in</w:t>
      </w:r>
      <w:r w:rsidR="00DC0CB3" w:rsidRPr="00A02653">
        <w:rPr>
          <w:rFonts w:ascii="Times New Roman" w:eastAsia="한양신명조,한컴돋움" w:hAnsi="Times New Roman" w:cs="Times New Roman" w:hint="default"/>
          <w:lang w:val="en-GB"/>
        </w:rPr>
        <w:t xml:space="preserve"> Bulgarian</w:t>
      </w:r>
      <w:r w:rsidRPr="00A02653">
        <w:rPr>
          <w:rFonts w:ascii="Times New Roman" w:eastAsia="한양신명조,한컴돋움" w:hAnsi="Times New Roman" w:cs="Times New Roman" w:hint="default"/>
          <w:lang w:val="en-GB"/>
        </w:rPr>
        <w:t xml:space="preserve">, </w:t>
      </w:r>
      <w:r w:rsidR="00DA6768">
        <w:rPr>
          <w:rFonts w:ascii="Times New Roman" w:eastAsia="한양신명조,한컴돋움" w:hAnsi="Times New Roman" w:cs="Times New Roman" w:hint="default"/>
        </w:rPr>
        <w:t>Arabic</w:t>
      </w:r>
      <w:r w:rsidR="00DA6768" w:rsidRPr="00A02653">
        <w:rPr>
          <w:rFonts w:ascii="Times New Roman" w:eastAsia="한양신명조,한컴돋움" w:hAnsi="Times New Roman" w:cs="Times New Roman" w:hint="default"/>
          <w:lang w:val="en-GB"/>
        </w:rPr>
        <w:t xml:space="preserve"> </w:t>
      </w:r>
      <w:r w:rsidRPr="00A02653">
        <w:rPr>
          <w:rFonts w:ascii="Times New Roman" w:eastAsia="한양신명조,한컴돋움" w:hAnsi="Times New Roman" w:cs="Times New Roman" w:hint="default"/>
          <w:lang w:val="en-GB"/>
        </w:rPr>
        <w:t>and English languages, each text being equally authentic.</w:t>
      </w:r>
      <w:proofErr w:type="gramEnd"/>
      <w:r w:rsidR="003A216A" w:rsidRPr="00A02653">
        <w:rPr>
          <w:rFonts w:ascii="Times New Roman" w:eastAsia="한양신명조,한컴돋움" w:hAnsi="Times New Roman" w:cs="Times New Roman" w:hint="default"/>
          <w:lang w:val="en-GB"/>
        </w:rPr>
        <w:t xml:space="preserve"> </w:t>
      </w:r>
      <w:r w:rsidRPr="00A02653">
        <w:rPr>
          <w:rFonts w:ascii="Times New Roman" w:eastAsia="한양신명조,한컴돋움" w:hAnsi="Times New Roman" w:cs="Times New Roman" w:hint="default"/>
          <w:lang w:val="en-GB"/>
        </w:rPr>
        <w:t>In case of any divergence of interpretation, the English text shall prevail.</w:t>
      </w:r>
    </w:p>
    <w:p w:rsidR="004A1310" w:rsidRPr="00A02653" w:rsidRDefault="00C067E7" w:rsidP="000A47CC">
      <w:pPr>
        <w:pStyle w:val="hstyle0"/>
        <w:spacing w:line="240" w:lineRule="auto"/>
        <w:ind w:left="20" w:right="20"/>
        <w:rPr>
          <w:rFonts w:ascii="Times New Roman" w:hAnsi="Times New Roman" w:cs="Times New Roman" w:hint="default"/>
          <w:lang w:val="en-GB"/>
        </w:rPr>
      </w:pPr>
      <w:r w:rsidRPr="00A02653">
        <w:rPr>
          <w:rFonts w:ascii="Times New Roman" w:hAnsi="Times New Roman" w:cs="Times New Roman" w:hint="default"/>
          <w:lang w:val="en-GB"/>
        </w:rPr>
        <w:t> </w:t>
      </w:r>
    </w:p>
    <w:p w:rsidR="003A216A" w:rsidRPr="00A02653" w:rsidRDefault="003A216A" w:rsidP="000A47CC">
      <w:pPr>
        <w:pStyle w:val="hstyle0"/>
        <w:spacing w:line="240" w:lineRule="auto"/>
        <w:ind w:left="20" w:right="20"/>
        <w:rPr>
          <w:rFonts w:ascii="Times New Roman" w:hAnsi="Times New Roman" w:cs="Times New Roman" w:hint="default"/>
          <w:lang w:val="en-GB"/>
        </w:rPr>
      </w:pPr>
    </w:p>
    <w:tbl>
      <w:tblPr>
        <w:tblW w:w="0" w:type="auto"/>
        <w:tblLook w:val="01E0" w:firstRow="1" w:lastRow="1" w:firstColumn="1" w:lastColumn="1" w:noHBand="0" w:noVBand="0"/>
      </w:tblPr>
      <w:tblGrid>
        <w:gridCol w:w="4605"/>
        <w:gridCol w:w="4605"/>
      </w:tblGrid>
      <w:tr w:rsidR="003A216A" w:rsidRPr="00620679" w:rsidTr="00620679">
        <w:tc>
          <w:tcPr>
            <w:tcW w:w="4605" w:type="dxa"/>
            <w:shd w:val="clear" w:color="auto" w:fill="auto"/>
          </w:tcPr>
          <w:p w:rsidR="003A216A" w:rsidRPr="00620679" w:rsidRDefault="003A216A" w:rsidP="00620679">
            <w:pPr>
              <w:pStyle w:val="hstyle0"/>
              <w:spacing w:line="240" w:lineRule="auto"/>
              <w:ind w:right="20"/>
              <w:jc w:val="left"/>
              <w:rPr>
                <w:rFonts w:ascii="Times New Roman" w:hAnsi="Times New Roman" w:cs="Times New Roman" w:hint="default"/>
                <w:b/>
                <w:lang w:val="en-GB"/>
              </w:rPr>
            </w:pPr>
            <w:r w:rsidRPr="00620679">
              <w:rPr>
                <w:rFonts w:ascii="Times New Roman" w:hAnsi="Times New Roman" w:cs="Times New Roman" w:hint="default"/>
                <w:b/>
                <w:lang w:val="en-GB"/>
              </w:rPr>
              <w:t xml:space="preserve">FOR THE </w:t>
            </w:r>
            <w:smartTag w:uri="urn:schemas-microsoft-com:office:smarttags" w:element="place">
              <w:smartTag w:uri="urn:schemas-microsoft-com:office:smarttags" w:element="PlaceType">
                <w:r w:rsidRPr="00620679">
                  <w:rPr>
                    <w:rFonts w:ascii="Times New Roman" w:hAnsi="Times New Roman" w:cs="Times New Roman" w:hint="default"/>
                    <w:b/>
                    <w:lang w:val="en-GB"/>
                  </w:rPr>
                  <w:t>REPUBLIC</w:t>
                </w:r>
              </w:smartTag>
              <w:r w:rsidRPr="00620679">
                <w:rPr>
                  <w:rFonts w:ascii="Times New Roman" w:hAnsi="Times New Roman" w:cs="Times New Roman" w:hint="default"/>
                  <w:b/>
                  <w:lang w:val="en-GB"/>
                </w:rPr>
                <w:t xml:space="preserve"> OF </w:t>
              </w:r>
              <w:smartTag w:uri="urn:schemas-microsoft-com:office:smarttags" w:element="PlaceName">
                <w:r w:rsidRPr="00620679">
                  <w:rPr>
                    <w:rFonts w:ascii="Times New Roman" w:hAnsi="Times New Roman" w:cs="Times New Roman" w:hint="default"/>
                    <w:b/>
                    <w:lang w:val="en-GB"/>
                  </w:rPr>
                  <w:t>BULGARIA</w:t>
                </w:r>
              </w:smartTag>
            </w:smartTag>
          </w:p>
        </w:tc>
        <w:tc>
          <w:tcPr>
            <w:tcW w:w="4605" w:type="dxa"/>
            <w:shd w:val="clear" w:color="auto" w:fill="auto"/>
          </w:tcPr>
          <w:p w:rsidR="003A216A" w:rsidRDefault="003A216A" w:rsidP="00620679">
            <w:pPr>
              <w:pStyle w:val="hstyle0"/>
              <w:spacing w:line="240" w:lineRule="auto"/>
              <w:ind w:right="20"/>
              <w:jc w:val="right"/>
              <w:rPr>
                <w:rFonts w:ascii="Times New Roman" w:hAnsi="Times New Roman" w:cs="Times New Roman" w:hint="default"/>
                <w:b/>
                <w:lang w:val="en-GB"/>
              </w:rPr>
            </w:pPr>
            <w:r w:rsidRPr="00620679">
              <w:rPr>
                <w:rFonts w:ascii="Times New Roman" w:hAnsi="Times New Roman" w:cs="Times New Roman" w:hint="default"/>
                <w:b/>
                <w:lang w:val="en-GB"/>
              </w:rPr>
              <w:t xml:space="preserve">FOR THE </w:t>
            </w:r>
            <w:r w:rsidR="00700393" w:rsidRPr="00620679">
              <w:rPr>
                <w:rFonts w:ascii="Times New Roman" w:hAnsi="Times New Roman" w:cs="Times New Roman" w:hint="default"/>
                <w:b/>
                <w:lang w:val="en-GB"/>
              </w:rPr>
              <w:t>REPUBLIC OF TUNISIA</w:t>
            </w:r>
          </w:p>
          <w:p w:rsidR="00F21405" w:rsidRPr="00620679" w:rsidRDefault="00F21405" w:rsidP="00620679">
            <w:pPr>
              <w:pStyle w:val="hstyle0"/>
              <w:spacing w:line="240" w:lineRule="auto"/>
              <w:ind w:right="20"/>
              <w:jc w:val="right"/>
              <w:rPr>
                <w:rFonts w:ascii="Times New Roman" w:hAnsi="Times New Roman" w:cs="Times New Roman" w:hint="default"/>
                <w:b/>
                <w:lang w:val="en-GB"/>
              </w:rPr>
            </w:pPr>
          </w:p>
        </w:tc>
      </w:tr>
    </w:tbl>
    <w:p w:rsidR="004A1310" w:rsidRPr="00F21405" w:rsidRDefault="00F21405" w:rsidP="003A216A">
      <w:pPr>
        <w:pStyle w:val="NormalWeb"/>
        <w:spacing w:before="0" w:beforeAutospacing="0" w:after="0" w:afterAutospacing="0"/>
        <w:jc w:val="both"/>
        <w:rPr>
          <w:rFonts w:ascii="Times New Roman" w:hAnsi="Times New Roman" w:cs="Times New Roman"/>
          <w:b/>
          <w:bCs/>
          <w:color w:val="000000"/>
          <w:lang w:val="en-GB"/>
        </w:rPr>
      </w:pPr>
      <w:r>
        <w:rPr>
          <w:rFonts w:ascii="Times New Roman" w:hAnsi="Times New Roman" w:cs="Times New Roman"/>
          <w:color w:val="000000"/>
          <w:lang w:val="en-GB"/>
        </w:rPr>
        <w:t xml:space="preserve">      </w:t>
      </w:r>
      <w:r w:rsidR="003A216A" w:rsidRPr="00A02653">
        <w:rPr>
          <w:rFonts w:ascii="Times New Roman" w:hAnsi="Times New Roman" w:cs="Times New Roman"/>
          <w:color w:val="000000"/>
          <w:lang w:val="en-GB"/>
        </w:rPr>
        <w:t xml:space="preserve"> </w:t>
      </w:r>
      <w:r w:rsidRPr="00F21405">
        <w:rPr>
          <w:rFonts w:ascii="Times New Roman" w:hAnsi="Times New Roman" w:cs="Times New Roman"/>
          <w:b/>
          <w:bCs/>
          <w:color w:val="000000"/>
          <w:lang w:val="en-GB"/>
        </w:rPr>
        <w:t>Ivailo Georgiev Kalfin</w:t>
      </w:r>
      <w:r w:rsidRPr="00F21405">
        <w:rPr>
          <w:rFonts w:ascii="Times New Roman" w:hAnsi="Times New Roman" w:cs="Times New Roman"/>
          <w:b/>
          <w:bCs/>
          <w:color w:val="000000"/>
          <w:lang w:val="en-GB"/>
        </w:rPr>
        <w:tab/>
      </w:r>
      <w:r w:rsidRPr="00F21405">
        <w:rPr>
          <w:rFonts w:ascii="Times New Roman" w:hAnsi="Times New Roman" w:cs="Times New Roman"/>
          <w:b/>
          <w:bCs/>
          <w:color w:val="000000"/>
          <w:lang w:val="en-GB"/>
        </w:rPr>
        <w:tab/>
      </w:r>
      <w:r w:rsidRPr="00F21405">
        <w:rPr>
          <w:rFonts w:ascii="Times New Roman" w:hAnsi="Times New Roman" w:cs="Times New Roman"/>
          <w:b/>
          <w:bCs/>
          <w:color w:val="000000"/>
          <w:lang w:val="en-GB"/>
        </w:rPr>
        <w:tab/>
      </w:r>
      <w:r w:rsidRPr="00F21405">
        <w:rPr>
          <w:rFonts w:ascii="Times New Roman" w:hAnsi="Times New Roman" w:cs="Times New Roman"/>
          <w:b/>
          <w:bCs/>
          <w:color w:val="000000"/>
          <w:lang w:val="en-GB"/>
        </w:rPr>
        <w:tab/>
        <w:t xml:space="preserve">   Ahmed Ammar Younbaï</w:t>
      </w:r>
    </w:p>
    <w:p w:rsidR="00F21405" w:rsidRPr="00F21405" w:rsidRDefault="00F21405" w:rsidP="003A216A">
      <w:pPr>
        <w:pStyle w:val="NormalWeb"/>
        <w:spacing w:before="0" w:beforeAutospacing="0" w:after="0" w:afterAutospacing="0"/>
        <w:jc w:val="both"/>
        <w:rPr>
          <w:rFonts w:ascii="Times New Roman" w:hAnsi="Times New Roman" w:cs="Times New Roman"/>
          <w:b/>
          <w:bCs/>
          <w:color w:val="000000"/>
          <w:lang w:val="en-GB"/>
        </w:rPr>
      </w:pPr>
      <w:r w:rsidRPr="00F21405">
        <w:rPr>
          <w:rFonts w:ascii="Times New Roman" w:hAnsi="Times New Roman" w:cs="Times New Roman"/>
          <w:b/>
          <w:bCs/>
          <w:color w:val="000000"/>
          <w:lang w:val="en-GB"/>
        </w:rPr>
        <w:t xml:space="preserve">     Deputy Prime Minister</w:t>
      </w:r>
      <w:r w:rsidR="00D117B9">
        <w:rPr>
          <w:rFonts w:ascii="Times New Roman" w:hAnsi="Times New Roman" w:cs="Times New Roman"/>
          <w:b/>
          <w:bCs/>
          <w:color w:val="000000"/>
          <w:lang w:val="en-GB"/>
        </w:rPr>
        <w:t xml:space="preserve"> and</w:t>
      </w:r>
      <w:r w:rsidRPr="00F21405">
        <w:rPr>
          <w:rFonts w:ascii="Times New Roman" w:hAnsi="Times New Roman" w:cs="Times New Roman"/>
          <w:b/>
          <w:bCs/>
          <w:color w:val="000000"/>
          <w:lang w:val="en-GB"/>
        </w:rPr>
        <w:tab/>
      </w:r>
      <w:r w:rsidRPr="00F21405">
        <w:rPr>
          <w:rFonts w:ascii="Times New Roman" w:hAnsi="Times New Roman" w:cs="Times New Roman"/>
          <w:b/>
          <w:bCs/>
          <w:color w:val="000000"/>
          <w:lang w:val="en-GB"/>
        </w:rPr>
        <w:tab/>
      </w:r>
      <w:r w:rsidRPr="00F21405">
        <w:rPr>
          <w:rFonts w:ascii="Times New Roman" w:hAnsi="Times New Roman" w:cs="Times New Roman"/>
          <w:b/>
          <w:bCs/>
          <w:color w:val="000000"/>
          <w:lang w:val="en-GB"/>
        </w:rPr>
        <w:tab/>
        <w:t xml:space="preserve">  </w:t>
      </w:r>
      <w:r>
        <w:rPr>
          <w:rFonts w:ascii="Times New Roman" w:hAnsi="Times New Roman" w:cs="Times New Roman"/>
          <w:b/>
          <w:bCs/>
          <w:color w:val="000000"/>
          <w:lang w:val="en-GB"/>
        </w:rPr>
        <w:t xml:space="preserve"> </w:t>
      </w:r>
      <w:r w:rsidRPr="00F21405">
        <w:rPr>
          <w:rFonts w:ascii="Times New Roman" w:hAnsi="Times New Roman" w:cs="Times New Roman"/>
          <w:b/>
          <w:bCs/>
          <w:color w:val="000000"/>
          <w:lang w:val="en-GB"/>
        </w:rPr>
        <w:t xml:space="preserve">Minister of Social Affairs </w:t>
      </w:r>
    </w:p>
    <w:p w:rsidR="00F21405" w:rsidRPr="00F21405" w:rsidRDefault="00F21405" w:rsidP="003A216A">
      <w:pPr>
        <w:pStyle w:val="NormalWeb"/>
        <w:spacing w:before="0" w:beforeAutospacing="0" w:after="0" w:afterAutospacing="0"/>
        <w:jc w:val="both"/>
        <w:rPr>
          <w:rFonts w:ascii="Times New Roman" w:hAnsi="Times New Roman" w:cs="Times New Roman"/>
          <w:b/>
          <w:bCs/>
          <w:color w:val="000000"/>
          <w:lang w:val="en-GB"/>
        </w:rPr>
      </w:pPr>
      <w:r w:rsidRPr="00F21405">
        <w:rPr>
          <w:rFonts w:ascii="Times New Roman" w:hAnsi="Times New Roman" w:cs="Times New Roman"/>
          <w:b/>
          <w:bCs/>
          <w:color w:val="000000"/>
          <w:lang w:val="en-GB"/>
        </w:rPr>
        <w:t xml:space="preserve">  Minister of Labour and Social Policy</w:t>
      </w:r>
    </w:p>
    <w:sectPr w:rsidR="00F21405" w:rsidRPr="00F21405" w:rsidSect="0020526A">
      <w:footerReference w:type="even" r:id="rId8"/>
      <w:footerReference w:type="default" r:id="rId9"/>
      <w:pgSz w:w="11906" w:h="16838" w:code="9"/>
      <w:pgMar w:top="899" w:right="1418" w:bottom="1418" w:left="1418" w:header="0" w:footer="585"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81" w:rsidRDefault="00EF2C81">
      <w:r>
        <w:separator/>
      </w:r>
    </w:p>
  </w:endnote>
  <w:endnote w:type="continuationSeparator" w:id="0">
    <w:p w:rsidR="00EF2C81" w:rsidRDefault="00E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한양신명조,한컴돋움">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한컴바탕">
    <w:altName w:val="Arial Unicode MS"/>
    <w:charset w:val="81"/>
    <w:family w:val="roman"/>
    <w:pitch w:val="variable"/>
    <w:sig w:usb0="FFFFFFFF" w:usb1="FFFFFFFF" w:usb2="000FFFFF" w:usb3="00000000" w:csb0="803F01FF" w:csb1="00000000"/>
  </w:font>
  <w:font w:name="휴먼명조,한컴돋움">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35" w:rsidRDefault="00901C35" w:rsidP="00895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1C35" w:rsidRDefault="00901C35" w:rsidP="00A85D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35" w:rsidRPr="00E063E7" w:rsidRDefault="00901C35" w:rsidP="000A47CC">
    <w:pPr>
      <w:pStyle w:val="Footer"/>
      <w:framePr w:wrap="around" w:vAnchor="text" w:hAnchor="margin" w:xAlign="right" w:y="1"/>
      <w:jc w:val="right"/>
      <w:rPr>
        <w:rStyle w:val="PageNumber"/>
        <w:rFonts w:ascii="Times New Roman"/>
        <w:sz w:val="22"/>
        <w:szCs w:val="22"/>
      </w:rPr>
    </w:pPr>
    <w:r w:rsidRPr="00E063E7">
      <w:rPr>
        <w:rStyle w:val="PageNumber"/>
        <w:rFonts w:ascii="Times New Roman"/>
        <w:sz w:val="22"/>
        <w:szCs w:val="22"/>
      </w:rPr>
      <w:fldChar w:fldCharType="begin"/>
    </w:r>
    <w:r w:rsidRPr="00E063E7">
      <w:rPr>
        <w:rStyle w:val="PageNumber"/>
        <w:rFonts w:ascii="Times New Roman"/>
        <w:sz w:val="22"/>
        <w:szCs w:val="22"/>
      </w:rPr>
      <w:instrText xml:space="preserve">PAGE  </w:instrText>
    </w:r>
    <w:r w:rsidRPr="00E063E7">
      <w:rPr>
        <w:rStyle w:val="PageNumber"/>
        <w:rFonts w:ascii="Times New Roman"/>
        <w:sz w:val="22"/>
        <w:szCs w:val="22"/>
      </w:rPr>
      <w:fldChar w:fldCharType="separate"/>
    </w:r>
    <w:r w:rsidR="00FF50A5">
      <w:rPr>
        <w:rStyle w:val="PageNumber"/>
        <w:rFonts w:ascii="Times New Roman"/>
        <w:noProof/>
        <w:sz w:val="22"/>
        <w:szCs w:val="22"/>
      </w:rPr>
      <w:t>15</w:t>
    </w:r>
    <w:r w:rsidRPr="00E063E7">
      <w:rPr>
        <w:rStyle w:val="PageNumber"/>
        <w:rFonts w:ascii="Times New Roman"/>
        <w:sz w:val="22"/>
        <w:szCs w:val="22"/>
      </w:rPr>
      <w:fldChar w:fldCharType="end"/>
    </w:r>
  </w:p>
  <w:p w:rsidR="00901C35" w:rsidRDefault="00901C35" w:rsidP="0089565F">
    <w:pPr>
      <w:pStyle w:val="Footer"/>
      <w:framePr w:wrap="around" w:vAnchor="text" w:hAnchor="margin" w:xAlign="right" w:y="1"/>
      <w:ind w:right="360"/>
      <w:rPr>
        <w:rStyle w:val="PageNumber"/>
      </w:rPr>
    </w:pPr>
    <w:r>
      <w:rPr>
        <w:rStyle w:val="PageNumber"/>
      </w:rPr>
      <w:t xml:space="preserve"> </w:t>
    </w:r>
  </w:p>
  <w:p w:rsidR="00901C35" w:rsidRDefault="00901C35" w:rsidP="00A85D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81" w:rsidRDefault="00EF2C81">
      <w:r>
        <w:separator/>
      </w:r>
    </w:p>
  </w:footnote>
  <w:footnote w:type="continuationSeparator" w:id="0">
    <w:p w:rsidR="00EF2C81" w:rsidRDefault="00EF2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351"/>
    <w:multiLevelType w:val="hybridMultilevel"/>
    <w:tmpl w:val="EA44B3A8"/>
    <w:lvl w:ilvl="0" w:tplc="1FA2F6D6">
      <w:start w:val="1"/>
      <w:numFmt w:val="decimal"/>
      <w:lvlText w:val="%1."/>
      <w:lvlJc w:val="left"/>
      <w:pPr>
        <w:tabs>
          <w:tab w:val="num" w:pos="380"/>
        </w:tabs>
        <w:ind w:left="3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97B57EE"/>
    <w:multiLevelType w:val="hybridMultilevel"/>
    <w:tmpl w:val="FE081700"/>
    <w:lvl w:ilvl="0" w:tplc="5790BD26">
      <w:start w:val="1"/>
      <w:numFmt w:val="lowerRoman"/>
      <w:lvlText w:val="(%1)"/>
      <w:lvlJc w:val="left"/>
      <w:pPr>
        <w:tabs>
          <w:tab w:val="num" w:pos="740"/>
        </w:tabs>
        <w:ind w:left="740" w:hanging="720"/>
      </w:pPr>
      <w:rPr>
        <w:rFonts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2">
    <w:nsid w:val="0BF726F0"/>
    <w:multiLevelType w:val="hybridMultilevel"/>
    <w:tmpl w:val="E2F20F18"/>
    <w:lvl w:ilvl="0" w:tplc="7D906A8E">
      <w:start w:val="1"/>
      <w:numFmt w:val="bullet"/>
      <w:lvlText w:val="-"/>
      <w:lvlJc w:val="left"/>
      <w:pPr>
        <w:tabs>
          <w:tab w:val="num" w:pos="1517"/>
        </w:tabs>
        <w:ind w:left="1517" w:hanging="360"/>
      </w:pPr>
      <w:rPr>
        <w:rFonts w:ascii="Times New Roman" w:eastAsia="Times New Roman" w:hAnsi="Times New Roman" w:cs="Times New Roman" w:hint="default"/>
      </w:rPr>
    </w:lvl>
    <w:lvl w:ilvl="1" w:tplc="04020003" w:tentative="1">
      <w:start w:val="1"/>
      <w:numFmt w:val="bullet"/>
      <w:lvlText w:val="o"/>
      <w:lvlJc w:val="left"/>
      <w:pPr>
        <w:tabs>
          <w:tab w:val="num" w:pos="1892"/>
        </w:tabs>
        <w:ind w:left="1892" w:hanging="360"/>
      </w:pPr>
      <w:rPr>
        <w:rFonts w:ascii="Courier New" w:hAnsi="Courier New" w:cs="Courier New" w:hint="default"/>
      </w:rPr>
    </w:lvl>
    <w:lvl w:ilvl="2" w:tplc="04020005" w:tentative="1">
      <w:start w:val="1"/>
      <w:numFmt w:val="bullet"/>
      <w:lvlText w:val=""/>
      <w:lvlJc w:val="left"/>
      <w:pPr>
        <w:tabs>
          <w:tab w:val="num" w:pos="2612"/>
        </w:tabs>
        <w:ind w:left="2612" w:hanging="360"/>
      </w:pPr>
      <w:rPr>
        <w:rFonts w:ascii="Wingdings" w:hAnsi="Wingdings" w:hint="default"/>
      </w:rPr>
    </w:lvl>
    <w:lvl w:ilvl="3" w:tplc="04020001" w:tentative="1">
      <w:start w:val="1"/>
      <w:numFmt w:val="bullet"/>
      <w:lvlText w:val=""/>
      <w:lvlJc w:val="left"/>
      <w:pPr>
        <w:tabs>
          <w:tab w:val="num" w:pos="3332"/>
        </w:tabs>
        <w:ind w:left="3332" w:hanging="360"/>
      </w:pPr>
      <w:rPr>
        <w:rFonts w:ascii="Symbol" w:hAnsi="Symbol" w:hint="default"/>
      </w:rPr>
    </w:lvl>
    <w:lvl w:ilvl="4" w:tplc="04020003" w:tentative="1">
      <w:start w:val="1"/>
      <w:numFmt w:val="bullet"/>
      <w:lvlText w:val="o"/>
      <w:lvlJc w:val="left"/>
      <w:pPr>
        <w:tabs>
          <w:tab w:val="num" w:pos="4052"/>
        </w:tabs>
        <w:ind w:left="4052" w:hanging="360"/>
      </w:pPr>
      <w:rPr>
        <w:rFonts w:ascii="Courier New" w:hAnsi="Courier New" w:cs="Courier New" w:hint="default"/>
      </w:rPr>
    </w:lvl>
    <w:lvl w:ilvl="5" w:tplc="04020005" w:tentative="1">
      <w:start w:val="1"/>
      <w:numFmt w:val="bullet"/>
      <w:lvlText w:val=""/>
      <w:lvlJc w:val="left"/>
      <w:pPr>
        <w:tabs>
          <w:tab w:val="num" w:pos="4772"/>
        </w:tabs>
        <w:ind w:left="4772" w:hanging="360"/>
      </w:pPr>
      <w:rPr>
        <w:rFonts w:ascii="Wingdings" w:hAnsi="Wingdings" w:hint="default"/>
      </w:rPr>
    </w:lvl>
    <w:lvl w:ilvl="6" w:tplc="04020001" w:tentative="1">
      <w:start w:val="1"/>
      <w:numFmt w:val="bullet"/>
      <w:lvlText w:val=""/>
      <w:lvlJc w:val="left"/>
      <w:pPr>
        <w:tabs>
          <w:tab w:val="num" w:pos="5492"/>
        </w:tabs>
        <w:ind w:left="5492" w:hanging="360"/>
      </w:pPr>
      <w:rPr>
        <w:rFonts w:ascii="Symbol" w:hAnsi="Symbol" w:hint="default"/>
      </w:rPr>
    </w:lvl>
    <w:lvl w:ilvl="7" w:tplc="04020003" w:tentative="1">
      <w:start w:val="1"/>
      <w:numFmt w:val="bullet"/>
      <w:lvlText w:val="o"/>
      <w:lvlJc w:val="left"/>
      <w:pPr>
        <w:tabs>
          <w:tab w:val="num" w:pos="6212"/>
        </w:tabs>
        <w:ind w:left="6212" w:hanging="360"/>
      </w:pPr>
      <w:rPr>
        <w:rFonts w:ascii="Courier New" w:hAnsi="Courier New" w:cs="Courier New" w:hint="default"/>
      </w:rPr>
    </w:lvl>
    <w:lvl w:ilvl="8" w:tplc="04020005" w:tentative="1">
      <w:start w:val="1"/>
      <w:numFmt w:val="bullet"/>
      <w:lvlText w:val=""/>
      <w:lvlJc w:val="left"/>
      <w:pPr>
        <w:tabs>
          <w:tab w:val="num" w:pos="6932"/>
        </w:tabs>
        <w:ind w:left="6932" w:hanging="360"/>
      </w:pPr>
      <w:rPr>
        <w:rFonts w:ascii="Wingdings" w:hAnsi="Wingdings" w:hint="default"/>
      </w:rPr>
    </w:lvl>
  </w:abstractNum>
  <w:abstractNum w:abstractNumId="3">
    <w:nsid w:val="132B79C9"/>
    <w:multiLevelType w:val="multilevel"/>
    <w:tmpl w:val="47061166"/>
    <w:lvl w:ilvl="0">
      <w:start w:val="1"/>
      <w:numFmt w:val="decimal"/>
      <w:lvlText w:val="%1."/>
      <w:lvlJc w:val="left"/>
      <w:pPr>
        <w:tabs>
          <w:tab w:val="num" w:pos="760"/>
        </w:tabs>
        <w:ind w:left="760" w:hanging="360"/>
      </w:pPr>
      <w:rPr>
        <w:rFonts w:hint="default"/>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4">
    <w:nsid w:val="164E6745"/>
    <w:multiLevelType w:val="hybridMultilevel"/>
    <w:tmpl w:val="CB203C9C"/>
    <w:lvl w:ilvl="0" w:tplc="8048B9EA">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5">
    <w:nsid w:val="221E0F03"/>
    <w:multiLevelType w:val="hybridMultilevel"/>
    <w:tmpl w:val="1EC8637A"/>
    <w:lvl w:ilvl="0" w:tplc="8048B9EA">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5E31F7B"/>
    <w:multiLevelType w:val="hybridMultilevel"/>
    <w:tmpl w:val="6902DDB6"/>
    <w:lvl w:ilvl="0" w:tplc="1FA2F6D6">
      <w:start w:val="1"/>
      <w:numFmt w:val="decimal"/>
      <w:lvlText w:val="%1."/>
      <w:lvlJc w:val="left"/>
      <w:pPr>
        <w:tabs>
          <w:tab w:val="num" w:pos="380"/>
        </w:tabs>
        <w:ind w:left="380" w:hanging="360"/>
      </w:pPr>
      <w:rPr>
        <w:rFonts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7">
    <w:nsid w:val="30DD3C74"/>
    <w:multiLevelType w:val="hybridMultilevel"/>
    <w:tmpl w:val="729E7626"/>
    <w:lvl w:ilvl="0" w:tplc="1FF675E6">
      <w:start w:val="1"/>
      <w:numFmt w:val="lowerLetter"/>
      <w:lvlText w:val="(%1)"/>
      <w:lvlJc w:val="left"/>
      <w:pPr>
        <w:tabs>
          <w:tab w:val="num" w:pos="540"/>
        </w:tabs>
        <w:ind w:left="540" w:hanging="360"/>
      </w:pPr>
      <w:rPr>
        <w:rFonts w:hint="default"/>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8">
    <w:nsid w:val="31D02EA3"/>
    <w:multiLevelType w:val="hybridMultilevel"/>
    <w:tmpl w:val="AD9CE3A8"/>
    <w:lvl w:ilvl="0" w:tplc="041F0019">
      <w:start w:val="1"/>
      <w:numFmt w:val="lowerLetter"/>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nsid w:val="33C413F6"/>
    <w:multiLevelType w:val="hybridMultilevel"/>
    <w:tmpl w:val="AC9E9C46"/>
    <w:lvl w:ilvl="0" w:tplc="F1E8F3DA">
      <w:start w:val="1"/>
      <w:numFmt w:val="bullet"/>
      <w:lvlText w:val="-"/>
      <w:lvlJc w:val="left"/>
      <w:pPr>
        <w:ind w:left="720" w:hanging="360"/>
      </w:pPr>
      <w:rPr>
        <w:rFonts w:ascii="Times New Roman" w:eastAsia="Gulim"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BB5AF9"/>
    <w:multiLevelType w:val="hybridMultilevel"/>
    <w:tmpl w:val="007034E0"/>
    <w:lvl w:ilvl="0" w:tplc="C3B0C534">
      <w:start w:val="1"/>
      <w:numFmt w:val="decimal"/>
      <w:lvlText w:val="%1."/>
      <w:lvlJc w:val="left"/>
      <w:pPr>
        <w:tabs>
          <w:tab w:val="num" w:pos="380"/>
        </w:tabs>
        <w:ind w:left="38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3BB3066D"/>
    <w:multiLevelType w:val="hybridMultilevel"/>
    <w:tmpl w:val="99F6F380"/>
    <w:lvl w:ilvl="0" w:tplc="F578C1EC">
      <w:start w:val="1"/>
      <w:numFmt w:val="decimal"/>
      <w:lvlText w:val="%1."/>
      <w:lvlJc w:val="left"/>
      <w:pPr>
        <w:tabs>
          <w:tab w:val="num" w:pos="720"/>
        </w:tabs>
        <w:ind w:left="720" w:hanging="360"/>
      </w:pPr>
      <w:rPr>
        <w:rFonts w:ascii="Times New Roman" w:hAnsi="Times New Roman" w:cs="Times New Roman"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3C7D4F3B"/>
    <w:multiLevelType w:val="hybridMultilevel"/>
    <w:tmpl w:val="C024C254"/>
    <w:lvl w:ilvl="0" w:tplc="A78E91A0">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3F5F616D"/>
    <w:multiLevelType w:val="hybridMultilevel"/>
    <w:tmpl w:val="405213F4"/>
    <w:lvl w:ilvl="0" w:tplc="B89249BC">
      <w:start w:val="1"/>
      <w:numFmt w:val="decimal"/>
      <w:lvlText w:val="%1."/>
      <w:lvlJc w:val="left"/>
      <w:pPr>
        <w:tabs>
          <w:tab w:val="num" w:pos="380"/>
        </w:tabs>
        <w:ind w:left="380" w:hanging="360"/>
      </w:pPr>
      <w:rPr>
        <w:rFonts w:hint="default"/>
        <w:b/>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14">
    <w:nsid w:val="4134335D"/>
    <w:multiLevelType w:val="hybridMultilevel"/>
    <w:tmpl w:val="D2CEA46A"/>
    <w:lvl w:ilvl="0" w:tplc="D0EC644A">
      <w:start w:val="1"/>
      <w:numFmt w:val="lowerRoman"/>
      <w:lvlText w:val="(%1)"/>
      <w:lvlJc w:val="left"/>
      <w:pPr>
        <w:tabs>
          <w:tab w:val="num" w:pos="800"/>
        </w:tabs>
        <w:ind w:left="800" w:hanging="720"/>
      </w:pPr>
      <w:rPr>
        <w:rFonts w:hint="default"/>
      </w:rPr>
    </w:lvl>
    <w:lvl w:ilvl="1" w:tplc="04090019" w:tentative="1">
      <w:start w:val="1"/>
      <w:numFmt w:val="upperLetter"/>
      <w:lvlText w:val="%2."/>
      <w:lvlJc w:val="left"/>
      <w:pPr>
        <w:tabs>
          <w:tab w:val="num" w:pos="880"/>
        </w:tabs>
        <w:ind w:left="880" w:hanging="400"/>
      </w:pPr>
    </w:lvl>
    <w:lvl w:ilvl="2" w:tplc="0409001B" w:tentative="1">
      <w:start w:val="1"/>
      <w:numFmt w:val="lowerRoman"/>
      <w:lvlText w:val="%3."/>
      <w:lvlJc w:val="right"/>
      <w:pPr>
        <w:tabs>
          <w:tab w:val="num" w:pos="1280"/>
        </w:tabs>
        <w:ind w:left="1280" w:hanging="400"/>
      </w:pPr>
    </w:lvl>
    <w:lvl w:ilvl="3" w:tplc="0409000F" w:tentative="1">
      <w:start w:val="1"/>
      <w:numFmt w:val="decimal"/>
      <w:lvlText w:val="%4."/>
      <w:lvlJc w:val="left"/>
      <w:pPr>
        <w:tabs>
          <w:tab w:val="num" w:pos="1680"/>
        </w:tabs>
        <w:ind w:left="1680" w:hanging="400"/>
      </w:pPr>
    </w:lvl>
    <w:lvl w:ilvl="4" w:tplc="04090019" w:tentative="1">
      <w:start w:val="1"/>
      <w:numFmt w:val="upperLetter"/>
      <w:lvlText w:val="%5."/>
      <w:lvlJc w:val="left"/>
      <w:pPr>
        <w:tabs>
          <w:tab w:val="num" w:pos="2080"/>
        </w:tabs>
        <w:ind w:left="2080" w:hanging="400"/>
      </w:pPr>
    </w:lvl>
    <w:lvl w:ilvl="5" w:tplc="0409001B" w:tentative="1">
      <w:start w:val="1"/>
      <w:numFmt w:val="lowerRoman"/>
      <w:lvlText w:val="%6."/>
      <w:lvlJc w:val="right"/>
      <w:pPr>
        <w:tabs>
          <w:tab w:val="num" w:pos="2480"/>
        </w:tabs>
        <w:ind w:left="2480" w:hanging="400"/>
      </w:pPr>
    </w:lvl>
    <w:lvl w:ilvl="6" w:tplc="0409000F" w:tentative="1">
      <w:start w:val="1"/>
      <w:numFmt w:val="decimal"/>
      <w:lvlText w:val="%7."/>
      <w:lvlJc w:val="left"/>
      <w:pPr>
        <w:tabs>
          <w:tab w:val="num" w:pos="2880"/>
        </w:tabs>
        <w:ind w:left="2880" w:hanging="400"/>
      </w:pPr>
    </w:lvl>
    <w:lvl w:ilvl="7" w:tplc="04090019" w:tentative="1">
      <w:start w:val="1"/>
      <w:numFmt w:val="upperLetter"/>
      <w:lvlText w:val="%8."/>
      <w:lvlJc w:val="left"/>
      <w:pPr>
        <w:tabs>
          <w:tab w:val="num" w:pos="3280"/>
        </w:tabs>
        <w:ind w:left="3280" w:hanging="400"/>
      </w:pPr>
    </w:lvl>
    <w:lvl w:ilvl="8" w:tplc="0409001B" w:tentative="1">
      <w:start w:val="1"/>
      <w:numFmt w:val="lowerRoman"/>
      <w:lvlText w:val="%9."/>
      <w:lvlJc w:val="right"/>
      <w:pPr>
        <w:tabs>
          <w:tab w:val="num" w:pos="3680"/>
        </w:tabs>
        <w:ind w:left="3680" w:hanging="400"/>
      </w:pPr>
    </w:lvl>
  </w:abstractNum>
  <w:abstractNum w:abstractNumId="15">
    <w:nsid w:val="4C2A1D50"/>
    <w:multiLevelType w:val="multilevel"/>
    <w:tmpl w:val="776282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36D4D3A"/>
    <w:multiLevelType w:val="multilevel"/>
    <w:tmpl w:val="D2CEA46A"/>
    <w:lvl w:ilvl="0">
      <w:start w:val="1"/>
      <w:numFmt w:val="lowerRoman"/>
      <w:lvlText w:val="(%1)"/>
      <w:lvlJc w:val="left"/>
      <w:pPr>
        <w:tabs>
          <w:tab w:val="num" w:pos="800"/>
        </w:tabs>
        <w:ind w:left="800" w:hanging="720"/>
      </w:pPr>
      <w:rPr>
        <w:rFonts w:hint="default"/>
      </w:rPr>
    </w:lvl>
    <w:lvl w:ilvl="1">
      <w:start w:val="1"/>
      <w:numFmt w:val="upperLetter"/>
      <w:lvlText w:val="%2."/>
      <w:lvlJc w:val="left"/>
      <w:pPr>
        <w:tabs>
          <w:tab w:val="num" w:pos="880"/>
        </w:tabs>
        <w:ind w:left="880" w:hanging="400"/>
      </w:pPr>
    </w:lvl>
    <w:lvl w:ilvl="2">
      <w:start w:val="1"/>
      <w:numFmt w:val="lowerRoman"/>
      <w:lvlText w:val="%3."/>
      <w:lvlJc w:val="right"/>
      <w:pPr>
        <w:tabs>
          <w:tab w:val="num" w:pos="1280"/>
        </w:tabs>
        <w:ind w:left="1280" w:hanging="400"/>
      </w:pPr>
    </w:lvl>
    <w:lvl w:ilvl="3">
      <w:start w:val="1"/>
      <w:numFmt w:val="decimal"/>
      <w:lvlText w:val="%4."/>
      <w:lvlJc w:val="left"/>
      <w:pPr>
        <w:tabs>
          <w:tab w:val="num" w:pos="1680"/>
        </w:tabs>
        <w:ind w:left="1680" w:hanging="400"/>
      </w:pPr>
    </w:lvl>
    <w:lvl w:ilvl="4">
      <w:start w:val="1"/>
      <w:numFmt w:val="upperLetter"/>
      <w:lvlText w:val="%5."/>
      <w:lvlJc w:val="left"/>
      <w:pPr>
        <w:tabs>
          <w:tab w:val="num" w:pos="2080"/>
        </w:tabs>
        <w:ind w:left="2080" w:hanging="400"/>
      </w:pPr>
    </w:lvl>
    <w:lvl w:ilvl="5">
      <w:start w:val="1"/>
      <w:numFmt w:val="lowerRoman"/>
      <w:lvlText w:val="%6."/>
      <w:lvlJc w:val="right"/>
      <w:pPr>
        <w:tabs>
          <w:tab w:val="num" w:pos="2480"/>
        </w:tabs>
        <w:ind w:left="2480" w:hanging="400"/>
      </w:pPr>
    </w:lvl>
    <w:lvl w:ilvl="6">
      <w:start w:val="1"/>
      <w:numFmt w:val="decimal"/>
      <w:lvlText w:val="%7."/>
      <w:lvlJc w:val="left"/>
      <w:pPr>
        <w:tabs>
          <w:tab w:val="num" w:pos="2880"/>
        </w:tabs>
        <w:ind w:left="2880" w:hanging="400"/>
      </w:pPr>
    </w:lvl>
    <w:lvl w:ilvl="7">
      <w:start w:val="1"/>
      <w:numFmt w:val="upperLetter"/>
      <w:lvlText w:val="%8."/>
      <w:lvlJc w:val="left"/>
      <w:pPr>
        <w:tabs>
          <w:tab w:val="num" w:pos="3280"/>
        </w:tabs>
        <w:ind w:left="3280" w:hanging="400"/>
      </w:pPr>
    </w:lvl>
    <w:lvl w:ilvl="8">
      <w:start w:val="1"/>
      <w:numFmt w:val="lowerRoman"/>
      <w:lvlText w:val="%9."/>
      <w:lvlJc w:val="right"/>
      <w:pPr>
        <w:tabs>
          <w:tab w:val="num" w:pos="3680"/>
        </w:tabs>
        <w:ind w:left="3680" w:hanging="400"/>
      </w:pPr>
    </w:lvl>
  </w:abstractNum>
  <w:abstractNum w:abstractNumId="17">
    <w:nsid w:val="54E77473"/>
    <w:multiLevelType w:val="hybridMultilevel"/>
    <w:tmpl w:val="881C30B0"/>
    <w:lvl w:ilvl="0" w:tplc="8048B9EA">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54F915F4"/>
    <w:multiLevelType w:val="hybridMultilevel"/>
    <w:tmpl w:val="2A30CCEA"/>
    <w:lvl w:ilvl="0" w:tplc="038C6D78">
      <w:start w:val="3"/>
      <w:numFmt w:val="decimal"/>
      <w:lvlText w:val="%1"/>
      <w:lvlJc w:val="left"/>
      <w:pPr>
        <w:tabs>
          <w:tab w:val="num" w:pos="380"/>
        </w:tabs>
        <w:ind w:left="380" w:hanging="360"/>
      </w:pPr>
      <w:rPr>
        <w:rFonts w:eastAsia="휴먼명조"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19">
    <w:nsid w:val="575E6D75"/>
    <w:multiLevelType w:val="hybridMultilevel"/>
    <w:tmpl w:val="F5AC7EF8"/>
    <w:lvl w:ilvl="0" w:tplc="0402000F">
      <w:start w:val="1"/>
      <w:numFmt w:val="decimal"/>
      <w:lvlText w:val="%1."/>
      <w:lvlJc w:val="left"/>
      <w:pPr>
        <w:tabs>
          <w:tab w:val="num" w:pos="760"/>
        </w:tabs>
        <w:ind w:left="760" w:hanging="360"/>
      </w:pPr>
    </w:lvl>
    <w:lvl w:ilvl="1" w:tplc="04020019" w:tentative="1">
      <w:start w:val="1"/>
      <w:numFmt w:val="lowerLetter"/>
      <w:lvlText w:val="%2."/>
      <w:lvlJc w:val="left"/>
      <w:pPr>
        <w:tabs>
          <w:tab w:val="num" w:pos="1480"/>
        </w:tabs>
        <w:ind w:left="1480" w:hanging="360"/>
      </w:pPr>
    </w:lvl>
    <w:lvl w:ilvl="2" w:tplc="0402001B" w:tentative="1">
      <w:start w:val="1"/>
      <w:numFmt w:val="lowerRoman"/>
      <w:lvlText w:val="%3."/>
      <w:lvlJc w:val="right"/>
      <w:pPr>
        <w:tabs>
          <w:tab w:val="num" w:pos="2200"/>
        </w:tabs>
        <w:ind w:left="2200" w:hanging="180"/>
      </w:pPr>
    </w:lvl>
    <w:lvl w:ilvl="3" w:tplc="0402000F" w:tentative="1">
      <w:start w:val="1"/>
      <w:numFmt w:val="decimal"/>
      <w:lvlText w:val="%4."/>
      <w:lvlJc w:val="left"/>
      <w:pPr>
        <w:tabs>
          <w:tab w:val="num" w:pos="2920"/>
        </w:tabs>
        <w:ind w:left="2920" w:hanging="360"/>
      </w:pPr>
    </w:lvl>
    <w:lvl w:ilvl="4" w:tplc="04020019" w:tentative="1">
      <w:start w:val="1"/>
      <w:numFmt w:val="lowerLetter"/>
      <w:lvlText w:val="%5."/>
      <w:lvlJc w:val="left"/>
      <w:pPr>
        <w:tabs>
          <w:tab w:val="num" w:pos="3640"/>
        </w:tabs>
        <w:ind w:left="3640" w:hanging="360"/>
      </w:pPr>
    </w:lvl>
    <w:lvl w:ilvl="5" w:tplc="0402001B" w:tentative="1">
      <w:start w:val="1"/>
      <w:numFmt w:val="lowerRoman"/>
      <w:lvlText w:val="%6."/>
      <w:lvlJc w:val="right"/>
      <w:pPr>
        <w:tabs>
          <w:tab w:val="num" w:pos="4360"/>
        </w:tabs>
        <w:ind w:left="4360" w:hanging="180"/>
      </w:pPr>
    </w:lvl>
    <w:lvl w:ilvl="6" w:tplc="0402000F" w:tentative="1">
      <w:start w:val="1"/>
      <w:numFmt w:val="decimal"/>
      <w:lvlText w:val="%7."/>
      <w:lvlJc w:val="left"/>
      <w:pPr>
        <w:tabs>
          <w:tab w:val="num" w:pos="5080"/>
        </w:tabs>
        <w:ind w:left="5080" w:hanging="360"/>
      </w:pPr>
    </w:lvl>
    <w:lvl w:ilvl="7" w:tplc="04020019" w:tentative="1">
      <w:start w:val="1"/>
      <w:numFmt w:val="lowerLetter"/>
      <w:lvlText w:val="%8."/>
      <w:lvlJc w:val="left"/>
      <w:pPr>
        <w:tabs>
          <w:tab w:val="num" w:pos="5800"/>
        </w:tabs>
        <w:ind w:left="5800" w:hanging="360"/>
      </w:pPr>
    </w:lvl>
    <w:lvl w:ilvl="8" w:tplc="0402001B" w:tentative="1">
      <w:start w:val="1"/>
      <w:numFmt w:val="lowerRoman"/>
      <w:lvlText w:val="%9."/>
      <w:lvlJc w:val="right"/>
      <w:pPr>
        <w:tabs>
          <w:tab w:val="num" w:pos="6520"/>
        </w:tabs>
        <w:ind w:left="6520" w:hanging="180"/>
      </w:pPr>
    </w:lvl>
  </w:abstractNum>
  <w:abstractNum w:abstractNumId="20">
    <w:nsid w:val="58DC4967"/>
    <w:multiLevelType w:val="hybridMultilevel"/>
    <w:tmpl w:val="0B06575A"/>
    <w:lvl w:ilvl="0" w:tplc="C3B0C534">
      <w:start w:val="1"/>
      <w:numFmt w:val="decimal"/>
      <w:lvlText w:val="%1."/>
      <w:lvlJc w:val="left"/>
      <w:pPr>
        <w:tabs>
          <w:tab w:val="num" w:pos="380"/>
        </w:tabs>
        <w:ind w:left="380" w:hanging="360"/>
      </w:pPr>
      <w:rPr>
        <w:rFonts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21">
    <w:nsid w:val="5A874405"/>
    <w:multiLevelType w:val="hybridMultilevel"/>
    <w:tmpl w:val="4D726E5A"/>
    <w:lvl w:ilvl="0" w:tplc="A78E91A0">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5D0A0577"/>
    <w:multiLevelType w:val="hybridMultilevel"/>
    <w:tmpl w:val="47061166"/>
    <w:lvl w:ilvl="0" w:tplc="53207A5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3">
    <w:nsid w:val="68666D9B"/>
    <w:multiLevelType w:val="hybridMultilevel"/>
    <w:tmpl w:val="3790ECA8"/>
    <w:lvl w:ilvl="0" w:tplc="A78E91A0">
      <w:start w:val="1"/>
      <w:numFmt w:val="decimal"/>
      <w:lvlText w:val="%1."/>
      <w:lvlJc w:val="left"/>
      <w:pPr>
        <w:tabs>
          <w:tab w:val="num" w:pos="380"/>
        </w:tabs>
        <w:ind w:left="380" w:hanging="360"/>
      </w:pPr>
      <w:rPr>
        <w:rFonts w:eastAsia="한양신명조,한컴돋움" w:hint="default"/>
      </w:rPr>
    </w:lvl>
    <w:lvl w:ilvl="1" w:tplc="04020019" w:tentative="1">
      <w:start w:val="1"/>
      <w:numFmt w:val="lowerLetter"/>
      <w:lvlText w:val="%2."/>
      <w:lvlJc w:val="left"/>
      <w:pPr>
        <w:tabs>
          <w:tab w:val="num" w:pos="1100"/>
        </w:tabs>
        <w:ind w:left="1100" w:hanging="360"/>
      </w:pPr>
    </w:lvl>
    <w:lvl w:ilvl="2" w:tplc="0402001B" w:tentative="1">
      <w:start w:val="1"/>
      <w:numFmt w:val="lowerRoman"/>
      <w:lvlText w:val="%3."/>
      <w:lvlJc w:val="right"/>
      <w:pPr>
        <w:tabs>
          <w:tab w:val="num" w:pos="1820"/>
        </w:tabs>
        <w:ind w:left="1820" w:hanging="180"/>
      </w:pPr>
    </w:lvl>
    <w:lvl w:ilvl="3" w:tplc="0402000F" w:tentative="1">
      <w:start w:val="1"/>
      <w:numFmt w:val="decimal"/>
      <w:lvlText w:val="%4."/>
      <w:lvlJc w:val="left"/>
      <w:pPr>
        <w:tabs>
          <w:tab w:val="num" w:pos="2540"/>
        </w:tabs>
        <w:ind w:left="2540" w:hanging="360"/>
      </w:pPr>
    </w:lvl>
    <w:lvl w:ilvl="4" w:tplc="04020019" w:tentative="1">
      <w:start w:val="1"/>
      <w:numFmt w:val="lowerLetter"/>
      <w:lvlText w:val="%5."/>
      <w:lvlJc w:val="left"/>
      <w:pPr>
        <w:tabs>
          <w:tab w:val="num" w:pos="3260"/>
        </w:tabs>
        <w:ind w:left="3260" w:hanging="360"/>
      </w:pPr>
    </w:lvl>
    <w:lvl w:ilvl="5" w:tplc="0402001B" w:tentative="1">
      <w:start w:val="1"/>
      <w:numFmt w:val="lowerRoman"/>
      <w:lvlText w:val="%6."/>
      <w:lvlJc w:val="right"/>
      <w:pPr>
        <w:tabs>
          <w:tab w:val="num" w:pos="3980"/>
        </w:tabs>
        <w:ind w:left="3980" w:hanging="180"/>
      </w:pPr>
    </w:lvl>
    <w:lvl w:ilvl="6" w:tplc="0402000F" w:tentative="1">
      <w:start w:val="1"/>
      <w:numFmt w:val="decimal"/>
      <w:lvlText w:val="%7."/>
      <w:lvlJc w:val="left"/>
      <w:pPr>
        <w:tabs>
          <w:tab w:val="num" w:pos="4700"/>
        </w:tabs>
        <w:ind w:left="4700" w:hanging="360"/>
      </w:pPr>
    </w:lvl>
    <w:lvl w:ilvl="7" w:tplc="04020019" w:tentative="1">
      <w:start w:val="1"/>
      <w:numFmt w:val="lowerLetter"/>
      <w:lvlText w:val="%8."/>
      <w:lvlJc w:val="left"/>
      <w:pPr>
        <w:tabs>
          <w:tab w:val="num" w:pos="5420"/>
        </w:tabs>
        <w:ind w:left="5420" w:hanging="360"/>
      </w:pPr>
    </w:lvl>
    <w:lvl w:ilvl="8" w:tplc="0402001B" w:tentative="1">
      <w:start w:val="1"/>
      <w:numFmt w:val="lowerRoman"/>
      <w:lvlText w:val="%9."/>
      <w:lvlJc w:val="right"/>
      <w:pPr>
        <w:tabs>
          <w:tab w:val="num" w:pos="6140"/>
        </w:tabs>
        <w:ind w:left="6140" w:hanging="180"/>
      </w:pPr>
    </w:lvl>
  </w:abstractNum>
  <w:abstractNum w:abstractNumId="24">
    <w:nsid w:val="6AEF1110"/>
    <w:multiLevelType w:val="hybridMultilevel"/>
    <w:tmpl w:val="99167474"/>
    <w:lvl w:ilvl="0" w:tplc="7D906A8E">
      <w:start w:val="1"/>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nsid w:val="6D92483F"/>
    <w:multiLevelType w:val="multilevel"/>
    <w:tmpl w:val="CB203C9C"/>
    <w:lvl w:ilvl="0">
      <w:start w:val="1"/>
      <w:numFmt w:val="decimal"/>
      <w:lvlText w:val="%1."/>
      <w:lvlJc w:val="left"/>
      <w:pPr>
        <w:tabs>
          <w:tab w:val="num" w:pos="380"/>
        </w:tabs>
        <w:ind w:left="380" w:hanging="360"/>
      </w:pPr>
      <w:rPr>
        <w:rFonts w:eastAsia="한양신명조,한컴돋움"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6">
    <w:nsid w:val="6E766FF8"/>
    <w:multiLevelType w:val="hybridMultilevel"/>
    <w:tmpl w:val="413E4C32"/>
    <w:lvl w:ilvl="0" w:tplc="D602A94C">
      <w:start w:val="1"/>
      <w:numFmt w:val="lowerLetter"/>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27">
    <w:nsid w:val="76B66EEE"/>
    <w:multiLevelType w:val="hybridMultilevel"/>
    <w:tmpl w:val="E0DCE364"/>
    <w:lvl w:ilvl="0" w:tplc="1FF675E6">
      <w:start w:val="1"/>
      <w:numFmt w:val="lowerLetter"/>
      <w:lvlText w:val="(%1)"/>
      <w:lvlJc w:val="left"/>
      <w:pPr>
        <w:tabs>
          <w:tab w:val="num" w:pos="540"/>
        </w:tabs>
        <w:ind w:left="54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7CA17FF8"/>
    <w:multiLevelType w:val="hybridMultilevel"/>
    <w:tmpl w:val="20E2E9AC"/>
    <w:lvl w:ilvl="0" w:tplc="7D906A8E">
      <w:start w:val="1"/>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3"/>
  </w:num>
  <w:num w:numId="4">
    <w:abstractNumId w:val="19"/>
  </w:num>
  <w:num w:numId="5">
    <w:abstractNumId w:val="11"/>
  </w:num>
  <w:num w:numId="6">
    <w:abstractNumId w:val="15"/>
  </w:num>
  <w:num w:numId="7">
    <w:abstractNumId w:val="6"/>
  </w:num>
  <w:num w:numId="8">
    <w:abstractNumId w:val="24"/>
  </w:num>
  <w:num w:numId="9">
    <w:abstractNumId w:val="28"/>
  </w:num>
  <w:num w:numId="10">
    <w:abstractNumId w:val="2"/>
  </w:num>
  <w:num w:numId="11">
    <w:abstractNumId w:val="4"/>
  </w:num>
  <w:num w:numId="12">
    <w:abstractNumId w:val="17"/>
  </w:num>
  <w:num w:numId="13">
    <w:abstractNumId w:val="5"/>
  </w:num>
  <w:num w:numId="14">
    <w:abstractNumId w:val="20"/>
  </w:num>
  <w:num w:numId="15">
    <w:abstractNumId w:val="10"/>
  </w:num>
  <w:num w:numId="16">
    <w:abstractNumId w:val="7"/>
  </w:num>
  <w:num w:numId="17">
    <w:abstractNumId w:val="27"/>
  </w:num>
  <w:num w:numId="18">
    <w:abstractNumId w:val="23"/>
  </w:num>
  <w:num w:numId="19">
    <w:abstractNumId w:val="12"/>
  </w:num>
  <w:num w:numId="20">
    <w:abstractNumId w:val="21"/>
  </w:num>
  <w:num w:numId="21">
    <w:abstractNumId w:val="16"/>
  </w:num>
  <w:num w:numId="22">
    <w:abstractNumId w:val="13"/>
  </w:num>
  <w:num w:numId="23">
    <w:abstractNumId w:val="25"/>
  </w:num>
  <w:num w:numId="24">
    <w:abstractNumId w:val="26"/>
  </w:num>
  <w:num w:numId="25">
    <w:abstractNumId w:val="8"/>
  </w:num>
  <w:num w:numId="26">
    <w:abstractNumId w:val="18"/>
  </w:num>
  <w:num w:numId="27">
    <w:abstractNumId w:val="1"/>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7C"/>
    <w:rsid w:val="0001214E"/>
    <w:rsid w:val="000135C0"/>
    <w:rsid w:val="00016A39"/>
    <w:rsid w:val="00016D8C"/>
    <w:rsid w:val="00024171"/>
    <w:rsid w:val="000304A9"/>
    <w:rsid w:val="00037B80"/>
    <w:rsid w:val="000440CB"/>
    <w:rsid w:val="00046370"/>
    <w:rsid w:val="0005274E"/>
    <w:rsid w:val="000643EC"/>
    <w:rsid w:val="00065FB8"/>
    <w:rsid w:val="0007013F"/>
    <w:rsid w:val="0007090A"/>
    <w:rsid w:val="00072EB0"/>
    <w:rsid w:val="00081996"/>
    <w:rsid w:val="000867B1"/>
    <w:rsid w:val="00093E19"/>
    <w:rsid w:val="00094C2A"/>
    <w:rsid w:val="000A3270"/>
    <w:rsid w:val="000A47CC"/>
    <w:rsid w:val="000B6660"/>
    <w:rsid w:val="000C1149"/>
    <w:rsid w:val="000C2EA4"/>
    <w:rsid w:val="000C547E"/>
    <w:rsid w:val="000C7553"/>
    <w:rsid w:val="000D0552"/>
    <w:rsid w:val="000D0915"/>
    <w:rsid w:val="000E0F49"/>
    <w:rsid w:val="000E5F39"/>
    <w:rsid w:val="000E6F97"/>
    <w:rsid w:val="000F355E"/>
    <w:rsid w:val="000F62FB"/>
    <w:rsid w:val="001106D4"/>
    <w:rsid w:val="0012510F"/>
    <w:rsid w:val="00127D9A"/>
    <w:rsid w:val="00133CFB"/>
    <w:rsid w:val="00133FE0"/>
    <w:rsid w:val="00142887"/>
    <w:rsid w:val="00143A3E"/>
    <w:rsid w:val="0014544C"/>
    <w:rsid w:val="00155677"/>
    <w:rsid w:val="00155CF0"/>
    <w:rsid w:val="00172922"/>
    <w:rsid w:val="00175689"/>
    <w:rsid w:val="00182C30"/>
    <w:rsid w:val="001852A9"/>
    <w:rsid w:val="00193659"/>
    <w:rsid w:val="001A5B7D"/>
    <w:rsid w:val="001A7A8E"/>
    <w:rsid w:val="001B27BD"/>
    <w:rsid w:val="001B3663"/>
    <w:rsid w:val="001B3DD9"/>
    <w:rsid w:val="001B54DD"/>
    <w:rsid w:val="001C0249"/>
    <w:rsid w:val="001C7E5A"/>
    <w:rsid w:val="001D5057"/>
    <w:rsid w:val="001E05BF"/>
    <w:rsid w:val="0020526A"/>
    <w:rsid w:val="00212413"/>
    <w:rsid w:val="00213364"/>
    <w:rsid w:val="00213CAF"/>
    <w:rsid w:val="002151CA"/>
    <w:rsid w:val="0022549F"/>
    <w:rsid w:val="0024079B"/>
    <w:rsid w:val="00244C70"/>
    <w:rsid w:val="00245C13"/>
    <w:rsid w:val="002466B9"/>
    <w:rsid w:val="00256C72"/>
    <w:rsid w:val="002573BC"/>
    <w:rsid w:val="00263AB7"/>
    <w:rsid w:val="00267495"/>
    <w:rsid w:val="0027089D"/>
    <w:rsid w:val="00274D9F"/>
    <w:rsid w:val="00277D5B"/>
    <w:rsid w:val="002915BC"/>
    <w:rsid w:val="002B4A65"/>
    <w:rsid w:val="002B7711"/>
    <w:rsid w:val="002C4CB9"/>
    <w:rsid w:val="002C5385"/>
    <w:rsid w:val="002D2E01"/>
    <w:rsid w:val="002D7072"/>
    <w:rsid w:val="002E64B7"/>
    <w:rsid w:val="00300D7B"/>
    <w:rsid w:val="003135B5"/>
    <w:rsid w:val="0032078D"/>
    <w:rsid w:val="0032241D"/>
    <w:rsid w:val="003248E1"/>
    <w:rsid w:val="00326427"/>
    <w:rsid w:val="00346EC3"/>
    <w:rsid w:val="00354F28"/>
    <w:rsid w:val="003607B9"/>
    <w:rsid w:val="00367BB8"/>
    <w:rsid w:val="00372AC3"/>
    <w:rsid w:val="00383390"/>
    <w:rsid w:val="003A216A"/>
    <w:rsid w:val="003A7F71"/>
    <w:rsid w:val="003D155B"/>
    <w:rsid w:val="003D429B"/>
    <w:rsid w:val="003E1E50"/>
    <w:rsid w:val="003E35D5"/>
    <w:rsid w:val="003E5B69"/>
    <w:rsid w:val="003F33D0"/>
    <w:rsid w:val="003F382F"/>
    <w:rsid w:val="00402C5E"/>
    <w:rsid w:val="0040467A"/>
    <w:rsid w:val="0041043C"/>
    <w:rsid w:val="00413C17"/>
    <w:rsid w:val="00422A08"/>
    <w:rsid w:val="004239E7"/>
    <w:rsid w:val="0042742F"/>
    <w:rsid w:val="00434577"/>
    <w:rsid w:val="0043663B"/>
    <w:rsid w:val="00441A1E"/>
    <w:rsid w:val="0045315E"/>
    <w:rsid w:val="004A1310"/>
    <w:rsid w:val="004B403C"/>
    <w:rsid w:val="004C2FC1"/>
    <w:rsid w:val="004C3115"/>
    <w:rsid w:val="004D0D76"/>
    <w:rsid w:val="004D590F"/>
    <w:rsid w:val="004E5CAA"/>
    <w:rsid w:val="004F237E"/>
    <w:rsid w:val="004F36EA"/>
    <w:rsid w:val="00500104"/>
    <w:rsid w:val="005042DB"/>
    <w:rsid w:val="0051788E"/>
    <w:rsid w:val="00526A2A"/>
    <w:rsid w:val="005418BF"/>
    <w:rsid w:val="00566D23"/>
    <w:rsid w:val="00573AF7"/>
    <w:rsid w:val="00583338"/>
    <w:rsid w:val="00591D55"/>
    <w:rsid w:val="00595F7D"/>
    <w:rsid w:val="005A219E"/>
    <w:rsid w:val="005B2E32"/>
    <w:rsid w:val="005C2235"/>
    <w:rsid w:val="005C35B4"/>
    <w:rsid w:val="005D5406"/>
    <w:rsid w:val="005E1E57"/>
    <w:rsid w:val="005E2F89"/>
    <w:rsid w:val="0060358A"/>
    <w:rsid w:val="00616FE2"/>
    <w:rsid w:val="00617C51"/>
    <w:rsid w:val="00620679"/>
    <w:rsid w:val="00620E1C"/>
    <w:rsid w:val="00623D21"/>
    <w:rsid w:val="006500DD"/>
    <w:rsid w:val="00650802"/>
    <w:rsid w:val="0065443C"/>
    <w:rsid w:val="006819CD"/>
    <w:rsid w:val="006A4C27"/>
    <w:rsid w:val="006C6318"/>
    <w:rsid w:val="006D7AD9"/>
    <w:rsid w:val="006E2465"/>
    <w:rsid w:val="006E6934"/>
    <w:rsid w:val="006F0325"/>
    <w:rsid w:val="00700393"/>
    <w:rsid w:val="00701614"/>
    <w:rsid w:val="007073F4"/>
    <w:rsid w:val="00711BFB"/>
    <w:rsid w:val="007124CF"/>
    <w:rsid w:val="00716B2E"/>
    <w:rsid w:val="007267DB"/>
    <w:rsid w:val="00733E56"/>
    <w:rsid w:val="007516E0"/>
    <w:rsid w:val="00756572"/>
    <w:rsid w:val="007607F0"/>
    <w:rsid w:val="0078327D"/>
    <w:rsid w:val="00795C41"/>
    <w:rsid w:val="007B2107"/>
    <w:rsid w:val="007B2666"/>
    <w:rsid w:val="007B2B17"/>
    <w:rsid w:val="007B3841"/>
    <w:rsid w:val="007B4C10"/>
    <w:rsid w:val="007D5AC9"/>
    <w:rsid w:val="007E188D"/>
    <w:rsid w:val="007E277B"/>
    <w:rsid w:val="007F4D86"/>
    <w:rsid w:val="007F656C"/>
    <w:rsid w:val="00821633"/>
    <w:rsid w:val="00827A79"/>
    <w:rsid w:val="0083043A"/>
    <w:rsid w:val="008400D9"/>
    <w:rsid w:val="00846C26"/>
    <w:rsid w:val="00852EC9"/>
    <w:rsid w:val="00856470"/>
    <w:rsid w:val="00865B7E"/>
    <w:rsid w:val="00872DD2"/>
    <w:rsid w:val="008767DF"/>
    <w:rsid w:val="0088531B"/>
    <w:rsid w:val="00892BFB"/>
    <w:rsid w:val="00893486"/>
    <w:rsid w:val="00894C95"/>
    <w:rsid w:val="0089565F"/>
    <w:rsid w:val="00895C17"/>
    <w:rsid w:val="008A21A4"/>
    <w:rsid w:val="008A265B"/>
    <w:rsid w:val="008A3166"/>
    <w:rsid w:val="008B2701"/>
    <w:rsid w:val="008B333A"/>
    <w:rsid w:val="008B68E6"/>
    <w:rsid w:val="008C7BBE"/>
    <w:rsid w:val="008E3BAC"/>
    <w:rsid w:val="008F1AD2"/>
    <w:rsid w:val="00901C35"/>
    <w:rsid w:val="0090773E"/>
    <w:rsid w:val="009263B7"/>
    <w:rsid w:val="00931BF8"/>
    <w:rsid w:val="0093662E"/>
    <w:rsid w:val="009370AF"/>
    <w:rsid w:val="00941D49"/>
    <w:rsid w:val="00943406"/>
    <w:rsid w:val="0095331C"/>
    <w:rsid w:val="00963969"/>
    <w:rsid w:val="009657C5"/>
    <w:rsid w:val="009824A0"/>
    <w:rsid w:val="00990161"/>
    <w:rsid w:val="00994BB4"/>
    <w:rsid w:val="009B0BF1"/>
    <w:rsid w:val="009B3810"/>
    <w:rsid w:val="009C1AFE"/>
    <w:rsid w:val="009C68A3"/>
    <w:rsid w:val="009D001C"/>
    <w:rsid w:val="009D0F7D"/>
    <w:rsid w:val="009D2C15"/>
    <w:rsid w:val="009D63B3"/>
    <w:rsid w:val="009D6D7C"/>
    <w:rsid w:val="009F20F5"/>
    <w:rsid w:val="009F2B21"/>
    <w:rsid w:val="009F4BB8"/>
    <w:rsid w:val="00A00A7C"/>
    <w:rsid w:val="00A02653"/>
    <w:rsid w:val="00A1768E"/>
    <w:rsid w:val="00A23C22"/>
    <w:rsid w:val="00A306D7"/>
    <w:rsid w:val="00A30AF0"/>
    <w:rsid w:val="00A32632"/>
    <w:rsid w:val="00A32909"/>
    <w:rsid w:val="00A3427F"/>
    <w:rsid w:val="00A541EE"/>
    <w:rsid w:val="00A57B71"/>
    <w:rsid w:val="00A65106"/>
    <w:rsid w:val="00A71856"/>
    <w:rsid w:val="00A80ADF"/>
    <w:rsid w:val="00A85DF8"/>
    <w:rsid w:val="00A930D8"/>
    <w:rsid w:val="00A93EC8"/>
    <w:rsid w:val="00AA0C80"/>
    <w:rsid w:val="00AA6EAB"/>
    <w:rsid w:val="00AA6F30"/>
    <w:rsid w:val="00AB2D38"/>
    <w:rsid w:val="00AC2C9E"/>
    <w:rsid w:val="00AD0ECB"/>
    <w:rsid w:val="00AF14A5"/>
    <w:rsid w:val="00AF1645"/>
    <w:rsid w:val="00AF1868"/>
    <w:rsid w:val="00AF4AAC"/>
    <w:rsid w:val="00AF75A4"/>
    <w:rsid w:val="00B05F8F"/>
    <w:rsid w:val="00B24D24"/>
    <w:rsid w:val="00B335CC"/>
    <w:rsid w:val="00B36955"/>
    <w:rsid w:val="00B47128"/>
    <w:rsid w:val="00B54C64"/>
    <w:rsid w:val="00B5786D"/>
    <w:rsid w:val="00B624D0"/>
    <w:rsid w:val="00B668B1"/>
    <w:rsid w:val="00B72A83"/>
    <w:rsid w:val="00B92EBF"/>
    <w:rsid w:val="00BA11BF"/>
    <w:rsid w:val="00BA78A7"/>
    <w:rsid w:val="00BB2616"/>
    <w:rsid w:val="00BB2D53"/>
    <w:rsid w:val="00BC4C83"/>
    <w:rsid w:val="00BC6F54"/>
    <w:rsid w:val="00BF6FE5"/>
    <w:rsid w:val="00C067E7"/>
    <w:rsid w:val="00C12437"/>
    <w:rsid w:val="00C12F22"/>
    <w:rsid w:val="00C1740E"/>
    <w:rsid w:val="00C35739"/>
    <w:rsid w:val="00C42626"/>
    <w:rsid w:val="00C50884"/>
    <w:rsid w:val="00C64628"/>
    <w:rsid w:val="00C669E1"/>
    <w:rsid w:val="00C776C6"/>
    <w:rsid w:val="00C83A0C"/>
    <w:rsid w:val="00C91171"/>
    <w:rsid w:val="00C92673"/>
    <w:rsid w:val="00C9302B"/>
    <w:rsid w:val="00C96534"/>
    <w:rsid w:val="00CB6AA3"/>
    <w:rsid w:val="00CC70D7"/>
    <w:rsid w:val="00CC7718"/>
    <w:rsid w:val="00CD0E95"/>
    <w:rsid w:val="00CD3C3F"/>
    <w:rsid w:val="00CD4AB8"/>
    <w:rsid w:val="00CD6468"/>
    <w:rsid w:val="00CE3DA0"/>
    <w:rsid w:val="00D0182F"/>
    <w:rsid w:val="00D11031"/>
    <w:rsid w:val="00D117B9"/>
    <w:rsid w:val="00D1558C"/>
    <w:rsid w:val="00D15800"/>
    <w:rsid w:val="00D2231F"/>
    <w:rsid w:val="00D22373"/>
    <w:rsid w:val="00D25FEC"/>
    <w:rsid w:val="00D40648"/>
    <w:rsid w:val="00D40AD3"/>
    <w:rsid w:val="00D63A25"/>
    <w:rsid w:val="00D735BB"/>
    <w:rsid w:val="00D73C8A"/>
    <w:rsid w:val="00D81308"/>
    <w:rsid w:val="00D85759"/>
    <w:rsid w:val="00DA04DF"/>
    <w:rsid w:val="00DA6768"/>
    <w:rsid w:val="00DB2665"/>
    <w:rsid w:val="00DC0504"/>
    <w:rsid w:val="00DC0CB3"/>
    <w:rsid w:val="00DC2958"/>
    <w:rsid w:val="00DC75A8"/>
    <w:rsid w:val="00DE1227"/>
    <w:rsid w:val="00DE7086"/>
    <w:rsid w:val="00DF435F"/>
    <w:rsid w:val="00E02332"/>
    <w:rsid w:val="00E063E7"/>
    <w:rsid w:val="00E06C50"/>
    <w:rsid w:val="00E21716"/>
    <w:rsid w:val="00E31E07"/>
    <w:rsid w:val="00E34ACD"/>
    <w:rsid w:val="00E47DE4"/>
    <w:rsid w:val="00E5435B"/>
    <w:rsid w:val="00E6396C"/>
    <w:rsid w:val="00E72488"/>
    <w:rsid w:val="00E77812"/>
    <w:rsid w:val="00E93919"/>
    <w:rsid w:val="00E94562"/>
    <w:rsid w:val="00EB3BF3"/>
    <w:rsid w:val="00EB61B1"/>
    <w:rsid w:val="00EC30A6"/>
    <w:rsid w:val="00EC42FC"/>
    <w:rsid w:val="00EC56FB"/>
    <w:rsid w:val="00ED30DF"/>
    <w:rsid w:val="00EE47C8"/>
    <w:rsid w:val="00EE4B39"/>
    <w:rsid w:val="00EE60A5"/>
    <w:rsid w:val="00EF2C81"/>
    <w:rsid w:val="00F03AB8"/>
    <w:rsid w:val="00F21405"/>
    <w:rsid w:val="00F277B7"/>
    <w:rsid w:val="00F33631"/>
    <w:rsid w:val="00F45D25"/>
    <w:rsid w:val="00F51253"/>
    <w:rsid w:val="00F56B23"/>
    <w:rsid w:val="00F578A6"/>
    <w:rsid w:val="00F620A6"/>
    <w:rsid w:val="00F76630"/>
    <w:rsid w:val="00F76870"/>
    <w:rsid w:val="00F768D5"/>
    <w:rsid w:val="00F7768E"/>
    <w:rsid w:val="00F801FE"/>
    <w:rsid w:val="00F86429"/>
    <w:rsid w:val="00F97DB4"/>
    <w:rsid w:val="00FA0DA0"/>
    <w:rsid w:val="00FA2800"/>
    <w:rsid w:val="00FA5EC3"/>
    <w:rsid w:val="00FB5573"/>
    <w:rsid w:val="00FC532C"/>
    <w:rsid w:val="00FC5A63"/>
    <w:rsid w:val="00FF5000"/>
    <w:rsid w:val="00FF50A5"/>
    <w:rsid w:val="00FF56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70"/>
    <w:pPr>
      <w:widowControl w:val="0"/>
      <w:wordWrap w:val="0"/>
      <w:autoSpaceDE w:val="0"/>
      <w:autoSpaceDN w:val="0"/>
      <w:jc w:val="both"/>
    </w:pPr>
    <w:rPr>
      <w:rFonts w:ascii="Batang"/>
      <w:kern w:val="2"/>
      <w:szCs w:val="24"/>
      <w:lang w:val="en-US"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style0">
    <w:name w:val="hstyle0"/>
    <w:basedOn w:val="Normal"/>
    <w:rsid w:val="00A00A7C"/>
    <w:pPr>
      <w:widowControl/>
      <w:wordWrap/>
      <w:autoSpaceDE/>
      <w:autoSpaceDN/>
      <w:spacing w:line="312" w:lineRule="auto"/>
    </w:pPr>
    <w:rPr>
      <w:rFonts w:ascii="휴먼명조" w:eastAsia="휴먼명조" w:hAnsi="Arial Unicode MS" w:cs="Arial Unicode MS" w:hint="eastAsia"/>
      <w:color w:val="000000"/>
      <w:kern w:val="0"/>
      <w:sz w:val="24"/>
    </w:rPr>
  </w:style>
  <w:style w:type="paragraph" w:customStyle="1" w:styleId="hstyle1">
    <w:name w:val="hstyle1"/>
    <w:basedOn w:val="Normal"/>
    <w:rsid w:val="00FC532C"/>
    <w:pPr>
      <w:widowControl/>
      <w:wordWrap/>
      <w:autoSpaceDE/>
      <w:autoSpaceDN/>
      <w:spacing w:line="384" w:lineRule="auto"/>
    </w:pPr>
    <w:rPr>
      <w:rFonts w:ascii="한양신명조" w:eastAsia="한양신명조" w:hAnsi="Arial Unicode MS" w:cs="Arial Unicode MS" w:hint="eastAsia"/>
      <w:color w:val="000000"/>
      <w:kern w:val="0"/>
      <w:szCs w:val="20"/>
    </w:rPr>
  </w:style>
  <w:style w:type="paragraph" w:styleId="NormalWeb">
    <w:name w:val="Normal (Web)"/>
    <w:basedOn w:val="Normal"/>
    <w:rsid w:val="004A1310"/>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hstyle2">
    <w:name w:val="hstyle2"/>
    <w:basedOn w:val="Normal"/>
    <w:rsid w:val="007516E0"/>
    <w:pPr>
      <w:widowControl/>
      <w:wordWrap/>
      <w:autoSpaceDE/>
      <w:autoSpaceDN/>
      <w:spacing w:line="360" w:lineRule="auto"/>
      <w:ind w:left="640"/>
      <w:jc w:val="left"/>
    </w:pPr>
    <w:rPr>
      <w:rFonts w:ascii="한양신명조" w:eastAsia="한양신명조" w:hAnsi="Arial Unicode MS" w:cs="Arial Unicode MS" w:hint="eastAsia"/>
      <w:color w:val="000000"/>
      <w:kern w:val="0"/>
      <w:sz w:val="24"/>
    </w:rPr>
  </w:style>
  <w:style w:type="paragraph" w:styleId="Footer">
    <w:name w:val="footer"/>
    <w:basedOn w:val="Normal"/>
    <w:rsid w:val="00A85DF8"/>
    <w:pPr>
      <w:tabs>
        <w:tab w:val="center" w:pos="4320"/>
        <w:tab w:val="right" w:pos="8640"/>
      </w:tabs>
    </w:pPr>
  </w:style>
  <w:style w:type="character" w:styleId="PageNumber">
    <w:name w:val="page number"/>
    <w:basedOn w:val="DefaultParagraphFont"/>
    <w:rsid w:val="00A85DF8"/>
  </w:style>
  <w:style w:type="paragraph" w:styleId="Header">
    <w:name w:val="header"/>
    <w:basedOn w:val="Normal"/>
    <w:rsid w:val="009B3810"/>
    <w:pPr>
      <w:tabs>
        <w:tab w:val="center" w:pos="4536"/>
        <w:tab w:val="right" w:pos="9072"/>
      </w:tabs>
    </w:pPr>
  </w:style>
  <w:style w:type="table" w:styleId="TableGrid">
    <w:name w:val="Table Grid"/>
    <w:basedOn w:val="TableNormal"/>
    <w:rsid w:val="003A216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5BF"/>
    <w:rPr>
      <w:rFonts w:ascii="Tahoma" w:hAnsi="Tahoma" w:cs="Tahoma"/>
      <w:sz w:val="16"/>
      <w:szCs w:val="16"/>
    </w:rPr>
  </w:style>
  <w:style w:type="paragraph" w:styleId="ListParagraph">
    <w:name w:val="List Paragraph"/>
    <w:basedOn w:val="Normal"/>
    <w:uiPriority w:val="34"/>
    <w:qFormat/>
    <w:rsid w:val="000135C0"/>
    <w:pPr>
      <w:ind w:left="708"/>
    </w:pPr>
  </w:style>
  <w:style w:type="paragraph" w:styleId="NoSpacing">
    <w:name w:val="No Spacing"/>
    <w:uiPriority w:val="1"/>
    <w:qFormat/>
    <w:rsid w:val="00046370"/>
    <w:pPr>
      <w:widowControl w:val="0"/>
      <w:wordWrap w:val="0"/>
      <w:autoSpaceDE w:val="0"/>
      <w:autoSpaceDN w:val="0"/>
      <w:jc w:val="both"/>
    </w:pPr>
    <w:rPr>
      <w:rFonts w:ascii="Batang"/>
      <w:kern w:val="2"/>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70"/>
    <w:pPr>
      <w:widowControl w:val="0"/>
      <w:wordWrap w:val="0"/>
      <w:autoSpaceDE w:val="0"/>
      <w:autoSpaceDN w:val="0"/>
      <w:jc w:val="both"/>
    </w:pPr>
    <w:rPr>
      <w:rFonts w:ascii="Batang"/>
      <w:kern w:val="2"/>
      <w:szCs w:val="24"/>
      <w:lang w:val="en-US"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style0">
    <w:name w:val="hstyle0"/>
    <w:basedOn w:val="Normal"/>
    <w:rsid w:val="00A00A7C"/>
    <w:pPr>
      <w:widowControl/>
      <w:wordWrap/>
      <w:autoSpaceDE/>
      <w:autoSpaceDN/>
      <w:spacing w:line="312" w:lineRule="auto"/>
    </w:pPr>
    <w:rPr>
      <w:rFonts w:ascii="휴먼명조" w:eastAsia="휴먼명조" w:hAnsi="Arial Unicode MS" w:cs="Arial Unicode MS" w:hint="eastAsia"/>
      <w:color w:val="000000"/>
      <w:kern w:val="0"/>
      <w:sz w:val="24"/>
    </w:rPr>
  </w:style>
  <w:style w:type="paragraph" w:customStyle="1" w:styleId="hstyle1">
    <w:name w:val="hstyle1"/>
    <w:basedOn w:val="Normal"/>
    <w:rsid w:val="00FC532C"/>
    <w:pPr>
      <w:widowControl/>
      <w:wordWrap/>
      <w:autoSpaceDE/>
      <w:autoSpaceDN/>
      <w:spacing w:line="384" w:lineRule="auto"/>
    </w:pPr>
    <w:rPr>
      <w:rFonts w:ascii="한양신명조" w:eastAsia="한양신명조" w:hAnsi="Arial Unicode MS" w:cs="Arial Unicode MS" w:hint="eastAsia"/>
      <w:color w:val="000000"/>
      <w:kern w:val="0"/>
      <w:szCs w:val="20"/>
    </w:rPr>
  </w:style>
  <w:style w:type="paragraph" w:styleId="NormalWeb">
    <w:name w:val="Normal (Web)"/>
    <w:basedOn w:val="Normal"/>
    <w:rsid w:val="004A1310"/>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hstyle2">
    <w:name w:val="hstyle2"/>
    <w:basedOn w:val="Normal"/>
    <w:rsid w:val="007516E0"/>
    <w:pPr>
      <w:widowControl/>
      <w:wordWrap/>
      <w:autoSpaceDE/>
      <w:autoSpaceDN/>
      <w:spacing w:line="360" w:lineRule="auto"/>
      <w:ind w:left="640"/>
      <w:jc w:val="left"/>
    </w:pPr>
    <w:rPr>
      <w:rFonts w:ascii="한양신명조" w:eastAsia="한양신명조" w:hAnsi="Arial Unicode MS" w:cs="Arial Unicode MS" w:hint="eastAsia"/>
      <w:color w:val="000000"/>
      <w:kern w:val="0"/>
      <w:sz w:val="24"/>
    </w:rPr>
  </w:style>
  <w:style w:type="paragraph" w:styleId="Footer">
    <w:name w:val="footer"/>
    <w:basedOn w:val="Normal"/>
    <w:rsid w:val="00A85DF8"/>
    <w:pPr>
      <w:tabs>
        <w:tab w:val="center" w:pos="4320"/>
        <w:tab w:val="right" w:pos="8640"/>
      </w:tabs>
    </w:pPr>
  </w:style>
  <w:style w:type="character" w:styleId="PageNumber">
    <w:name w:val="page number"/>
    <w:basedOn w:val="DefaultParagraphFont"/>
    <w:rsid w:val="00A85DF8"/>
  </w:style>
  <w:style w:type="paragraph" w:styleId="Header">
    <w:name w:val="header"/>
    <w:basedOn w:val="Normal"/>
    <w:rsid w:val="009B3810"/>
    <w:pPr>
      <w:tabs>
        <w:tab w:val="center" w:pos="4536"/>
        <w:tab w:val="right" w:pos="9072"/>
      </w:tabs>
    </w:pPr>
  </w:style>
  <w:style w:type="table" w:styleId="TableGrid">
    <w:name w:val="Table Grid"/>
    <w:basedOn w:val="TableNormal"/>
    <w:rsid w:val="003A216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5BF"/>
    <w:rPr>
      <w:rFonts w:ascii="Tahoma" w:hAnsi="Tahoma" w:cs="Tahoma"/>
      <w:sz w:val="16"/>
      <w:szCs w:val="16"/>
    </w:rPr>
  </w:style>
  <w:style w:type="paragraph" w:styleId="ListParagraph">
    <w:name w:val="List Paragraph"/>
    <w:basedOn w:val="Normal"/>
    <w:uiPriority w:val="34"/>
    <w:qFormat/>
    <w:rsid w:val="000135C0"/>
    <w:pPr>
      <w:ind w:left="708"/>
    </w:pPr>
  </w:style>
  <w:style w:type="paragraph" w:styleId="NoSpacing">
    <w:name w:val="No Spacing"/>
    <w:uiPriority w:val="1"/>
    <w:qFormat/>
    <w:rsid w:val="00046370"/>
    <w:pPr>
      <w:widowControl w:val="0"/>
      <w:wordWrap w:val="0"/>
      <w:autoSpaceDE w:val="0"/>
      <w:autoSpaceDN w:val="0"/>
      <w:jc w:val="both"/>
    </w:pPr>
    <w:rPr>
      <w:rFonts w:ascii="Batang"/>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69548">
      <w:bodyDiv w:val="1"/>
      <w:marLeft w:val="0"/>
      <w:marRight w:val="0"/>
      <w:marTop w:val="0"/>
      <w:marBottom w:val="0"/>
      <w:divBdr>
        <w:top w:val="none" w:sz="0" w:space="0" w:color="auto"/>
        <w:left w:val="none" w:sz="0" w:space="0" w:color="auto"/>
        <w:bottom w:val="none" w:sz="0" w:space="0" w:color="auto"/>
        <w:right w:val="none" w:sz="0" w:space="0" w:color="auto"/>
      </w:divBdr>
      <w:divsChild>
        <w:div w:id="1494225662">
          <w:marLeft w:val="0"/>
          <w:marRight w:val="0"/>
          <w:marTop w:val="0"/>
          <w:marBottom w:val="0"/>
          <w:divBdr>
            <w:top w:val="none" w:sz="0" w:space="0" w:color="auto"/>
            <w:left w:val="none" w:sz="0" w:space="0" w:color="auto"/>
            <w:bottom w:val="none" w:sz="0" w:space="0" w:color="auto"/>
            <w:right w:val="none" w:sz="0" w:space="0" w:color="auto"/>
          </w:divBdr>
        </w:div>
      </w:divsChild>
    </w:div>
    <w:div w:id="473330782">
      <w:bodyDiv w:val="1"/>
      <w:marLeft w:val="0"/>
      <w:marRight w:val="0"/>
      <w:marTop w:val="0"/>
      <w:marBottom w:val="0"/>
      <w:divBdr>
        <w:top w:val="none" w:sz="0" w:space="0" w:color="auto"/>
        <w:left w:val="none" w:sz="0" w:space="0" w:color="auto"/>
        <w:bottom w:val="none" w:sz="0" w:space="0" w:color="auto"/>
        <w:right w:val="none" w:sz="0" w:space="0" w:color="auto"/>
      </w:divBdr>
      <w:divsChild>
        <w:div w:id="1449853195">
          <w:marLeft w:val="0"/>
          <w:marRight w:val="0"/>
          <w:marTop w:val="0"/>
          <w:marBottom w:val="0"/>
          <w:divBdr>
            <w:top w:val="none" w:sz="0" w:space="0" w:color="auto"/>
            <w:left w:val="none" w:sz="0" w:space="0" w:color="auto"/>
            <w:bottom w:val="none" w:sz="0" w:space="0" w:color="auto"/>
            <w:right w:val="none" w:sz="0" w:space="0" w:color="auto"/>
          </w:divBdr>
        </w:div>
      </w:divsChild>
    </w:div>
    <w:div w:id="1005671707">
      <w:bodyDiv w:val="1"/>
      <w:marLeft w:val="0"/>
      <w:marRight w:val="0"/>
      <w:marTop w:val="0"/>
      <w:marBottom w:val="0"/>
      <w:divBdr>
        <w:top w:val="none" w:sz="0" w:space="0" w:color="auto"/>
        <w:left w:val="none" w:sz="0" w:space="0" w:color="auto"/>
        <w:bottom w:val="none" w:sz="0" w:space="0" w:color="auto"/>
        <w:right w:val="none" w:sz="0" w:space="0" w:color="auto"/>
      </w:divBdr>
      <w:divsChild>
        <w:div w:id="191849841">
          <w:marLeft w:val="0"/>
          <w:marRight w:val="0"/>
          <w:marTop w:val="0"/>
          <w:marBottom w:val="0"/>
          <w:divBdr>
            <w:top w:val="none" w:sz="0" w:space="0" w:color="auto"/>
            <w:left w:val="none" w:sz="0" w:space="0" w:color="auto"/>
            <w:bottom w:val="none" w:sz="0" w:space="0" w:color="auto"/>
            <w:right w:val="none" w:sz="0" w:space="0" w:color="auto"/>
          </w:divBdr>
        </w:div>
      </w:divsChild>
    </w:div>
    <w:div w:id="1055347794">
      <w:bodyDiv w:val="1"/>
      <w:marLeft w:val="0"/>
      <w:marRight w:val="0"/>
      <w:marTop w:val="0"/>
      <w:marBottom w:val="0"/>
      <w:divBdr>
        <w:top w:val="none" w:sz="0" w:space="0" w:color="auto"/>
        <w:left w:val="none" w:sz="0" w:space="0" w:color="auto"/>
        <w:bottom w:val="none" w:sz="0" w:space="0" w:color="auto"/>
        <w:right w:val="none" w:sz="0" w:space="0" w:color="auto"/>
      </w:divBdr>
      <w:divsChild>
        <w:div w:id="576524871">
          <w:marLeft w:val="0"/>
          <w:marRight w:val="0"/>
          <w:marTop w:val="0"/>
          <w:marBottom w:val="0"/>
          <w:divBdr>
            <w:top w:val="none" w:sz="0" w:space="0" w:color="auto"/>
            <w:left w:val="none" w:sz="0" w:space="0" w:color="auto"/>
            <w:bottom w:val="none" w:sz="0" w:space="0" w:color="auto"/>
            <w:right w:val="none" w:sz="0" w:space="0" w:color="auto"/>
          </w:divBdr>
        </w:div>
      </w:divsChild>
    </w:div>
    <w:div w:id="21364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3751</Words>
  <Characters>21386</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AGREEMENT ON SOCIAL SECURITY BETWEEN THE REPUBLIC OF KOREA AND THE REPUBLIC OF BULGARIA</vt:lpstr>
      <vt:lpstr>AGREEMENT ON SOCIAL SECURITY BETWEEN THE REPUBLIC OF KOREA AND THE REPUBLIC OF BULGARIA</vt:lpstr>
    </vt:vector>
  </TitlesOfParts>
  <Company>ExTra</Company>
  <LinksUpToDate>false</LinksUpToDate>
  <CharactersWithSpaces>25087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SOCIAL SECURITY BETWEEN THE REPUBLIC OF KOREA AND THE REPUBLIC OF BULGARIA</dc:title>
  <dc:creator>XP_USER</dc:creator>
  <cp:lastModifiedBy>Nikolay Aleksiev</cp:lastModifiedBy>
  <cp:revision>2</cp:revision>
  <cp:lastPrinted>2015-09-30T07:42:00Z</cp:lastPrinted>
  <dcterms:created xsi:type="dcterms:W3CDTF">2018-03-28T12:17:00Z</dcterms:created>
  <dcterms:modified xsi:type="dcterms:W3CDTF">2018-03-28T12:17:00Z</dcterms:modified>
</cp:coreProperties>
</file>